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D19" w:rsidRPr="006A14D6" w:rsidRDefault="00C03D19" w:rsidP="001E47E4">
      <w:pPr>
        <w:jc w:val="right"/>
        <w:rPr>
          <w:sz w:val="20"/>
          <w:szCs w:val="20"/>
        </w:rPr>
      </w:pPr>
      <w:r w:rsidRPr="006A14D6">
        <w:rPr>
          <w:sz w:val="20"/>
          <w:szCs w:val="20"/>
        </w:rPr>
        <w:t>Утверждаю</w:t>
      </w:r>
      <w:r w:rsidR="006816DC" w:rsidRPr="006A14D6">
        <w:rPr>
          <w:sz w:val="20"/>
          <w:szCs w:val="20"/>
        </w:rPr>
        <w:t xml:space="preserve"> ЗАКАЗЧИК</w:t>
      </w:r>
      <w:r w:rsidRPr="006A14D6">
        <w:rPr>
          <w:sz w:val="20"/>
          <w:szCs w:val="20"/>
        </w:rPr>
        <w:t>:</w:t>
      </w:r>
    </w:p>
    <w:p w:rsidR="00C03D19" w:rsidRPr="006A14D6" w:rsidRDefault="00C943BB" w:rsidP="001E47E4">
      <w:pPr>
        <w:jc w:val="right"/>
        <w:rPr>
          <w:sz w:val="20"/>
          <w:szCs w:val="20"/>
        </w:rPr>
      </w:pPr>
      <w:r>
        <w:rPr>
          <w:sz w:val="20"/>
          <w:szCs w:val="20"/>
        </w:rPr>
        <w:t>Ректор</w:t>
      </w:r>
      <w:r w:rsidR="00C03D19" w:rsidRPr="006A14D6">
        <w:rPr>
          <w:sz w:val="20"/>
          <w:szCs w:val="20"/>
        </w:rPr>
        <w:t xml:space="preserve"> </w:t>
      </w:r>
      <w:r w:rsidR="00DB5BD1" w:rsidRPr="006A14D6">
        <w:rPr>
          <w:sz w:val="20"/>
          <w:szCs w:val="20"/>
        </w:rPr>
        <w:t>Ф</w:t>
      </w:r>
      <w:r w:rsidR="00C03D19" w:rsidRPr="006A14D6">
        <w:rPr>
          <w:sz w:val="20"/>
          <w:szCs w:val="20"/>
        </w:rPr>
        <w:t>Г</w:t>
      </w:r>
      <w:r w:rsidR="00DB5BD1" w:rsidRPr="006A14D6">
        <w:rPr>
          <w:sz w:val="20"/>
          <w:szCs w:val="20"/>
        </w:rPr>
        <w:t>Б</w:t>
      </w:r>
      <w:r w:rsidR="00FF77DD" w:rsidRPr="006A14D6">
        <w:rPr>
          <w:sz w:val="20"/>
          <w:szCs w:val="20"/>
        </w:rPr>
        <w:t>ОУ В</w:t>
      </w:r>
      <w:r w:rsidR="00C03D19" w:rsidRPr="006A14D6">
        <w:rPr>
          <w:sz w:val="20"/>
          <w:szCs w:val="20"/>
        </w:rPr>
        <w:t>О «БрГУ»</w:t>
      </w:r>
    </w:p>
    <w:p w:rsidR="00C03D19" w:rsidRPr="006A14D6" w:rsidRDefault="00C03D19" w:rsidP="001E47E4">
      <w:pPr>
        <w:jc w:val="right"/>
        <w:rPr>
          <w:sz w:val="20"/>
          <w:szCs w:val="20"/>
        </w:rPr>
      </w:pPr>
      <w:r w:rsidRPr="006A14D6">
        <w:rPr>
          <w:sz w:val="20"/>
          <w:szCs w:val="20"/>
        </w:rPr>
        <w:t>______</w:t>
      </w:r>
      <w:r w:rsidR="00D77530" w:rsidRPr="006A14D6">
        <w:rPr>
          <w:sz w:val="20"/>
          <w:szCs w:val="20"/>
        </w:rPr>
        <w:t>___</w:t>
      </w:r>
      <w:r w:rsidR="00677033">
        <w:rPr>
          <w:sz w:val="20"/>
          <w:szCs w:val="20"/>
        </w:rPr>
        <w:t>И.С. Ситов</w:t>
      </w:r>
    </w:p>
    <w:p w:rsidR="00C03D19" w:rsidRPr="006A14D6" w:rsidRDefault="00677033" w:rsidP="001E47E4">
      <w:pPr>
        <w:pStyle w:val="a5"/>
        <w:jc w:val="right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«</w:t>
      </w:r>
      <w:r w:rsidR="009E17CF">
        <w:rPr>
          <w:b w:val="0"/>
          <w:bCs w:val="0"/>
          <w:sz w:val="20"/>
          <w:szCs w:val="20"/>
        </w:rPr>
        <w:t>24</w:t>
      </w:r>
      <w:r w:rsidR="00F54723" w:rsidRPr="006A14D6">
        <w:rPr>
          <w:b w:val="0"/>
          <w:bCs w:val="0"/>
          <w:sz w:val="20"/>
          <w:szCs w:val="20"/>
        </w:rPr>
        <w:t xml:space="preserve">» </w:t>
      </w:r>
      <w:r w:rsidR="00C943BB">
        <w:rPr>
          <w:b w:val="0"/>
          <w:bCs w:val="0"/>
          <w:sz w:val="20"/>
          <w:szCs w:val="20"/>
        </w:rPr>
        <w:t>июл</w:t>
      </w:r>
      <w:r w:rsidR="001B70E1">
        <w:rPr>
          <w:b w:val="0"/>
          <w:bCs w:val="0"/>
          <w:sz w:val="20"/>
          <w:szCs w:val="20"/>
        </w:rPr>
        <w:t>я</w:t>
      </w:r>
      <w:r w:rsidR="008F5B37" w:rsidRPr="006A14D6">
        <w:rPr>
          <w:b w:val="0"/>
          <w:bCs w:val="0"/>
          <w:sz w:val="20"/>
          <w:szCs w:val="20"/>
        </w:rPr>
        <w:t xml:space="preserve"> </w:t>
      </w:r>
      <w:r w:rsidR="006C6203" w:rsidRPr="006A14D6">
        <w:rPr>
          <w:b w:val="0"/>
          <w:bCs w:val="0"/>
          <w:sz w:val="20"/>
          <w:szCs w:val="20"/>
        </w:rPr>
        <w:t>20</w:t>
      </w:r>
      <w:r w:rsidR="00C943BB">
        <w:rPr>
          <w:b w:val="0"/>
          <w:bCs w:val="0"/>
          <w:sz w:val="20"/>
          <w:szCs w:val="20"/>
        </w:rPr>
        <w:t>20</w:t>
      </w:r>
      <w:r w:rsidR="0032123B" w:rsidRPr="006A14D6">
        <w:rPr>
          <w:b w:val="0"/>
          <w:bCs w:val="0"/>
          <w:sz w:val="20"/>
          <w:szCs w:val="20"/>
        </w:rPr>
        <w:t xml:space="preserve"> </w:t>
      </w:r>
      <w:r w:rsidR="006C6203" w:rsidRPr="006A14D6">
        <w:rPr>
          <w:b w:val="0"/>
          <w:bCs w:val="0"/>
          <w:sz w:val="20"/>
          <w:szCs w:val="20"/>
        </w:rPr>
        <w:t>г.</w:t>
      </w:r>
    </w:p>
    <w:p w:rsidR="004B15DB" w:rsidRDefault="004B15DB" w:rsidP="001E47E4">
      <w:pPr>
        <w:pStyle w:val="a5"/>
        <w:rPr>
          <w:sz w:val="20"/>
          <w:szCs w:val="20"/>
        </w:rPr>
      </w:pPr>
    </w:p>
    <w:p w:rsidR="00C03D19" w:rsidRDefault="00C03D19" w:rsidP="001E47E4">
      <w:pPr>
        <w:pStyle w:val="a5"/>
        <w:rPr>
          <w:sz w:val="20"/>
          <w:szCs w:val="20"/>
        </w:rPr>
      </w:pPr>
      <w:r w:rsidRPr="006A14D6">
        <w:rPr>
          <w:sz w:val="20"/>
          <w:szCs w:val="20"/>
        </w:rPr>
        <w:t>ИЗВЕЩЕНИЕ</w:t>
      </w:r>
      <w:r w:rsidR="0032123B" w:rsidRPr="006A14D6">
        <w:rPr>
          <w:sz w:val="20"/>
          <w:szCs w:val="20"/>
        </w:rPr>
        <w:t xml:space="preserve"> О ПРОВЕДЕНИИ </w:t>
      </w:r>
      <w:r w:rsidR="008F5B37" w:rsidRPr="006A14D6">
        <w:rPr>
          <w:sz w:val="20"/>
          <w:szCs w:val="20"/>
        </w:rPr>
        <w:t xml:space="preserve">ОТКРЫТОГО </w:t>
      </w:r>
      <w:r w:rsidR="0032123B" w:rsidRPr="006A14D6">
        <w:rPr>
          <w:sz w:val="20"/>
          <w:szCs w:val="20"/>
        </w:rPr>
        <w:t>ЗАПРОСА КОТИРОВОК</w:t>
      </w:r>
      <w:r w:rsidR="009A1DB8">
        <w:rPr>
          <w:sz w:val="20"/>
          <w:szCs w:val="20"/>
        </w:rPr>
        <w:br/>
      </w:r>
      <w:r w:rsidR="008F5B37" w:rsidRPr="006A14D6">
        <w:rPr>
          <w:sz w:val="20"/>
          <w:szCs w:val="20"/>
        </w:rPr>
        <w:t>В ЭЛЕКТРОННОЙ ФОРМЕ</w:t>
      </w:r>
      <w:r w:rsidR="009A1DB8">
        <w:rPr>
          <w:sz w:val="20"/>
          <w:szCs w:val="20"/>
        </w:rPr>
        <w:t xml:space="preserve"> </w:t>
      </w:r>
      <w:r w:rsidRPr="006A14D6">
        <w:rPr>
          <w:sz w:val="20"/>
          <w:szCs w:val="20"/>
        </w:rPr>
        <w:t>№</w:t>
      </w:r>
      <w:r w:rsidR="00F54723" w:rsidRPr="006A14D6">
        <w:rPr>
          <w:sz w:val="20"/>
          <w:szCs w:val="20"/>
        </w:rPr>
        <w:t xml:space="preserve"> </w:t>
      </w:r>
      <w:r w:rsidR="00C943BB">
        <w:rPr>
          <w:sz w:val="20"/>
          <w:szCs w:val="20"/>
        </w:rPr>
        <w:t>6</w:t>
      </w:r>
      <w:r w:rsidR="009E17CF">
        <w:rPr>
          <w:sz w:val="20"/>
          <w:szCs w:val="20"/>
        </w:rPr>
        <w:t>4</w:t>
      </w:r>
      <w:r w:rsidR="008F5B37" w:rsidRPr="006A14D6">
        <w:rPr>
          <w:sz w:val="20"/>
          <w:szCs w:val="20"/>
        </w:rPr>
        <w:t>-ЗК</w:t>
      </w:r>
      <w:r w:rsidR="00B26857" w:rsidRPr="006A14D6">
        <w:rPr>
          <w:sz w:val="20"/>
          <w:szCs w:val="20"/>
        </w:rPr>
        <w:t xml:space="preserve"> </w:t>
      </w:r>
      <w:r w:rsidRPr="006A14D6">
        <w:rPr>
          <w:sz w:val="20"/>
          <w:szCs w:val="20"/>
        </w:rPr>
        <w:t>от</w:t>
      </w:r>
      <w:r w:rsidR="00443D19" w:rsidRPr="006A14D6">
        <w:rPr>
          <w:sz w:val="20"/>
          <w:szCs w:val="20"/>
        </w:rPr>
        <w:t xml:space="preserve"> </w:t>
      </w:r>
      <w:r w:rsidR="00755831" w:rsidRPr="006A14D6">
        <w:rPr>
          <w:sz w:val="20"/>
          <w:szCs w:val="20"/>
        </w:rPr>
        <w:t>«</w:t>
      </w:r>
      <w:r w:rsidR="009E17CF">
        <w:rPr>
          <w:sz w:val="20"/>
          <w:szCs w:val="20"/>
        </w:rPr>
        <w:t>24</w:t>
      </w:r>
      <w:r w:rsidR="009A38C9" w:rsidRPr="006A14D6">
        <w:rPr>
          <w:sz w:val="20"/>
          <w:szCs w:val="20"/>
        </w:rPr>
        <w:t>»</w:t>
      </w:r>
      <w:r w:rsidR="00755831" w:rsidRPr="006A14D6">
        <w:rPr>
          <w:sz w:val="20"/>
          <w:szCs w:val="20"/>
        </w:rPr>
        <w:t xml:space="preserve"> </w:t>
      </w:r>
      <w:r w:rsidR="00C943BB">
        <w:rPr>
          <w:sz w:val="20"/>
          <w:szCs w:val="20"/>
        </w:rPr>
        <w:t>июл</w:t>
      </w:r>
      <w:r w:rsidR="001B70E1">
        <w:rPr>
          <w:sz w:val="20"/>
          <w:szCs w:val="20"/>
        </w:rPr>
        <w:t>я</w:t>
      </w:r>
      <w:r w:rsidR="000441D2" w:rsidRPr="006A14D6">
        <w:rPr>
          <w:sz w:val="20"/>
          <w:szCs w:val="20"/>
        </w:rPr>
        <w:t xml:space="preserve"> 20</w:t>
      </w:r>
      <w:r w:rsidR="00C943BB">
        <w:rPr>
          <w:sz w:val="20"/>
          <w:szCs w:val="20"/>
        </w:rPr>
        <w:t>20</w:t>
      </w:r>
      <w:r w:rsidR="00A141DE" w:rsidRPr="006A14D6">
        <w:rPr>
          <w:sz w:val="20"/>
          <w:szCs w:val="20"/>
        </w:rPr>
        <w:t xml:space="preserve"> </w:t>
      </w:r>
      <w:r w:rsidR="000441D2" w:rsidRPr="006A14D6">
        <w:rPr>
          <w:sz w:val="20"/>
          <w:szCs w:val="20"/>
        </w:rPr>
        <w:t>г.</w:t>
      </w:r>
    </w:p>
    <w:p w:rsidR="00E67EA1" w:rsidRPr="006A14D6" w:rsidRDefault="00E67EA1" w:rsidP="001E47E4">
      <w:pPr>
        <w:rPr>
          <w:sz w:val="20"/>
          <w:szCs w:val="20"/>
        </w:rPr>
      </w:pPr>
    </w:p>
    <w:p w:rsidR="00DB5BD1" w:rsidRPr="006A14D6" w:rsidRDefault="00DB5BD1" w:rsidP="001E47E4">
      <w:pPr>
        <w:rPr>
          <w:sz w:val="20"/>
          <w:szCs w:val="20"/>
        </w:rPr>
      </w:pPr>
      <w:r w:rsidRPr="006A14D6">
        <w:rPr>
          <w:b/>
          <w:bCs/>
          <w:sz w:val="20"/>
          <w:szCs w:val="20"/>
        </w:rPr>
        <w:t xml:space="preserve">1. </w:t>
      </w:r>
      <w:r w:rsidR="001F1961">
        <w:rPr>
          <w:b/>
          <w:bCs/>
          <w:sz w:val="20"/>
          <w:szCs w:val="20"/>
        </w:rPr>
        <w:t>Открытый з</w:t>
      </w:r>
      <w:r w:rsidRPr="006A14D6">
        <w:rPr>
          <w:b/>
          <w:bCs/>
          <w:sz w:val="20"/>
          <w:szCs w:val="20"/>
        </w:rPr>
        <w:t>апрос котировок</w:t>
      </w:r>
      <w:r w:rsidR="008F5B37" w:rsidRPr="006A14D6">
        <w:rPr>
          <w:b/>
          <w:bCs/>
          <w:sz w:val="20"/>
          <w:szCs w:val="20"/>
        </w:rPr>
        <w:t xml:space="preserve"> в электронной форме</w:t>
      </w:r>
      <w:r w:rsidR="001F1961">
        <w:rPr>
          <w:b/>
          <w:bCs/>
          <w:sz w:val="20"/>
          <w:szCs w:val="20"/>
        </w:rPr>
        <w:t xml:space="preserve"> </w:t>
      </w:r>
      <w:r w:rsidR="001F1961" w:rsidRPr="001F1961">
        <w:rPr>
          <w:bCs/>
          <w:sz w:val="20"/>
          <w:szCs w:val="20"/>
        </w:rPr>
        <w:t>(далее запрос котировок)</w:t>
      </w:r>
      <w:r w:rsidRPr="006A14D6">
        <w:rPr>
          <w:b/>
          <w:bCs/>
          <w:sz w:val="20"/>
          <w:szCs w:val="20"/>
        </w:rPr>
        <w:t xml:space="preserve"> проводится </w:t>
      </w:r>
      <w:r w:rsidR="00240E51" w:rsidRPr="006A14D6">
        <w:rPr>
          <w:b/>
          <w:bCs/>
          <w:sz w:val="20"/>
          <w:szCs w:val="20"/>
        </w:rPr>
        <w:t>З</w:t>
      </w:r>
      <w:r w:rsidRPr="006A14D6">
        <w:rPr>
          <w:b/>
          <w:bCs/>
          <w:sz w:val="20"/>
          <w:szCs w:val="20"/>
        </w:rPr>
        <w:t>аказчиком</w:t>
      </w:r>
      <w:r w:rsidR="00AA48D0" w:rsidRPr="006A14D6">
        <w:rPr>
          <w:b/>
          <w:bCs/>
          <w:sz w:val="20"/>
          <w:szCs w:val="20"/>
        </w:rPr>
        <w:t>:</w:t>
      </w:r>
    </w:p>
    <w:p w:rsidR="00DB5BD1" w:rsidRPr="006A14D6" w:rsidRDefault="00DB5BD1" w:rsidP="001E47E4">
      <w:pPr>
        <w:jc w:val="both"/>
        <w:rPr>
          <w:sz w:val="20"/>
          <w:szCs w:val="20"/>
        </w:rPr>
      </w:pPr>
      <w:r w:rsidRPr="006A14D6">
        <w:rPr>
          <w:b/>
          <w:sz w:val="20"/>
          <w:szCs w:val="20"/>
          <w:u w:val="single"/>
        </w:rPr>
        <w:t>1.1.</w:t>
      </w:r>
      <w:r w:rsidRPr="006A14D6">
        <w:rPr>
          <w:sz w:val="20"/>
          <w:szCs w:val="20"/>
          <w:u w:val="single"/>
        </w:rPr>
        <w:t xml:space="preserve"> Наименование </w:t>
      </w:r>
      <w:r w:rsidR="00240E51" w:rsidRPr="006A14D6">
        <w:rPr>
          <w:sz w:val="20"/>
          <w:szCs w:val="20"/>
          <w:u w:val="single"/>
        </w:rPr>
        <w:t>З</w:t>
      </w:r>
      <w:r w:rsidRPr="006A14D6">
        <w:rPr>
          <w:sz w:val="20"/>
          <w:szCs w:val="20"/>
          <w:u w:val="single"/>
        </w:rPr>
        <w:t>аказчика:</w:t>
      </w:r>
      <w:r w:rsidRPr="006A14D6">
        <w:rPr>
          <w:sz w:val="20"/>
          <w:szCs w:val="20"/>
        </w:rPr>
        <w:t xml:space="preserve"> Федеральное государственное бюджетное образовательное учреждение</w:t>
      </w:r>
      <w:r w:rsidRPr="006A14D6">
        <w:rPr>
          <w:b/>
          <w:bCs/>
          <w:sz w:val="20"/>
          <w:szCs w:val="20"/>
        </w:rPr>
        <w:t xml:space="preserve"> </w:t>
      </w:r>
      <w:r w:rsidRPr="006A14D6">
        <w:rPr>
          <w:sz w:val="20"/>
          <w:szCs w:val="20"/>
        </w:rPr>
        <w:t>высшего образ</w:t>
      </w:r>
      <w:r w:rsidRPr="006A14D6">
        <w:rPr>
          <w:sz w:val="20"/>
          <w:szCs w:val="20"/>
        </w:rPr>
        <w:t>о</w:t>
      </w:r>
      <w:r w:rsidRPr="006A14D6">
        <w:rPr>
          <w:sz w:val="20"/>
          <w:szCs w:val="20"/>
        </w:rPr>
        <w:t>вания «Братский госуда</w:t>
      </w:r>
      <w:r w:rsidR="00FF77DD" w:rsidRPr="006A14D6">
        <w:rPr>
          <w:sz w:val="20"/>
          <w:szCs w:val="20"/>
        </w:rPr>
        <w:t>рственный университет» (ФГБОУ В</w:t>
      </w:r>
      <w:r w:rsidRPr="006A14D6">
        <w:rPr>
          <w:sz w:val="20"/>
          <w:szCs w:val="20"/>
        </w:rPr>
        <w:t>О «БрГУ»).</w:t>
      </w:r>
    </w:p>
    <w:p w:rsidR="00DB5BD1" w:rsidRPr="006A14D6" w:rsidRDefault="00DB5BD1" w:rsidP="001E47E4">
      <w:pPr>
        <w:jc w:val="both"/>
        <w:rPr>
          <w:sz w:val="20"/>
          <w:szCs w:val="20"/>
        </w:rPr>
      </w:pPr>
      <w:r w:rsidRPr="006A14D6">
        <w:rPr>
          <w:b/>
          <w:sz w:val="20"/>
          <w:szCs w:val="20"/>
          <w:u w:val="single"/>
        </w:rPr>
        <w:t>1.2.</w:t>
      </w:r>
      <w:r w:rsidRPr="006A14D6">
        <w:rPr>
          <w:sz w:val="20"/>
          <w:szCs w:val="20"/>
          <w:u w:val="single"/>
        </w:rPr>
        <w:t xml:space="preserve"> Место</w:t>
      </w:r>
      <w:r w:rsidR="00E13801" w:rsidRPr="006A14D6">
        <w:rPr>
          <w:sz w:val="20"/>
          <w:szCs w:val="20"/>
          <w:u w:val="single"/>
        </w:rPr>
        <w:t xml:space="preserve"> </w:t>
      </w:r>
      <w:r w:rsidRPr="006A14D6">
        <w:rPr>
          <w:sz w:val="20"/>
          <w:szCs w:val="20"/>
          <w:u w:val="single"/>
        </w:rPr>
        <w:t>нахождение юридического лица и почтовый адрес:</w:t>
      </w:r>
      <w:r w:rsidRPr="006A14D6">
        <w:rPr>
          <w:sz w:val="20"/>
          <w:szCs w:val="20"/>
        </w:rPr>
        <w:t xml:space="preserve"> 665709, Иркутская область, </w:t>
      </w:r>
      <w:proofErr w:type="gramStart"/>
      <w:r w:rsidRPr="006A14D6">
        <w:rPr>
          <w:sz w:val="20"/>
          <w:szCs w:val="20"/>
        </w:rPr>
        <w:t>г</w:t>
      </w:r>
      <w:proofErr w:type="gramEnd"/>
      <w:r w:rsidRPr="006A14D6">
        <w:rPr>
          <w:sz w:val="20"/>
          <w:szCs w:val="20"/>
        </w:rPr>
        <w:t xml:space="preserve">. Братск, </w:t>
      </w:r>
      <w:r w:rsidR="0039771A" w:rsidRPr="006A14D6">
        <w:rPr>
          <w:sz w:val="20"/>
          <w:szCs w:val="20"/>
        </w:rPr>
        <w:t>жил</w:t>
      </w:r>
      <w:r w:rsidR="00FA0D58" w:rsidRPr="006A14D6">
        <w:rPr>
          <w:sz w:val="20"/>
          <w:szCs w:val="20"/>
        </w:rPr>
        <w:t xml:space="preserve">ой </w:t>
      </w:r>
      <w:r w:rsidR="0039771A" w:rsidRPr="006A14D6">
        <w:rPr>
          <w:sz w:val="20"/>
          <w:szCs w:val="20"/>
        </w:rPr>
        <w:t>район Эне</w:t>
      </w:r>
      <w:r w:rsidR="0039771A" w:rsidRPr="006A14D6">
        <w:rPr>
          <w:sz w:val="20"/>
          <w:szCs w:val="20"/>
        </w:rPr>
        <w:t>р</w:t>
      </w:r>
      <w:r w:rsidR="0039771A" w:rsidRPr="006A14D6">
        <w:rPr>
          <w:sz w:val="20"/>
          <w:szCs w:val="20"/>
        </w:rPr>
        <w:t xml:space="preserve">гетик, </w:t>
      </w:r>
      <w:r w:rsidRPr="006A14D6">
        <w:rPr>
          <w:sz w:val="20"/>
          <w:szCs w:val="20"/>
        </w:rPr>
        <w:t xml:space="preserve">ул. Макаренко, </w:t>
      </w:r>
      <w:r w:rsidR="00BF2D6B" w:rsidRPr="006A14D6">
        <w:rPr>
          <w:sz w:val="20"/>
          <w:szCs w:val="20"/>
        </w:rPr>
        <w:t xml:space="preserve">д. </w:t>
      </w:r>
      <w:r w:rsidRPr="006A14D6">
        <w:rPr>
          <w:sz w:val="20"/>
          <w:szCs w:val="20"/>
        </w:rPr>
        <w:t>40.</w:t>
      </w:r>
    </w:p>
    <w:p w:rsidR="00DB5BD1" w:rsidRPr="006A14D6" w:rsidRDefault="00DB5BD1" w:rsidP="001E47E4">
      <w:pPr>
        <w:jc w:val="both"/>
        <w:rPr>
          <w:sz w:val="20"/>
          <w:szCs w:val="20"/>
        </w:rPr>
      </w:pPr>
      <w:r w:rsidRPr="006A14D6">
        <w:rPr>
          <w:b/>
          <w:sz w:val="20"/>
          <w:szCs w:val="20"/>
          <w:u w:val="single"/>
        </w:rPr>
        <w:t>1.3.</w:t>
      </w:r>
      <w:r w:rsidRPr="006A14D6">
        <w:rPr>
          <w:sz w:val="20"/>
          <w:szCs w:val="20"/>
          <w:u w:val="single"/>
        </w:rPr>
        <w:t xml:space="preserve"> </w:t>
      </w:r>
      <w:r w:rsidR="00FF77DD" w:rsidRPr="006A14D6">
        <w:rPr>
          <w:sz w:val="20"/>
          <w:szCs w:val="20"/>
          <w:u w:val="single"/>
        </w:rPr>
        <w:t>Н</w:t>
      </w:r>
      <w:r w:rsidR="009A56E8" w:rsidRPr="006A14D6">
        <w:rPr>
          <w:sz w:val="20"/>
          <w:szCs w:val="20"/>
          <w:u w:val="single"/>
        </w:rPr>
        <w:t xml:space="preserve">ачальник </w:t>
      </w:r>
      <w:r w:rsidRPr="006A14D6">
        <w:rPr>
          <w:sz w:val="20"/>
          <w:szCs w:val="20"/>
          <w:u w:val="single"/>
        </w:rPr>
        <w:t>Конт</w:t>
      </w:r>
      <w:r w:rsidR="009A56E8" w:rsidRPr="006A14D6">
        <w:rPr>
          <w:sz w:val="20"/>
          <w:szCs w:val="20"/>
          <w:u w:val="single"/>
        </w:rPr>
        <w:t>рактной службы</w:t>
      </w:r>
      <w:r w:rsidRPr="006A14D6">
        <w:rPr>
          <w:sz w:val="20"/>
          <w:szCs w:val="20"/>
          <w:u w:val="single"/>
        </w:rPr>
        <w:t>:</w:t>
      </w:r>
      <w:r w:rsidRPr="006A14D6">
        <w:rPr>
          <w:b/>
          <w:bCs/>
          <w:sz w:val="20"/>
          <w:szCs w:val="20"/>
        </w:rPr>
        <w:t xml:space="preserve"> </w:t>
      </w:r>
      <w:r w:rsidR="008F5B37" w:rsidRPr="006A14D6">
        <w:rPr>
          <w:bCs/>
          <w:sz w:val="20"/>
          <w:szCs w:val="20"/>
        </w:rPr>
        <w:t>Лобова Галина Дмитриевна</w:t>
      </w:r>
      <w:r w:rsidRPr="006A14D6">
        <w:rPr>
          <w:sz w:val="20"/>
          <w:szCs w:val="20"/>
        </w:rPr>
        <w:t>, тел.</w:t>
      </w:r>
      <w:r w:rsidR="00240E51" w:rsidRPr="006A14D6">
        <w:rPr>
          <w:sz w:val="20"/>
          <w:szCs w:val="20"/>
        </w:rPr>
        <w:t>/факс</w:t>
      </w:r>
      <w:r w:rsidRPr="006A14D6">
        <w:rPr>
          <w:sz w:val="20"/>
          <w:szCs w:val="20"/>
        </w:rPr>
        <w:t xml:space="preserve">: </w:t>
      </w:r>
      <w:r w:rsidR="009A56E8" w:rsidRPr="006A14D6">
        <w:rPr>
          <w:sz w:val="20"/>
          <w:szCs w:val="20"/>
        </w:rPr>
        <w:t xml:space="preserve">+7 </w:t>
      </w:r>
      <w:r w:rsidRPr="006A14D6">
        <w:rPr>
          <w:sz w:val="20"/>
          <w:szCs w:val="20"/>
        </w:rPr>
        <w:t>(3953) 325441, адрес электронной по</w:t>
      </w:r>
      <w:r w:rsidRPr="006A14D6">
        <w:rPr>
          <w:sz w:val="20"/>
          <w:szCs w:val="20"/>
        </w:rPr>
        <w:t>ч</w:t>
      </w:r>
      <w:r w:rsidRPr="006A14D6">
        <w:rPr>
          <w:sz w:val="20"/>
          <w:szCs w:val="20"/>
        </w:rPr>
        <w:t xml:space="preserve">ты: </w:t>
      </w:r>
      <w:hyperlink r:id="rId8" w:history="1">
        <w:r w:rsidRPr="006A14D6">
          <w:rPr>
            <w:rStyle w:val="a6"/>
            <w:sz w:val="20"/>
            <w:szCs w:val="20"/>
            <w:lang w:val="en-US"/>
          </w:rPr>
          <w:t>axp</w:t>
        </w:r>
        <w:r w:rsidRPr="006A14D6">
          <w:rPr>
            <w:rStyle w:val="a6"/>
            <w:sz w:val="20"/>
            <w:szCs w:val="20"/>
          </w:rPr>
          <w:t>@</w:t>
        </w:r>
        <w:r w:rsidRPr="006A14D6">
          <w:rPr>
            <w:rStyle w:val="a6"/>
            <w:sz w:val="20"/>
            <w:szCs w:val="20"/>
            <w:lang w:val="en-US"/>
          </w:rPr>
          <w:t>brstu</w:t>
        </w:r>
        <w:r w:rsidRPr="006A14D6">
          <w:rPr>
            <w:rStyle w:val="a6"/>
            <w:sz w:val="20"/>
            <w:szCs w:val="20"/>
          </w:rPr>
          <w:t>.</w:t>
        </w:r>
        <w:r w:rsidRPr="006A14D6">
          <w:rPr>
            <w:rStyle w:val="a6"/>
            <w:sz w:val="20"/>
            <w:szCs w:val="20"/>
            <w:lang w:val="en-US"/>
          </w:rPr>
          <w:t>ru</w:t>
        </w:r>
      </w:hyperlink>
      <w:r w:rsidR="00BF2D6B" w:rsidRPr="006A14D6">
        <w:rPr>
          <w:sz w:val="20"/>
          <w:szCs w:val="20"/>
        </w:rPr>
        <w:t>.</w:t>
      </w:r>
    </w:p>
    <w:p w:rsidR="00256957" w:rsidRDefault="009A56E8" w:rsidP="001B70E1">
      <w:pPr>
        <w:jc w:val="both"/>
        <w:rPr>
          <w:sz w:val="20"/>
          <w:szCs w:val="20"/>
        </w:rPr>
      </w:pPr>
      <w:r w:rsidRPr="006A14D6">
        <w:rPr>
          <w:b/>
          <w:sz w:val="20"/>
          <w:szCs w:val="20"/>
          <w:u w:val="single"/>
        </w:rPr>
        <w:t>1.4.</w:t>
      </w:r>
      <w:r w:rsidRPr="006A14D6">
        <w:rPr>
          <w:sz w:val="20"/>
          <w:szCs w:val="20"/>
          <w:u w:val="single"/>
        </w:rPr>
        <w:t xml:space="preserve"> Контактное лицо по условиям </w:t>
      </w:r>
      <w:r w:rsidR="00091558">
        <w:rPr>
          <w:sz w:val="20"/>
          <w:szCs w:val="20"/>
          <w:u w:val="single"/>
        </w:rPr>
        <w:t>поставки товара</w:t>
      </w:r>
      <w:r w:rsidRPr="006A14D6">
        <w:rPr>
          <w:sz w:val="20"/>
          <w:szCs w:val="20"/>
          <w:u w:val="single"/>
        </w:rPr>
        <w:t>:</w:t>
      </w:r>
      <w:r w:rsidRPr="006A14D6">
        <w:rPr>
          <w:sz w:val="20"/>
          <w:szCs w:val="20"/>
        </w:rPr>
        <w:t xml:space="preserve"> </w:t>
      </w:r>
      <w:proofErr w:type="spellStart"/>
      <w:r w:rsidR="009E17CF">
        <w:rPr>
          <w:sz w:val="20"/>
          <w:szCs w:val="20"/>
        </w:rPr>
        <w:t>Яковкина</w:t>
      </w:r>
      <w:proofErr w:type="spellEnd"/>
      <w:r w:rsidR="008A17AC">
        <w:rPr>
          <w:sz w:val="20"/>
          <w:szCs w:val="20"/>
        </w:rPr>
        <w:t xml:space="preserve"> Татьяна Николаевна</w:t>
      </w:r>
      <w:r w:rsidR="001B70E1">
        <w:rPr>
          <w:sz w:val="20"/>
          <w:szCs w:val="20"/>
        </w:rPr>
        <w:t xml:space="preserve">, </w:t>
      </w:r>
      <w:proofErr w:type="spellStart"/>
      <w:r w:rsidR="001B70E1">
        <w:rPr>
          <w:sz w:val="20"/>
          <w:szCs w:val="20"/>
        </w:rPr>
        <w:t>конт</w:t>
      </w:r>
      <w:proofErr w:type="spellEnd"/>
      <w:r w:rsidR="001B70E1">
        <w:rPr>
          <w:sz w:val="20"/>
          <w:szCs w:val="20"/>
        </w:rPr>
        <w:t>. тел.: +7 (3953) 325-</w:t>
      </w:r>
      <w:r w:rsidR="00C943BB">
        <w:rPr>
          <w:sz w:val="20"/>
          <w:szCs w:val="20"/>
        </w:rPr>
        <w:t>3</w:t>
      </w:r>
      <w:r w:rsidR="008A17AC">
        <w:rPr>
          <w:sz w:val="20"/>
          <w:szCs w:val="20"/>
        </w:rPr>
        <w:t>54, адрес электронной почты</w:t>
      </w:r>
      <w:r w:rsidR="008A17AC" w:rsidRPr="008A17AC">
        <w:rPr>
          <w:sz w:val="20"/>
          <w:szCs w:val="20"/>
        </w:rPr>
        <w:t>:</w:t>
      </w:r>
      <w:r w:rsidR="008A17AC">
        <w:rPr>
          <w:sz w:val="20"/>
          <w:szCs w:val="20"/>
        </w:rPr>
        <w:t xml:space="preserve"> </w:t>
      </w:r>
      <w:hyperlink r:id="rId9" w:history="1">
        <w:r w:rsidR="008A17AC" w:rsidRPr="00E84910">
          <w:rPr>
            <w:rStyle w:val="a6"/>
            <w:sz w:val="20"/>
            <w:szCs w:val="20"/>
          </w:rPr>
          <w:t>feia@brstu.ru</w:t>
        </w:r>
      </w:hyperlink>
      <w:r w:rsidR="001B70E1">
        <w:rPr>
          <w:sz w:val="20"/>
          <w:szCs w:val="20"/>
        </w:rPr>
        <w:t>.</w:t>
      </w:r>
    </w:p>
    <w:p w:rsidR="00C943BB" w:rsidRPr="000F1C95" w:rsidRDefault="00C943BB" w:rsidP="001B70E1">
      <w:pPr>
        <w:jc w:val="both"/>
        <w:rPr>
          <w:sz w:val="14"/>
          <w:szCs w:val="20"/>
        </w:rPr>
      </w:pPr>
    </w:p>
    <w:p w:rsidR="009D7747" w:rsidRPr="006A14D6" w:rsidRDefault="00A3731A" w:rsidP="001E47E4">
      <w:pPr>
        <w:pStyle w:val="af1"/>
        <w:jc w:val="both"/>
        <w:rPr>
          <w:sz w:val="20"/>
          <w:szCs w:val="20"/>
        </w:rPr>
      </w:pPr>
      <w:r w:rsidRPr="006A14D6">
        <w:rPr>
          <w:b/>
          <w:bCs/>
          <w:sz w:val="20"/>
          <w:szCs w:val="20"/>
        </w:rPr>
        <w:t>2.</w:t>
      </w:r>
      <w:r w:rsidRPr="006A14D6">
        <w:rPr>
          <w:sz w:val="20"/>
          <w:szCs w:val="20"/>
        </w:rPr>
        <w:t xml:space="preserve"> </w:t>
      </w:r>
      <w:r w:rsidR="008F5B37" w:rsidRPr="006A14D6">
        <w:rPr>
          <w:b/>
          <w:bCs/>
          <w:sz w:val="20"/>
          <w:szCs w:val="20"/>
        </w:rPr>
        <w:t>Источник финансирования</w:t>
      </w:r>
      <w:r w:rsidRPr="006A14D6">
        <w:rPr>
          <w:b/>
          <w:bCs/>
          <w:sz w:val="20"/>
          <w:szCs w:val="20"/>
        </w:rPr>
        <w:t>:</w:t>
      </w:r>
      <w:r w:rsidR="0037325A" w:rsidRPr="006A14D6">
        <w:rPr>
          <w:b/>
          <w:bCs/>
          <w:sz w:val="20"/>
          <w:szCs w:val="20"/>
        </w:rPr>
        <w:t xml:space="preserve"> </w:t>
      </w:r>
      <w:r w:rsidR="008F5B37" w:rsidRPr="006A14D6">
        <w:rPr>
          <w:bCs/>
          <w:sz w:val="20"/>
          <w:szCs w:val="20"/>
        </w:rPr>
        <w:t>вне</w:t>
      </w:r>
      <w:r w:rsidR="002A75EC" w:rsidRPr="006A14D6">
        <w:rPr>
          <w:sz w:val="20"/>
          <w:szCs w:val="20"/>
        </w:rPr>
        <w:t>бюджетн</w:t>
      </w:r>
      <w:r w:rsidR="009A38C9" w:rsidRPr="006A14D6">
        <w:rPr>
          <w:sz w:val="20"/>
          <w:szCs w:val="20"/>
        </w:rPr>
        <w:t>ые средства</w:t>
      </w:r>
      <w:r w:rsidR="001D1414">
        <w:rPr>
          <w:sz w:val="20"/>
          <w:szCs w:val="20"/>
        </w:rPr>
        <w:t xml:space="preserve"> </w:t>
      </w:r>
      <w:r w:rsidR="00091558">
        <w:rPr>
          <w:sz w:val="20"/>
          <w:szCs w:val="20"/>
        </w:rPr>
        <w:t xml:space="preserve">КУИЦ «Энергетика» </w:t>
      </w:r>
      <w:r w:rsidR="002B4789">
        <w:rPr>
          <w:sz w:val="20"/>
          <w:szCs w:val="20"/>
        </w:rPr>
        <w:t>БрГУ</w:t>
      </w:r>
      <w:r w:rsidR="008F5B37" w:rsidRPr="006A14D6">
        <w:rPr>
          <w:color w:val="0D0D0D"/>
          <w:sz w:val="20"/>
          <w:szCs w:val="20"/>
        </w:rPr>
        <w:t>.</w:t>
      </w:r>
    </w:p>
    <w:p w:rsidR="00256957" w:rsidRPr="000F1C95" w:rsidRDefault="00256957" w:rsidP="001E47E4">
      <w:pPr>
        <w:jc w:val="both"/>
        <w:rPr>
          <w:sz w:val="14"/>
          <w:szCs w:val="20"/>
        </w:rPr>
      </w:pPr>
    </w:p>
    <w:p w:rsidR="003D5AEC" w:rsidRDefault="001F57C7" w:rsidP="00DC4C83">
      <w:pPr>
        <w:jc w:val="both"/>
        <w:rPr>
          <w:color w:val="0D0D0D"/>
          <w:sz w:val="20"/>
          <w:szCs w:val="20"/>
        </w:rPr>
      </w:pPr>
      <w:r w:rsidRPr="006A14D6">
        <w:rPr>
          <w:b/>
          <w:sz w:val="20"/>
          <w:szCs w:val="20"/>
        </w:rPr>
        <w:t xml:space="preserve">3. Предмет гражданско-правового договора (далее – Договор): </w:t>
      </w:r>
      <w:r w:rsidR="001D1414">
        <w:rPr>
          <w:bCs/>
          <w:sz w:val="20"/>
          <w:szCs w:val="20"/>
        </w:rPr>
        <w:t xml:space="preserve">поставка </w:t>
      </w:r>
      <w:r w:rsidR="00C943BB">
        <w:rPr>
          <w:bCs/>
          <w:sz w:val="20"/>
          <w:szCs w:val="20"/>
        </w:rPr>
        <w:t>учебного</w:t>
      </w:r>
      <w:r w:rsidR="001B70E1" w:rsidRPr="001B70E1">
        <w:rPr>
          <w:bCs/>
          <w:sz w:val="20"/>
          <w:szCs w:val="20"/>
        </w:rPr>
        <w:t xml:space="preserve"> оборудования </w:t>
      </w:r>
      <w:r w:rsidR="00677033" w:rsidRPr="00677033">
        <w:rPr>
          <w:bCs/>
          <w:sz w:val="20"/>
          <w:szCs w:val="20"/>
        </w:rPr>
        <w:t xml:space="preserve">для </w:t>
      </w:r>
      <w:r w:rsidR="00C943BB">
        <w:rPr>
          <w:bCs/>
          <w:sz w:val="20"/>
          <w:szCs w:val="20"/>
        </w:rPr>
        <w:t>нужд</w:t>
      </w:r>
      <w:r w:rsidR="003D5AEC" w:rsidRPr="003D5AEC">
        <w:rPr>
          <w:bCs/>
          <w:sz w:val="20"/>
          <w:szCs w:val="20"/>
        </w:rPr>
        <w:t xml:space="preserve"> КУИЦ "Энергетика" БрГУ</w:t>
      </w:r>
      <w:r w:rsidR="003D5AEC">
        <w:rPr>
          <w:bCs/>
          <w:sz w:val="20"/>
          <w:szCs w:val="20"/>
        </w:rPr>
        <w:t>. Код</w:t>
      </w:r>
      <w:r w:rsidR="00091558">
        <w:rPr>
          <w:bCs/>
          <w:sz w:val="20"/>
          <w:szCs w:val="20"/>
        </w:rPr>
        <w:t xml:space="preserve"> </w:t>
      </w:r>
      <w:r w:rsidR="00483969">
        <w:rPr>
          <w:color w:val="0D0D0D"/>
          <w:sz w:val="20"/>
          <w:szCs w:val="20"/>
        </w:rPr>
        <w:t>ОКПД</w:t>
      </w:r>
      <w:proofErr w:type="gramStart"/>
      <w:r w:rsidR="00483969">
        <w:rPr>
          <w:color w:val="0D0D0D"/>
          <w:sz w:val="20"/>
          <w:szCs w:val="20"/>
        </w:rPr>
        <w:t>2</w:t>
      </w:r>
      <w:proofErr w:type="gramEnd"/>
      <w:r w:rsidR="009E17CF">
        <w:rPr>
          <w:color w:val="0D0D0D"/>
          <w:sz w:val="20"/>
          <w:szCs w:val="20"/>
        </w:rPr>
        <w:t>: 32.99.53.130</w:t>
      </w:r>
      <w:r w:rsidR="008A17AC">
        <w:rPr>
          <w:color w:val="0D0D0D"/>
          <w:sz w:val="20"/>
          <w:szCs w:val="20"/>
        </w:rPr>
        <w:t>;</w:t>
      </w:r>
      <w:r w:rsidR="00483969">
        <w:rPr>
          <w:color w:val="0D0D0D"/>
          <w:sz w:val="20"/>
          <w:szCs w:val="20"/>
        </w:rPr>
        <w:t xml:space="preserve"> </w:t>
      </w:r>
      <w:r w:rsidR="00483969" w:rsidRPr="009762B8">
        <w:rPr>
          <w:color w:val="0D0D0D"/>
          <w:sz w:val="20"/>
          <w:szCs w:val="20"/>
        </w:rPr>
        <w:t>код ОКВЭД2</w:t>
      </w:r>
      <w:r w:rsidR="008A17AC">
        <w:rPr>
          <w:color w:val="0D0D0D"/>
          <w:sz w:val="20"/>
          <w:szCs w:val="20"/>
        </w:rPr>
        <w:t>:</w:t>
      </w:r>
      <w:r w:rsidR="003D5AEC">
        <w:rPr>
          <w:color w:val="0D0D0D"/>
          <w:sz w:val="20"/>
          <w:szCs w:val="20"/>
        </w:rPr>
        <w:t xml:space="preserve"> </w:t>
      </w:r>
      <w:r w:rsidR="008A17AC">
        <w:rPr>
          <w:color w:val="0D0D0D"/>
          <w:sz w:val="20"/>
          <w:szCs w:val="20"/>
        </w:rPr>
        <w:t>32.99.</w:t>
      </w:r>
    </w:p>
    <w:p w:rsidR="003D5AEC" w:rsidRDefault="003D5AEC" w:rsidP="00DC4C83">
      <w:pPr>
        <w:jc w:val="both"/>
        <w:rPr>
          <w:color w:val="0D0D0D"/>
          <w:sz w:val="20"/>
          <w:szCs w:val="20"/>
        </w:rPr>
      </w:pPr>
    </w:p>
    <w:p w:rsidR="001D1414" w:rsidRDefault="003D5AEC" w:rsidP="00DC4C83">
      <w:pPr>
        <w:jc w:val="both"/>
        <w:rPr>
          <w:b/>
          <w:bCs/>
          <w:sz w:val="20"/>
          <w:szCs w:val="20"/>
        </w:rPr>
      </w:pPr>
      <w:r w:rsidRPr="003D5AEC">
        <w:rPr>
          <w:b/>
          <w:color w:val="0D0D0D"/>
          <w:sz w:val="20"/>
          <w:szCs w:val="20"/>
        </w:rPr>
        <w:t>4</w:t>
      </w:r>
      <w:r w:rsidR="001F57C7" w:rsidRPr="003D5AEC">
        <w:rPr>
          <w:b/>
          <w:sz w:val="20"/>
          <w:szCs w:val="20"/>
        </w:rPr>
        <w:t xml:space="preserve">. </w:t>
      </w:r>
      <w:r w:rsidR="001D1414" w:rsidRPr="003D5AEC">
        <w:rPr>
          <w:b/>
          <w:sz w:val="20"/>
          <w:szCs w:val="20"/>
        </w:rPr>
        <w:t>Условия</w:t>
      </w:r>
      <w:r w:rsidR="001D1414">
        <w:rPr>
          <w:b/>
          <w:sz w:val="20"/>
          <w:szCs w:val="20"/>
        </w:rPr>
        <w:t xml:space="preserve"> и сроки поставки товара</w:t>
      </w:r>
      <w:r w:rsidR="001F57C7" w:rsidRPr="006A14D6">
        <w:rPr>
          <w:b/>
          <w:bCs/>
          <w:sz w:val="20"/>
          <w:szCs w:val="20"/>
        </w:rPr>
        <w:t>:</w:t>
      </w:r>
    </w:p>
    <w:p w:rsidR="001F1961" w:rsidRPr="00217F99" w:rsidRDefault="001F1961" w:rsidP="001F1961">
      <w:pPr>
        <w:tabs>
          <w:tab w:val="left" w:pos="1100"/>
        </w:tabs>
        <w:jc w:val="both"/>
        <w:rPr>
          <w:sz w:val="20"/>
          <w:u w:val="single"/>
        </w:rPr>
      </w:pPr>
      <w:r w:rsidRPr="00217F99">
        <w:rPr>
          <w:sz w:val="20"/>
          <w:u w:val="single"/>
        </w:rPr>
        <w:t>4.1. Условия поставки:</w:t>
      </w:r>
    </w:p>
    <w:p w:rsidR="001F1961" w:rsidRPr="00C97FD5" w:rsidRDefault="00831397" w:rsidP="00C97FD5">
      <w:pPr>
        <w:numPr>
          <w:ilvl w:val="0"/>
          <w:numId w:val="9"/>
        </w:numPr>
        <w:tabs>
          <w:tab w:val="left" w:pos="305"/>
          <w:tab w:val="left" w:pos="1100"/>
        </w:tabs>
        <w:ind w:left="0" w:firstLine="0"/>
        <w:jc w:val="both"/>
        <w:rPr>
          <w:sz w:val="20"/>
        </w:rPr>
      </w:pPr>
      <w:r w:rsidRPr="00217F99">
        <w:rPr>
          <w:sz w:val="20"/>
        </w:rPr>
        <w:t xml:space="preserve">Поставка товара осуществляется Поставщиком </w:t>
      </w:r>
      <w:r w:rsidR="00651394">
        <w:rPr>
          <w:sz w:val="20"/>
        </w:rPr>
        <w:t>единовременно в установленные сроки.</w:t>
      </w:r>
      <w:r w:rsidR="00C97FD5" w:rsidRPr="00C97FD5">
        <w:rPr>
          <w:sz w:val="20"/>
        </w:rPr>
        <w:t xml:space="preserve"> </w:t>
      </w:r>
      <w:r w:rsidR="00C97FD5">
        <w:rPr>
          <w:sz w:val="20"/>
        </w:rPr>
        <w:t>Поставщик вправе осущес</w:t>
      </w:r>
      <w:r w:rsidR="00C97FD5">
        <w:rPr>
          <w:sz w:val="20"/>
        </w:rPr>
        <w:t>т</w:t>
      </w:r>
      <w:r w:rsidR="00C97FD5">
        <w:rPr>
          <w:sz w:val="20"/>
        </w:rPr>
        <w:t>вить поставку товара в полном объеме досрочно, по предварительному уведомлению Заказчика.</w:t>
      </w:r>
    </w:p>
    <w:p w:rsidR="001F1961" w:rsidRPr="00217F99" w:rsidRDefault="001F1961" w:rsidP="002A62AD">
      <w:pPr>
        <w:numPr>
          <w:ilvl w:val="0"/>
          <w:numId w:val="9"/>
        </w:numPr>
        <w:tabs>
          <w:tab w:val="left" w:pos="305"/>
          <w:tab w:val="left" w:pos="1100"/>
        </w:tabs>
        <w:ind w:left="0" w:firstLine="0"/>
        <w:jc w:val="both"/>
        <w:rPr>
          <w:sz w:val="20"/>
        </w:rPr>
      </w:pPr>
      <w:r w:rsidRPr="00217F99">
        <w:rPr>
          <w:sz w:val="20"/>
        </w:rPr>
        <w:t>Поставка товара Заказчику должна осуществляться в рабочие дни и в рабочее время;</w:t>
      </w:r>
    </w:p>
    <w:p w:rsidR="001F1961" w:rsidRPr="00217F99" w:rsidRDefault="001F1961" w:rsidP="002A62AD">
      <w:pPr>
        <w:numPr>
          <w:ilvl w:val="0"/>
          <w:numId w:val="9"/>
        </w:numPr>
        <w:tabs>
          <w:tab w:val="left" w:pos="305"/>
          <w:tab w:val="left" w:pos="1100"/>
        </w:tabs>
        <w:ind w:left="0" w:firstLine="0"/>
        <w:jc w:val="both"/>
        <w:rPr>
          <w:sz w:val="20"/>
        </w:rPr>
      </w:pPr>
      <w:r w:rsidRPr="00217F99">
        <w:rPr>
          <w:sz w:val="20"/>
        </w:rPr>
        <w:t>Разгрузка товара в помещении Заказчика осуществляется Поставщиком собственными силами;</w:t>
      </w:r>
    </w:p>
    <w:p w:rsidR="001F1961" w:rsidRPr="00217F99" w:rsidRDefault="001F1961" w:rsidP="002A62AD">
      <w:pPr>
        <w:numPr>
          <w:ilvl w:val="0"/>
          <w:numId w:val="9"/>
        </w:numPr>
        <w:tabs>
          <w:tab w:val="left" w:pos="305"/>
          <w:tab w:val="left" w:pos="1100"/>
        </w:tabs>
        <w:ind w:left="0" w:firstLine="0"/>
        <w:jc w:val="both"/>
        <w:rPr>
          <w:sz w:val="20"/>
        </w:rPr>
      </w:pPr>
      <w:r w:rsidRPr="00217F99">
        <w:rPr>
          <w:sz w:val="20"/>
        </w:rPr>
        <w:t>Маркировка товара должна содержать: наименование товара,</w:t>
      </w:r>
      <w:r w:rsidR="009B799B">
        <w:rPr>
          <w:sz w:val="20"/>
        </w:rPr>
        <w:t xml:space="preserve"> наименование фирмы-поставщика;</w:t>
      </w:r>
    </w:p>
    <w:p w:rsidR="001F1961" w:rsidRPr="00217F99" w:rsidRDefault="001F1961" w:rsidP="002A62AD">
      <w:pPr>
        <w:numPr>
          <w:ilvl w:val="0"/>
          <w:numId w:val="9"/>
        </w:numPr>
        <w:tabs>
          <w:tab w:val="left" w:pos="305"/>
          <w:tab w:val="left" w:pos="1100"/>
        </w:tabs>
        <w:ind w:left="0" w:firstLine="0"/>
        <w:jc w:val="both"/>
        <w:rPr>
          <w:sz w:val="20"/>
        </w:rPr>
      </w:pPr>
      <w:r w:rsidRPr="00217F99">
        <w:rPr>
          <w:sz w:val="20"/>
        </w:rPr>
        <w:t>Упаковка должна обеспечивать сохранность товара при транспортировке и погрузо-разгрузочных работах к месту назначения</w:t>
      </w:r>
      <w:r w:rsidRPr="00217F99">
        <w:rPr>
          <w:noProof/>
          <w:sz w:val="20"/>
        </w:rPr>
        <w:t>;</w:t>
      </w:r>
    </w:p>
    <w:p w:rsidR="001F1961" w:rsidRPr="00217F99" w:rsidRDefault="001F1961" w:rsidP="002A62AD">
      <w:pPr>
        <w:numPr>
          <w:ilvl w:val="0"/>
          <w:numId w:val="9"/>
        </w:numPr>
        <w:tabs>
          <w:tab w:val="left" w:pos="305"/>
          <w:tab w:val="left" w:pos="1100"/>
        </w:tabs>
        <w:ind w:left="0" w:firstLine="0"/>
        <w:jc w:val="both"/>
        <w:rPr>
          <w:sz w:val="20"/>
        </w:rPr>
      </w:pPr>
      <w:r w:rsidRPr="00217F99">
        <w:rPr>
          <w:noProof/>
          <w:sz w:val="20"/>
        </w:rPr>
        <w:t>Передачу товара Заказчику производит уполномоченный представитель Поставщика.</w:t>
      </w:r>
    </w:p>
    <w:p w:rsidR="00DC4C83" w:rsidRPr="0073453A" w:rsidRDefault="001F1961" w:rsidP="001F1961">
      <w:pPr>
        <w:tabs>
          <w:tab w:val="left" w:pos="1544"/>
        </w:tabs>
        <w:jc w:val="both"/>
        <w:rPr>
          <w:b/>
          <w:sz w:val="20"/>
          <w:szCs w:val="20"/>
        </w:rPr>
      </w:pPr>
      <w:r w:rsidRPr="00217F99">
        <w:rPr>
          <w:sz w:val="20"/>
        </w:rPr>
        <w:t xml:space="preserve">4.2. </w:t>
      </w:r>
      <w:r w:rsidR="00677033">
        <w:rPr>
          <w:sz w:val="20"/>
        </w:rPr>
        <w:t>Общий срок</w:t>
      </w:r>
      <w:r w:rsidRPr="00217F99">
        <w:rPr>
          <w:sz w:val="20"/>
        </w:rPr>
        <w:t xml:space="preserve"> поставки</w:t>
      </w:r>
      <w:r w:rsidR="00677033">
        <w:rPr>
          <w:sz w:val="20"/>
        </w:rPr>
        <w:t xml:space="preserve"> товара</w:t>
      </w:r>
      <w:r w:rsidRPr="00217F99">
        <w:rPr>
          <w:sz w:val="20"/>
        </w:rPr>
        <w:t xml:space="preserve">: </w:t>
      </w:r>
      <w:r w:rsidR="00135FD8">
        <w:rPr>
          <w:sz w:val="20"/>
        </w:rPr>
        <w:t>со дня</w:t>
      </w:r>
      <w:r w:rsidRPr="00217F99">
        <w:rPr>
          <w:bCs/>
          <w:sz w:val="20"/>
        </w:rPr>
        <w:t xml:space="preserve"> подписания договора</w:t>
      </w:r>
      <w:r w:rsidRPr="00217F99">
        <w:rPr>
          <w:b/>
          <w:bCs/>
          <w:sz w:val="20"/>
        </w:rPr>
        <w:t xml:space="preserve"> </w:t>
      </w:r>
      <w:r w:rsidRPr="00217F99">
        <w:rPr>
          <w:b/>
          <w:sz w:val="20"/>
        </w:rPr>
        <w:t>по «</w:t>
      </w:r>
      <w:r w:rsidR="008A17AC">
        <w:rPr>
          <w:b/>
          <w:sz w:val="20"/>
        </w:rPr>
        <w:t>26</w:t>
      </w:r>
      <w:r w:rsidRPr="00217F99">
        <w:rPr>
          <w:b/>
          <w:sz w:val="20"/>
        </w:rPr>
        <w:t xml:space="preserve">» </w:t>
      </w:r>
      <w:r w:rsidR="00C943BB">
        <w:rPr>
          <w:b/>
          <w:sz w:val="20"/>
        </w:rPr>
        <w:t>октябр</w:t>
      </w:r>
      <w:r w:rsidR="00677033">
        <w:rPr>
          <w:b/>
          <w:sz w:val="20"/>
        </w:rPr>
        <w:t>я</w:t>
      </w:r>
      <w:r w:rsidRPr="00217F99">
        <w:rPr>
          <w:b/>
          <w:sz w:val="20"/>
        </w:rPr>
        <w:t xml:space="preserve"> 20</w:t>
      </w:r>
      <w:r w:rsidR="007B03FB">
        <w:rPr>
          <w:b/>
          <w:sz w:val="20"/>
        </w:rPr>
        <w:t>20</w:t>
      </w:r>
      <w:r w:rsidRPr="00217F99">
        <w:rPr>
          <w:b/>
          <w:sz w:val="20"/>
        </w:rPr>
        <w:t xml:space="preserve"> г</w:t>
      </w:r>
      <w:r w:rsidR="001B70E1">
        <w:rPr>
          <w:b/>
          <w:sz w:val="20"/>
        </w:rPr>
        <w:t>.</w:t>
      </w:r>
    </w:p>
    <w:p w:rsidR="00217F99" w:rsidRPr="000F1C95" w:rsidRDefault="00217F99" w:rsidP="001F1961">
      <w:pPr>
        <w:tabs>
          <w:tab w:val="left" w:pos="1544"/>
        </w:tabs>
        <w:jc w:val="both"/>
        <w:rPr>
          <w:sz w:val="14"/>
          <w:szCs w:val="20"/>
        </w:rPr>
      </w:pPr>
    </w:p>
    <w:p w:rsidR="001D1414" w:rsidRPr="00B04CC1" w:rsidRDefault="008F5B37" w:rsidP="001D1414">
      <w:pPr>
        <w:tabs>
          <w:tab w:val="left" w:pos="1100"/>
        </w:tabs>
        <w:jc w:val="both"/>
      </w:pPr>
      <w:r w:rsidRPr="006A14D6">
        <w:rPr>
          <w:b/>
          <w:sz w:val="20"/>
          <w:szCs w:val="20"/>
        </w:rPr>
        <w:t>5</w:t>
      </w:r>
      <w:r w:rsidR="001F57C7" w:rsidRPr="006A14D6">
        <w:rPr>
          <w:b/>
          <w:sz w:val="20"/>
          <w:szCs w:val="20"/>
        </w:rPr>
        <w:t xml:space="preserve">. Место </w:t>
      </w:r>
      <w:r w:rsidR="001D1414">
        <w:rPr>
          <w:b/>
          <w:sz w:val="20"/>
          <w:szCs w:val="20"/>
        </w:rPr>
        <w:t>поставки товара</w:t>
      </w:r>
      <w:r w:rsidR="001F57C7" w:rsidRPr="006A14D6">
        <w:rPr>
          <w:b/>
          <w:sz w:val="20"/>
          <w:szCs w:val="20"/>
        </w:rPr>
        <w:t xml:space="preserve">: </w:t>
      </w:r>
      <w:proofErr w:type="gramStart"/>
      <w:r w:rsidR="00361D1D" w:rsidRPr="001D1414">
        <w:rPr>
          <w:sz w:val="20"/>
          <w:szCs w:val="20"/>
        </w:rPr>
        <w:t xml:space="preserve">Иркутская область, г. Братск, ж.р. </w:t>
      </w:r>
      <w:r w:rsidR="00483969">
        <w:rPr>
          <w:sz w:val="20"/>
          <w:szCs w:val="20"/>
        </w:rPr>
        <w:t>Энергетик</w:t>
      </w:r>
      <w:r w:rsidR="00361D1D" w:rsidRPr="001D1414">
        <w:rPr>
          <w:sz w:val="20"/>
          <w:szCs w:val="20"/>
        </w:rPr>
        <w:t xml:space="preserve">, ул. </w:t>
      </w:r>
      <w:r w:rsidR="00627977">
        <w:rPr>
          <w:sz w:val="20"/>
          <w:szCs w:val="20"/>
        </w:rPr>
        <w:t>Макаренко</w:t>
      </w:r>
      <w:r w:rsidR="00361D1D" w:rsidRPr="001D1414">
        <w:rPr>
          <w:sz w:val="20"/>
          <w:szCs w:val="20"/>
        </w:rPr>
        <w:t xml:space="preserve">, д. </w:t>
      </w:r>
      <w:r w:rsidR="00627977">
        <w:rPr>
          <w:sz w:val="20"/>
          <w:szCs w:val="20"/>
        </w:rPr>
        <w:t>40, стр. 1</w:t>
      </w:r>
      <w:r w:rsidR="00361D1D">
        <w:rPr>
          <w:sz w:val="20"/>
          <w:szCs w:val="20"/>
        </w:rPr>
        <w:t>,</w:t>
      </w:r>
      <w:r w:rsidR="004E2BE1">
        <w:rPr>
          <w:sz w:val="20"/>
          <w:szCs w:val="20"/>
        </w:rPr>
        <w:t xml:space="preserve"> </w:t>
      </w:r>
      <w:bookmarkStart w:id="0" w:name="_GoBack"/>
      <w:bookmarkEnd w:id="0"/>
      <w:r w:rsidR="00627977">
        <w:rPr>
          <w:sz w:val="20"/>
          <w:szCs w:val="20"/>
        </w:rPr>
        <w:t xml:space="preserve">учебно-лабораторный корпус № 1 </w:t>
      </w:r>
      <w:r w:rsidR="00361D1D" w:rsidRPr="001D1414">
        <w:rPr>
          <w:sz w:val="20"/>
          <w:szCs w:val="20"/>
        </w:rPr>
        <w:t>ФГБОУ ВО «БрГУ»</w:t>
      </w:r>
      <w:r w:rsidR="00361D1D">
        <w:rPr>
          <w:sz w:val="20"/>
          <w:szCs w:val="20"/>
        </w:rPr>
        <w:t>.</w:t>
      </w:r>
      <w:proofErr w:type="gramEnd"/>
    </w:p>
    <w:p w:rsidR="001F57C7" w:rsidRPr="000F1C95" w:rsidRDefault="001F57C7" w:rsidP="008B7523">
      <w:pPr>
        <w:pStyle w:val="11"/>
        <w:tabs>
          <w:tab w:val="num" w:pos="284"/>
          <w:tab w:val="num" w:pos="1260"/>
        </w:tabs>
        <w:rPr>
          <w:sz w:val="14"/>
          <w:szCs w:val="20"/>
        </w:rPr>
      </w:pPr>
    </w:p>
    <w:p w:rsidR="001D1414" w:rsidRDefault="008F5B37" w:rsidP="001D1414">
      <w:pPr>
        <w:tabs>
          <w:tab w:val="left" w:pos="567"/>
          <w:tab w:val="left" w:pos="720"/>
          <w:tab w:val="left" w:pos="993"/>
        </w:tabs>
        <w:ind w:right="99"/>
        <w:jc w:val="both"/>
        <w:rPr>
          <w:b/>
          <w:sz w:val="20"/>
          <w:szCs w:val="20"/>
        </w:rPr>
      </w:pPr>
      <w:r w:rsidRPr="001D1414">
        <w:rPr>
          <w:b/>
          <w:sz w:val="20"/>
          <w:szCs w:val="20"/>
        </w:rPr>
        <w:t>6</w:t>
      </w:r>
      <w:r w:rsidR="001F57C7" w:rsidRPr="001D1414">
        <w:rPr>
          <w:b/>
          <w:sz w:val="20"/>
          <w:szCs w:val="20"/>
        </w:rPr>
        <w:t xml:space="preserve">. </w:t>
      </w:r>
      <w:r w:rsidR="001D1414" w:rsidRPr="001D1414">
        <w:rPr>
          <w:b/>
          <w:sz w:val="20"/>
          <w:szCs w:val="20"/>
        </w:rPr>
        <w:t>Предмет договора с указанием количества поставляемого товара и описанием предмета настоящего запроса котировок:</w:t>
      </w:r>
    </w:p>
    <w:p w:rsidR="001D1414" w:rsidRDefault="001C4BBC" w:rsidP="001D1414">
      <w:pPr>
        <w:tabs>
          <w:tab w:val="left" w:pos="567"/>
          <w:tab w:val="left" w:pos="720"/>
          <w:tab w:val="left" w:pos="993"/>
        </w:tabs>
        <w:ind w:right="99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6</w:t>
      </w:r>
      <w:r w:rsidR="001D1414">
        <w:rPr>
          <w:b/>
          <w:sz w:val="20"/>
          <w:szCs w:val="20"/>
        </w:rPr>
        <w:t xml:space="preserve">.1. </w:t>
      </w:r>
      <w:r w:rsidR="001D1414" w:rsidRPr="001D1414">
        <w:rPr>
          <w:b/>
          <w:sz w:val="20"/>
          <w:szCs w:val="20"/>
        </w:rPr>
        <w:t>Требования к количественным, потребительским характеристикам необходимого товара:</w:t>
      </w:r>
    </w:p>
    <w:p w:rsidR="00C943BB" w:rsidRDefault="00C943BB" w:rsidP="001D1414">
      <w:pPr>
        <w:tabs>
          <w:tab w:val="left" w:pos="567"/>
          <w:tab w:val="left" w:pos="720"/>
          <w:tab w:val="left" w:pos="993"/>
        </w:tabs>
        <w:ind w:right="99"/>
        <w:jc w:val="both"/>
        <w:rPr>
          <w:b/>
          <w:sz w:val="20"/>
          <w:szCs w:val="20"/>
        </w:rPr>
      </w:pPr>
    </w:p>
    <w:tbl>
      <w:tblPr>
        <w:tblW w:w="1105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843"/>
        <w:gridCol w:w="7796"/>
        <w:gridCol w:w="851"/>
      </w:tblGrid>
      <w:tr w:rsidR="008A17AC" w:rsidRPr="00951421" w:rsidTr="00951421">
        <w:trPr>
          <w:trHeight w:val="386"/>
          <w:tblHeader/>
        </w:trPr>
        <w:tc>
          <w:tcPr>
            <w:tcW w:w="567" w:type="dxa"/>
            <w:shd w:val="clear" w:color="auto" w:fill="DDD9C3" w:themeFill="background2" w:themeFillShade="E6"/>
            <w:vAlign w:val="center"/>
          </w:tcPr>
          <w:p w:rsidR="008A17AC" w:rsidRPr="00951421" w:rsidRDefault="008A17AC" w:rsidP="00951421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951421">
              <w:rPr>
                <w:b/>
                <w:i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951421">
              <w:rPr>
                <w:b/>
                <w:i/>
                <w:sz w:val="20"/>
                <w:szCs w:val="20"/>
              </w:rPr>
              <w:t>п</w:t>
            </w:r>
            <w:proofErr w:type="spellEnd"/>
            <w:proofErr w:type="gramEnd"/>
            <w:r w:rsidRPr="00951421">
              <w:rPr>
                <w:b/>
                <w:i/>
                <w:sz w:val="20"/>
                <w:szCs w:val="20"/>
              </w:rPr>
              <w:t>/</w:t>
            </w:r>
            <w:proofErr w:type="spellStart"/>
            <w:r w:rsidRPr="00951421">
              <w:rPr>
                <w:b/>
                <w:i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43" w:type="dxa"/>
            <w:shd w:val="clear" w:color="auto" w:fill="DDD9C3" w:themeFill="background2" w:themeFillShade="E6"/>
            <w:vAlign w:val="center"/>
          </w:tcPr>
          <w:p w:rsidR="008A17AC" w:rsidRPr="00951421" w:rsidRDefault="008A17AC" w:rsidP="00951421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951421">
              <w:rPr>
                <w:b/>
                <w:i/>
                <w:sz w:val="20"/>
                <w:szCs w:val="20"/>
              </w:rPr>
              <w:t>Наименов</w:t>
            </w:r>
            <w:r w:rsidRPr="00951421">
              <w:rPr>
                <w:b/>
                <w:i/>
                <w:sz w:val="20"/>
                <w:szCs w:val="20"/>
              </w:rPr>
              <w:t>а</w:t>
            </w:r>
            <w:r w:rsidRPr="00951421">
              <w:rPr>
                <w:b/>
                <w:i/>
                <w:sz w:val="20"/>
                <w:szCs w:val="20"/>
              </w:rPr>
              <w:t>ние</w:t>
            </w:r>
          </w:p>
        </w:tc>
        <w:tc>
          <w:tcPr>
            <w:tcW w:w="7796" w:type="dxa"/>
            <w:shd w:val="clear" w:color="auto" w:fill="DDD9C3" w:themeFill="background2" w:themeFillShade="E6"/>
            <w:vAlign w:val="center"/>
          </w:tcPr>
          <w:p w:rsidR="008A17AC" w:rsidRPr="00951421" w:rsidRDefault="008A17AC" w:rsidP="00951421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951421">
              <w:rPr>
                <w:b/>
                <w:i/>
                <w:sz w:val="20"/>
                <w:szCs w:val="20"/>
              </w:rPr>
              <w:t>Характеристики</w:t>
            </w:r>
          </w:p>
        </w:tc>
        <w:tc>
          <w:tcPr>
            <w:tcW w:w="851" w:type="dxa"/>
            <w:shd w:val="clear" w:color="auto" w:fill="DDD9C3" w:themeFill="background2" w:themeFillShade="E6"/>
            <w:vAlign w:val="center"/>
          </w:tcPr>
          <w:p w:rsidR="008A17AC" w:rsidRPr="00951421" w:rsidRDefault="008A17AC" w:rsidP="00951421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951421">
              <w:rPr>
                <w:b/>
                <w:i/>
                <w:sz w:val="20"/>
                <w:szCs w:val="20"/>
              </w:rPr>
              <w:t>К</w:t>
            </w:r>
            <w:r w:rsidRPr="00951421">
              <w:rPr>
                <w:b/>
                <w:i/>
                <w:sz w:val="20"/>
                <w:szCs w:val="20"/>
              </w:rPr>
              <w:t>о</w:t>
            </w:r>
            <w:r w:rsidRPr="00951421">
              <w:rPr>
                <w:b/>
                <w:i/>
                <w:sz w:val="20"/>
                <w:szCs w:val="20"/>
              </w:rPr>
              <w:t>л</w:t>
            </w:r>
            <w:r w:rsidR="00951421" w:rsidRPr="00951421">
              <w:rPr>
                <w:b/>
                <w:i/>
                <w:sz w:val="20"/>
                <w:szCs w:val="20"/>
              </w:rPr>
              <w:t>-</w:t>
            </w:r>
            <w:r w:rsidRPr="00951421">
              <w:rPr>
                <w:b/>
                <w:i/>
                <w:sz w:val="20"/>
                <w:szCs w:val="20"/>
              </w:rPr>
              <w:t>во, шт</w:t>
            </w:r>
            <w:r w:rsidR="00951421">
              <w:rPr>
                <w:b/>
                <w:i/>
                <w:sz w:val="20"/>
                <w:szCs w:val="20"/>
              </w:rPr>
              <w:t>.</w:t>
            </w:r>
          </w:p>
        </w:tc>
      </w:tr>
      <w:tr w:rsidR="00951421" w:rsidRPr="00951421" w:rsidTr="00951421">
        <w:trPr>
          <w:trHeight w:val="113"/>
          <w:tblHeader/>
        </w:trPr>
        <w:tc>
          <w:tcPr>
            <w:tcW w:w="567" w:type="dxa"/>
            <w:shd w:val="clear" w:color="auto" w:fill="DDD9C3" w:themeFill="background2" w:themeFillShade="E6"/>
            <w:vAlign w:val="center"/>
          </w:tcPr>
          <w:p w:rsidR="00951421" w:rsidRPr="00951421" w:rsidRDefault="00951421" w:rsidP="00951421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DDD9C3" w:themeFill="background2" w:themeFillShade="E6"/>
            <w:vAlign w:val="center"/>
          </w:tcPr>
          <w:p w:rsidR="00951421" w:rsidRPr="00951421" w:rsidRDefault="00951421" w:rsidP="00951421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7796" w:type="dxa"/>
            <w:shd w:val="clear" w:color="auto" w:fill="DDD9C3" w:themeFill="background2" w:themeFillShade="E6"/>
            <w:vAlign w:val="center"/>
          </w:tcPr>
          <w:p w:rsidR="00951421" w:rsidRPr="00951421" w:rsidRDefault="00951421" w:rsidP="00951421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DDD9C3" w:themeFill="background2" w:themeFillShade="E6"/>
            <w:vAlign w:val="center"/>
          </w:tcPr>
          <w:p w:rsidR="00951421" w:rsidRPr="00951421" w:rsidRDefault="00951421" w:rsidP="00951421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</w:t>
            </w:r>
          </w:p>
        </w:tc>
      </w:tr>
      <w:tr w:rsidR="008A17AC" w:rsidRPr="00951421" w:rsidTr="00951421">
        <w:trPr>
          <w:trHeight w:val="254"/>
        </w:trPr>
        <w:tc>
          <w:tcPr>
            <w:tcW w:w="567" w:type="dxa"/>
            <w:shd w:val="clear" w:color="auto" w:fill="auto"/>
          </w:tcPr>
          <w:p w:rsidR="008A17AC" w:rsidRPr="00951421" w:rsidRDefault="00951421" w:rsidP="00951421">
            <w:pPr>
              <w:pStyle w:val="af3"/>
              <w:ind w:left="3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8A17AC" w:rsidRPr="00951421" w:rsidRDefault="008A17AC" w:rsidP="00951421">
            <w:pPr>
              <w:contextualSpacing/>
              <w:jc w:val="center"/>
              <w:rPr>
                <w:i/>
                <w:iCs/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Типовой ко</w:t>
            </w:r>
            <w:r w:rsidRPr="00951421">
              <w:rPr>
                <w:sz w:val="20"/>
                <w:szCs w:val="20"/>
              </w:rPr>
              <w:t>м</w:t>
            </w:r>
            <w:r w:rsidRPr="00951421">
              <w:rPr>
                <w:sz w:val="20"/>
                <w:szCs w:val="20"/>
              </w:rPr>
              <w:t>плект учебного обор</w:t>
            </w:r>
            <w:r w:rsidRPr="00951421">
              <w:rPr>
                <w:sz w:val="20"/>
                <w:szCs w:val="20"/>
              </w:rPr>
              <w:t>у</w:t>
            </w:r>
            <w:r w:rsidRPr="00951421">
              <w:rPr>
                <w:sz w:val="20"/>
                <w:szCs w:val="20"/>
              </w:rPr>
              <w:t>дования "Пр</w:t>
            </w:r>
            <w:r w:rsidRPr="00951421">
              <w:rPr>
                <w:sz w:val="20"/>
                <w:szCs w:val="20"/>
              </w:rPr>
              <w:t>о</w:t>
            </w:r>
            <w:r w:rsidRPr="00951421">
              <w:rPr>
                <w:sz w:val="20"/>
                <w:szCs w:val="20"/>
              </w:rPr>
              <w:t>мышленные да</w:t>
            </w:r>
            <w:r w:rsidRPr="00951421">
              <w:rPr>
                <w:sz w:val="20"/>
                <w:szCs w:val="20"/>
              </w:rPr>
              <w:t>т</w:t>
            </w:r>
            <w:r w:rsidRPr="00951421">
              <w:rPr>
                <w:sz w:val="20"/>
                <w:szCs w:val="20"/>
              </w:rPr>
              <w:t>чики", исполнение стендовое ру</w:t>
            </w:r>
            <w:r w:rsidRPr="00951421">
              <w:rPr>
                <w:sz w:val="20"/>
                <w:szCs w:val="20"/>
              </w:rPr>
              <w:t>ч</w:t>
            </w:r>
            <w:r w:rsidRPr="00951421">
              <w:rPr>
                <w:sz w:val="20"/>
                <w:szCs w:val="20"/>
              </w:rPr>
              <w:t>ное, ПД-МАКС-СР</w:t>
            </w:r>
          </w:p>
        </w:tc>
        <w:tc>
          <w:tcPr>
            <w:tcW w:w="7796" w:type="dxa"/>
            <w:shd w:val="clear" w:color="auto" w:fill="auto"/>
          </w:tcPr>
          <w:p w:rsidR="008A17AC" w:rsidRPr="00951421" w:rsidRDefault="008A17AC" w:rsidP="00951421">
            <w:pPr>
              <w:pStyle w:val="0"/>
              <w:spacing w:before="0" w:after="0"/>
              <w:ind w:firstLine="0"/>
              <w:contextualSpacing/>
              <w:rPr>
                <w:sz w:val="20"/>
                <w:szCs w:val="20"/>
                <w:lang w:val="ru-RU"/>
              </w:rPr>
            </w:pPr>
            <w:r w:rsidRPr="00951421">
              <w:rPr>
                <w:sz w:val="20"/>
                <w:szCs w:val="20"/>
                <w:lang w:val="ru-RU"/>
              </w:rPr>
              <w:t>Назначение стенда: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Лабораторный стенд должен позволять изучить принципы работы и схемы подключ</w:t>
            </w:r>
            <w:r w:rsidRPr="00951421">
              <w:rPr>
                <w:sz w:val="20"/>
              </w:rPr>
              <w:t>е</w:t>
            </w:r>
            <w:r w:rsidRPr="00951421">
              <w:rPr>
                <w:sz w:val="20"/>
              </w:rPr>
              <w:t>ние датчиков технологической информации (тока и напряжения, магнитного поля, те</w:t>
            </w:r>
            <w:r w:rsidRPr="00951421">
              <w:rPr>
                <w:sz w:val="20"/>
              </w:rPr>
              <w:t>м</w:t>
            </w:r>
            <w:r w:rsidRPr="00951421">
              <w:rPr>
                <w:sz w:val="20"/>
              </w:rPr>
              <w:t>пературы) и датчиков механических величин (частоты вращения, углового пол</w:t>
            </w:r>
            <w:r w:rsidRPr="00951421">
              <w:rPr>
                <w:sz w:val="20"/>
              </w:rPr>
              <w:t>о</w:t>
            </w:r>
            <w:r w:rsidRPr="00951421">
              <w:rPr>
                <w:sz w:val="20"/>
              </w:rPr>
              <w:t>жения, линейного перемещения).</w:t>
            </w:r>
          </w:p>
          <w:p w:rsidR="008A17AC" w:rsidRPr="00951421" w:rsidRDefault="008A17AC" w:rsidP="00951421">
            <w:pPr>
              <w:contextualSpacing/>
              <w:jc w:val="center"/>
              <w:rPr>
                <w:noProof/>
                <w:sz w:val="20"/>
                <w:szCs w:val="20"/>
              </w:rPr>
            </w:pPr>
            <w:r w:rsidRPr="00951421">
              <w:rPr>
                <w:noProof/>
                <w:sz w:val="20"/>
                <w:szCs w:val="20"/>
              </w:rPr>
              <w:drawing>
                <wp:inline distT="0" distB="0" distL="0" distR="0">
                  <wp:extent cx="4324907" cy="2348179"/>
                  <wp:effectExtent l="19050" t="0" r="0" b="0"/>
                  <wp:docPr id="6" name="Рисунок 1" descr="Сай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ай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699" cy="2348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7AC" w:rsidRPr="00951421" w:rsidRDefault="008A17AC" w:rsidP="00951421">
            <w:pPr>
              <w:pStyle w:val="24"/>
              <w:contextualSpacing/>
              <w:rPr>
                <w:b/>
                <w:bCs/>
                <w:sz w:val="20"/>
              </w:rPr>
            </w:pPr>
            <w:r w:rsidRPr="00951421">
              <w:rPr>
                <w:b/>
                <w:bCs/>
                <w:sz w:val="20"/>
              </w:rPr>
              <w:lastRenderedPageBreak/>
              <w:t>Общие требования:</w:t>
            </w:r>
          </w:p>
          <w:p w:rsidR="008A17AC" w:rsidRPr="00951421" w:rsidRDefault="008A17AC" w:rsidP="005B4871">
            <w:pPr>
              <w:pStyle w:val="afa"/>
              <w:numPr>
                <w:ilvl w:val="0"/>
                <w:numId w:val="17"/>
              </w:numPr>
              <w:ind w:left="0"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Кабели электропитания должны располагаться с тыльной стороны стенда. </w:t>
            </w:r>
          </w:p>
          <w:p w:rsidR="008A17AC" w:rsidRPr="00951421" w:rsidRDefault="008A17AC" w:rsidP="005B4871">
            <w:pPr>
              <w:pStyle w:val="afa"/>
              <w:numPr>
                <w:ilvl w:val="0"/>
                <w:numId w:val="17"/>
              </w:numPr>
              <w:ind w:left="0"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Лицевые панели всех модулей должны быть изготовлены из металла и окрашены белой порошковой полимерной краской. </w:t>
            </w:r>
          </w:p>
          <w:p w:rsidR="008A17AC" w:rsidRPr="00951421" w:rsidRDefault="008A17AC" w:rsidP="005B4871">
            <w:pPr>
              <w:pStyle w:val="afa"/>
              <w:numPr>
                <w:ilvl w:val="0"/>
                <w:numId w:val="17"/>
              </w:numPr>
              <w:ind w:left="0"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На лицевых панелях всех модулей методом </w:t>
            </w:r>
            <w:proofErr w:type="spellStart"/>
            <w:r w:rsidRPr="00951421">
              <w:rPr>
                <w:sz w:val="20"/>
                <w:szCs w:val="20"/>
              </w:rPr>
              <w:t>шелкографии</w:t>
            </w:r>
            <w:proofErr w:type="spellEnd"/>
            <w:r w:rsidRPr="00951421">
              <w:rPr>
                <w:sz w:val="20"/>
                <w:szCs w:val="20"/>
              </w:rPr>
              <w:t xml:space="preserve"> должны быть нанесены мнемосхемы основных функциональных элементов, установлены гнезда для подключения соединительных проводников и измерительных приборов, а также необходимые коммутационные элементы.</w:t>
            </w:r>
          </w:p>
          <w:p w:rsidR="008A17AC" w:rsidRPr="00951421" w:rsidRDefault="008A17AC" w:rsidP="005B4871">
            <w:pPr>
              <w:pStyle w:val="afa"/>
              <w:numPr>
                <w:ilvl w:val="0"/>
                <w:numId w:val="17"/>
              </w:numPr>
              <w:ind w:left="0"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Конструкция оборудования  должна исключать непосредственный доступ к  электрическим цепям высокого напряжения, другим опасным для человека воздействиям, исключать возможность попадания теплового, ультрафиолетового и лазерного излучения  на кожу и в глаза человека.</w:t>
            </w:r>
          </w:p>
          <w:p w:rsidR="008A17AC" w:rsidRPr="00951421" w:rsidRDefault="008A17AC" w:rsidP="005B4871">
            <w:pPr>
              <w:pStyle w:val="afa"/>
              <w:numPr>
                <w:ilvl w:val="0"/>
                <w:numId w:val="17"/>
              </w:numPr>
              <w:ind w:left="0"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Должны использоваться только встроенные приборы для проведения всех необходимых измерений по лабораторным работам.</w:t>
            </w:r>
          </w:p>
          <w:p w:rsidR="008A17AC" w:rsidRPr="00951421" w:rsidRDefault="008A17AC" w:rsidP="005B4871">
            <w:pPr>
              <w:numPr>
                <w:ilvl w:val="0"/>
                <w:numId w:val="17"/>
              </w:numPr>
              <w:tabs>
                <w:tab w:val="left" w:pos="900"/>
              </w:tabs>
              <w:autoSpaceDN w:val="0"/>
              <w:ind w:left="0" w:firstLine="0"/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951421">
              <w:rPr>
                <w:rFonts w:eastAsia="Calibri"/>
                <w:sz w:val="20"/>
                <w:szCs w:val="20"/>
                <w:lang w:eastAsia="en-US"/>
              </w:rPr>
              <w:t>Для всех используемых элементов, устройств и приборов должны быть указаны ко</w:t>
            </w:r>
            <w:r w:rsidRPr="00951421">
              <w:rPr>
                <w:rFonts w:eastAsia="Calibri"/>
                <w:sz w:val="20"/>
                <w:szCs w:val="20"/>
                <w:lang w:eastAsia="en-US"/>
              </w:rPr>
              <w:t>н</w:t>
            </w:r>
            <w:r w:rsidRPr="00951421">
              <w:rPr>
                <w:rFonts w:eastAsia="Calibri"/>
                <w:sz w:val="20"/>
                <w:szCs w:val="20"/>
                <w:lang w:eastAsia="en-US"/>
              </w:rPr>
              <w:t>кретные марки, типы и характеристики.</w:t>
            </w:r>
          </w:p>
          <w:p w:rsidR="008A17AC" w:rsidRPr="00951421" w:rsidRDefault="008A17AC" w:rsidP="005B4871">
            <w:pPr>
              <w:numPr>
                <w:ilvl w:val="0"/>
                <w:numId w:val="17"/>
              </w:numPr>
              <w:tabs>
                <w:tab w:val="left" w:pos="900"/>
              </w:tabs>
              <w:autoSpaceDN w:val="0"/>
              <w:ind w:left="0" w:firstLine="0"/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951421">
              <w:rPr>
                <w:rFonts w:eastAsia="Calibri"/>
                <w:sz w:val="20"/>
                <w:szCs w:val="20"/>
                <w:lang w:eastAsia="en-US"/>
              </w:rPr>
              <w:t>В состав лабораторного стенда должны входить подробные метод</w:t>
            </w:r>
            <w:r w:rsidRPr="00951421">
              <w:rPr>
                <w:rFonts w:eastAsia="Calibri"/>
                <w:sz w:val="20"/>
                <w:szCs w:val="20"/>
                <w:lang w:eastAsia="en-US"/>
              </w:rPr>
              <w:t>и</w:t>
            </w:r>
            <w:r w:rsidRPr="00951421">
              <w:rPr>
                <w:rFonts w:eastAsia="Calibri"/>
                <w:sz w:val="20"/>
                <w:szCs w:val="20"/>
                <w:lang w:eastAsia="en-US"/>
              </w:rPr>
              <w:t>ческие указания по проведению лабораторных работ с указанием:</w:t>
            </w:r>
          </w:p>
          <w:p w:rsidR="008A17AC" w:rsidRPr="00951421" w:rsidRDefault="008A17AC" w:rsidP="00951421">
            <w:pPr>
              <w:tabs>
                <w:tab w:val="left" w:pos="900"/>
              </w:tabs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951421">
              <w:rPr>
                <w:rFonts w:eastAsia="Calibri"/>
                <w:sz w:val="20"/>
                <w:szCs w:val="20"/>
                <w:lang w:eastAsia="en-US"/>
              </w:rPr>
              <w:t>– кратких теоретических сведений;</w:t>
            </w:r>
          </w:p>
          <w:p w:rsidR="008A17AC" w:rsidRPr="00951421" w:rsidRDefault="008A17AC" w:rsidP="00951421">
            <w:pPr>
              <w:tabs>
                <w:tab w:val="left" w:pos="900"/>
              </w:tabs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951421">
              <w:rPr>
                <w:rFonts w:eastAsia="Calibri"/>
                <w:sz w:val="20"/>
                <w:szCs w:val="20"/>
                <w:lang w:eastAsia="en-US"/>
              </w:rPr>
              <w:t>– функциональными схемами выполняемых экспериментов;</w:t>
            </w:r>
          </w:p>
          <w:p w:rsidR="008A17AC" w:rsidRPr="00951421" w:rsidRDefault="008A17AC" w:rsidP="00951421">
            <w:pPr>
              <w:tabs>
                <w:tab w:val="left" w:pos="900"/>
              </w:tabs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951421">
              <w:rPr>
                <w:rFonts w:eastAsia="Calibri"/>
                <w:sz w:val="20"/>
                <w:szCs w:val="20"/>
                <w:lang w:eastAsia="en-US"/>
              </w:rPr>
              <w:t>– описанием последовательности выполнения работ;</w:t>
            </w:r>
          </w:p>
          <w:p w:rsidR="008A17AC" w:rsidRPr="00951421" w:rsidRDefault="008A17AC" w:rsidP="00951421">
            <w:pPr>
              <w:tabs>
                <w:tab w:val="left" w:pos="900"/>
              </w:tabs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951421">
              <w:rPr>
                <w:rFonts w:eastAsia="Calibri"/>
                <w:sz w:val="20"/>
                <w:szCs w:val="20"/>
                <w:lang w:eastAsia="en-US"/>
              </w:rPr>
              <w:t>– требований к отчету по выполненной работе;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rFonts w:eastAsia="Calibri"/>
                <w:sz w:val="20"/>
                <w:lang w:eastAsia="en-US"/>
              </w:rPr>
            </w:pPr>
            <w:r w:rsidRPr="00951421">
              <w:rPr>
                <w:rFonts w:eastAsia="Calibri"/>
                <w:sz w:val="20"/>
                <w:lang w:eastAsia="en-US"/>
              </w:rPr>
              <w:t>– перечня контрольных вопросов по изучаемому разделу.</w:t>
            </w:r>
          </w:p>
          <w:p w:rsidR="008A17AC" w:rsidRPr="00951421" w:rsidRDefault="008A17AC" w:rsidP="00951421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951421">
              <w:rPr>
                <w:b/>
                <w:sz w:val="20"/>
                <w:szCs w:val="20"/>
              </w:rPr>
              <w:t>Технические характеристики стенда:</w:t>
            </w:r>
          </w:p>
          <w:p w:rsidR="008A17AC" w:rsidRPr="00951421" w:rsidRDefault="008A17AC" w:rsidP="00951421">
            <w:pPr>
              <w:pStyle w:val="afa"/>
              <w:ind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– Электропитание от сети, В </w:t>
            </w:r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  <w:t>220</w:t>
            </w:r>
          </w:p>
          <w:p w:rsidR="008A17AC" w:rsidRPr="00951421" w:rsidRDefault="008A17AC" w:rsidP="00951421">
            <w:pPr>
              <w:pStyle w:val="afa"/>
              <w:ind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– Частота питающего напряжения, </w:t>
            </w:r>
            <w:proofErr w:type="gramStart"/>
            <w:r w:rsidRPr="00951421">
              <w:rPr>
                <w:sz w:val="20"/>
                <w:szCs w:val="20"/>
              </w:rPr>
              <w:t>Гц</w:t>
            </w:r>
            <w:proofErr w:type="gramEnd"/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  <w:t>50</w:t>
            </w:r>
          </w:p>
          <w:p w:rsidR="008A17AC" w:rsidRPr="00951421" w:rsidRDefault="008A17AC" w:rsidP="00951421">
            <w:pPr>
              <w:pStyle w:val="afa"/>
              <w:ind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Потребляемая мощность, не более, ВА</w:t>
            </w:r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  <w:t>250</w:t>
            </w:r>
          </w:p>
          <w:p w:rsidR="008A17AC" w:rsidRPr="00951421" w:rsidRDefault="008A17AC" w:rsidP="00951421">
            <w:pPr>
              <w:pStyle w:val="afa"/>
              <w:ind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– Габаритные размеры, не более, </w:t>
            </w:r>
            <w:proofErr w:type="gramStart"/>
            <w:r w:rsidRPr="00951421">
              <w:rPr>
                <w:sz w:val="20"/>
                <w:szCs w:val="20"/>
              </w:rPr>
              <w:t>мм</w:t>
            </w:r>
            <w:proofErr w:type="gramEnd"/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  <w:t>1100х1400х650</w:t>
            </w:r>
          </w:p>
          <w:p w:rsidR="008A17AC" w:rsidRPr="00951421" w:rsidRDefault="008A17AC" w:rsidP="00951421">
            <w:pPr>
              <w:pStyle w:val="afa"/>
              <w:ind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– Масса, не более, </w:t>
            </w:r>
            <w:proofErr w:type="gramStart"/>
            <w:r w:rsidRPr="00951421">
              <w:rPr>
                <w:sz w:val="20"/>
                <w:szCs w:val="20"/>
              </w:rPr>
              <w:t>кг</w:t>
            </w:r>
            <w:proofErr w:type="gramEnd"/>
            <w:r w:rsidRPr="00951421">
              <w:rPr>
                <w:sz w:val="20"/>
                <w:szCs w:val="20"/>
              </w:rPr>
              <w:t xml:space="preserve"> </w:t>
            </w:r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  <w:t>80</w:t>
            </w:r>
          </w:p>
          <w:p w:rsidR="008A17AC" w:rsidRPr="00951421" w:rsidRDefault="008A17AC" w:rsidP="00951421">
            <w:pPr>
              <w:pStyle w:val="afa"/>
              <w:ind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– Диапазон рабочих температур, </w:t>
            </w:r>
            <w:r w:rsidRPr="00951421">
              <w:rPr>
                <w:sz w:val="20"/>
                <w:szCs w:val="20"/>
              </w:rPr>
              <w:sym w:font="Symbol" w:char="F0B0"/>
            </w:r>
            <w:r w:rsidRPr="00951421">
              <w:rPr>
                <w:sz w:val="20"/>
                <w:szCs w:val="20"/>
              </w:rPr>
              <w:t>С</w:t>
            </w:r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  <w:t>+10…35</w:t>
            </w:r>
          </w:p>
          <w:p w:rsidR="008A17AC" w:rsidRPr="00951421" w:rsidRDefault="008A17AC" w:rsidP="00951421">
            <w:pPr>
              <w:pStyle w:val="afa"/>
              <w:ind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– Максимальная влажность, не более, % </w:t>
            </w:r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  <w:t>80</w:t>
            </w:r>
          </w:p>
          <w:p w:rsidR="008A17AC" w:rsidRPr="00951421" w:rsidRDefault="008A17AC" w:rsidP="00951421">
            <w:pPr>
              <w:contextualSpacing/>
              <w:jc w:val="center"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24"/>
              <w:contextualSpacing/>
              <w:rPr>
                <w:b/>
                <w:bCs/>
                <w:sz w:val="20"/>
              </w:rPr>
            </w:pPr>
            <w:r w:rsidRPr="00951421">
              <w:rPr>
                <w:b/>
                <w:bCs/>
                <w:sz w:val="20"/>
              </w:rPr>
              <w:t>Состав стенда:</w:t>
            </w:r>
          </w:p>
          <w:p w:rsidR="008A17AC" w:rsidRPr="00951421" w:rsidRDefault="008A17AC" w:rsidP="005B4871">
            <w:pPr>
              <w:pStyle w:val="24"/>
              <w:numPr>
                <w:ilvl w:val="0"/>
                <w:numId w:val="18"/>
              </w:numPr>
              <w:ind w:left="0" w:firstLine="0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Моноблок «Датчики механических величин».</w:t>
            </w:r>
          </w:p>
          <w:p w:rsidR="008A17AC" w:rsidRPr="00951421" w:rsidRDefault="008A17AC" w:rsidP="005B4871">
            <w:pPr>
              <w:pStyle w:val="24"/>
              <w:numPr>
                <w:ilvl w:val="0"/>
                <w:numId w:val="18"/>
              </w:numPr>
              <w:ind w:left="0" w:firstLine="0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Моноблок «Датчики технологической информации».</w:t>
            </w:r>
          </w:p>
          <w:p w:rsidR="008A17AC" w:rsidRPr="00951421" w:rsidRDefault="008A17AC" w:rsidP="005B4871">
            <w:pPr>
              <w:pStyle w:val="24"/>
              <w:numPr>
                <w:ilvl w:val="0"/>
                <w:numId w:val="18"/>
              </w:numPr>
              <w:ind w:left="0" w:firstLine="0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 xml:space="preserve">Комплект </w:t>
            </w:r>
            <w:proofErr w:type="spellStart"/>
            <w:r w:rsidRPr="00951421">
              <w:rPr>
                <w:sz w:val="20"/>
              </w:rPr>
              <w:t>минимодулей</w:t>
            </w:r>
            <w:proofErr w:type="spellEnd"/>
            <w:r w:rsidRPr="00951421">
              <w:rPr>
                <w:sz w:val="20"/>
              </w:rPr>
              <w:t>.</w:t>
            </w:r>
          </w:p>
          <w:p w:rsidR="008A17AC" w:rsidRPr="00951421" w:rsidRDefault="008A17AC" w:rsidP="005B4871">
            <w:pPr>
              <w:pStyle w:val="24"/>
              <w:numPr>
                <w:ilvl w:val="0"/>
                <w:numId w:val="18"/>
              </w:numPr>
              <w:ind w:left="0" w:firstLine="0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Комплект бесконтактных конечных выключателей и преобразователей пер</w:t>
            </w:r>
            <w:r w:rsidRPr="00951421">
              <w:rPr>
                <w:sz w:val="20"/>
              </w:rPr>
              <w:t>е</w:t>
            </w:r>
            <w:r w:rsidRPr="00951421">
              <w:rPr>
                <w:sz w:val="20"/>
              </w:rPr>
              <w:t>мещения.</w:t>
            </w:r>
          </w:p>
          <w:p w:rsidR="008A17AC" w:rsidRPr="00951421" w:rsidRDefault="008A17AC" w:rsidP="005B4871">
            <w:pPr>
              <w:pStyle w:val="24"/>
              <w:numPr>
                <w:ilvl w:val="0"/>
                <w:numId w:val="18"/>
              </w:numPr>
              <w:ind w:left="0" w:firstLine="0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Компле</w:t>
            </w:r>
            <w:proofErr w:type="gramStart"/>
            <w:r w:rsidRPr="00951421">
              <w:rPr>
                <w:sz w:val="20"/>
              </w:rPr>
              <w:t>кт всп</w:t>
            </w:r>
            <w:proofErr w:type="gramEnd"/>
            <w:r w:rsidRPr="00951421">
              <w:rPr>
                <w:sz w:val="20"/>
              </w:rPr>
              <w:t>омогательных элементов.</w:t>
            </w:r>
          </w:p>
          <w:p w:rsidR="008A17AC" w:rsidRPr="00951421" w:rsidRDefault="008A17AC" w:rsidP="005B4871">
            <w:pPr>
              <w:pStyle w:val="24"/>
              <w:numPr>
                <w:ilvl w:val="0"/>
                <w:numId w:val="18"/>
              </w:numPr>
              <w:ind w:left="0" w:firstLine="0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Лабораторный стол.</w:t>
            </w:r>
          </w:p>
          <w:p w:rsidR="008A17AC" w:rsidRPr="00951421" w:rsidRDefault="008A17AC" w:rsidP="005B4871">
            <w:pPr>
              <w:pStyle w:val="24"/>
              <w:numPr>
                <w:ilvl w:val="0"/>
                <w:numId w:val="18"/>
              </w:numPr>
              <w:ind w:left="0" w:firstLine="0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Комплект силовых кабелей и соединительных проводов.</w:t>
            </w:r>
          </w:p>
          <w:p w:rsidR="008A17AC" w:rsidRPr="00951421" w:rsidRDefault="008A17AC" w:rsidP="005B4871">
            <w:pPr>
              <w:pStyle w:val="24"/>
              <w:numPr>
                <w:ilvl w:val="0"/>
                <w:numId w:val="18"/>
              </w:numPr>
              <w:ind w:left="0" w:firstLine="0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Методические указания к проведению лабораторных работ.</w:t>
            </w:r>
          </w:p>
          <w:p w:rsidR="008A17AC" w:rsidRPr="00951421" w:rsidRDefault="008A17AC" w:rsidP="005B4871">
            <w:pPr>
              <w:pStyle w:val="24"/>
              <w:numPr>
                <w:ilvl w:val="0"/>
                <w:numId w:val="18"/>
              </w:numPr>
              <w:ind w:left="0" w:firstLine="0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Техническое описание стенда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tabs>
                <w:tab w:val="left" w:pos="333"/>
              </w:tabs>
              <w:contextualSpacing/>
              <w:jc w:val="both"/>
              <w:rPr>
                <w:b/>
                <w:snapToGrid w:val="0"/>
                <w:sz w:val="20"/>
                <w:szCs w:val="20"/>
              </w:rPr>
            </w:pPr>
            <w:r w:rsidRPr="00951421">
              <w:rPr>
                <w:b/>
                <w:snapToGrid w:val="0"/>
                <w:sz w:val="20"/>
                <w:szCs w:val="20"/>
              </w:rPr>
              <w:tab/>
            </w:r>
            <w:r w:rsidRPr="00951421">
              <w:rPr>
                <w:b/>
                <w:snapToGrid w:val="0"/>
                <w:sz w:val="20"/>
                <w:szCs w:val="20"/>
              </w:rPr>
              <w:tab/>
              <w:t>Основные технические характеристики элементов стенда:</w:t>
            </w:r>
          </w:p>
          <w:p w:rsidR="008A17AC" w:rsidRPr="00951421" w:rsidRDefault="008A17AC" w:rsidP="00951421">
            <w:pPr>
              <w:tabs>
                <w:tab w:val="left" w:pos="333"/>
              </w:tabs>
              <w:contextualSpacing/>
              <w:jc w:val="both"/>
              <w:rPr>
                <w:b/>
                <w:snapToGrid w:val="0"/>
                <w:sz w:val="20"/>
                <w:szCs w:val="20"/>
              </w:rPr>
            </w:pPr>
          </w:p>
          <w:p w:rsidR="008A17AC" w:rsidRPr="00951421" w:rsidRDefault="008A17AC" w:rsidP="005B4871">
            <w:pPr>
              <w:widowControl w:val="0"/>
              <w:numPr>
                <w:ilvl w:val="0"/>
                <w:numId w:val="19"/>
              </w:numPr>
              <w:tabs>
                <w:tab w:val="left" w:pos="333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951421">
              <w:rPr>
                <w:b/>
                <w:i/>
                <w:sz w:val="20"/>
                <w:szCs w:val="20"/>
              </w:rPr>
              <w:t>Моноблок «Промышленные датчики механических величин».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Должен быть предназначен для исследования характеристик электромеханических, оптических и магнитных датчиков угловых и линейных перемещений и скоростей.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Моноблок должен содержать: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1) Блок питания с характеристиками: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входное напряжение питания переменного тока 220В частоты 50Гц;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не менее 4 каналов нерегулируемого выходного напряжения постоянного тока: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а) напряжение не менее +24</w:t>
            </w:r>
            <w:proofErr w:type="gramStart"/>
            <w:r w:rsidRPr="00951421">
              <w:rPr>
                <w:sz w:val="20"/>
                <w:szCs w:val="20"/>
              </w:rPr>
              <w:t xml:space="preserve"> В</w:t>
            </w:r>
            <w:proofErr w:type="gramEnd"/>
            <w:r w:rsidRPr="00951421">
              <w:rPr>
                <w:sz w:val="20"/>
                <w:szCs w:val="20"/>
              </w:rPr>
              <w:t xml:space="preserve"> на ток нагрузки не менее 1 А;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б) напряжение не более +5</w:t>
            </w:r>
            <w:proofErr w:type="gramStart"/>
            <w:r w:rsidRPr="00951421">
              <w:rPr>
                <w:sz w:val="20"/>
                <w:szCs w:val="20"/>
              </w:rPr>
              <w:t xml:space="preserve"> В</w:t>
            </w:r>
            <w:proofErr w:type="gramEnd"/>
            <w:r w:rsidRPr="00951421">
              <w:rPr>
                <w:sz w:val="20"/>
                <w:szCs w:val="20"/>
              </w:rPr>
              <w:t xml:space="preserve"> на ток нагрузки не менее 3 А;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в) напряжение не менее  –15В на ток нагрузки не менее 0,3</w:t>
            </w:r>
            <w:proofErr w:type="gramStart"/>
            <w:r w:rsidRPr="00951421">
              <w:rPr>
                <w:sz w:val="20"/>
                <w:szCs w:val="20"/>
              </w:rPr>
              <w:t xml:space="preserve"> А</w:t>
            </w:r>
            <w:proofErr w:type="gramEnd"/>
            <w:r w:rsidRPr="00951421">
              <w:rPr>
                <w:sz w:val="20"/>
                <w:szCs w:val="20"/>
              </w:rPr>
              <w:t>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г) напряжение не более +15В на ток нагрузки не менее 1 А.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суммарная мощность не менее 100 ВА;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защита от токов короткого замыкания и перегрузки;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потенциальное разделение силовых напряжений питания и выходных каналов блока питания.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lastRenderedPageBreak/>
              <w:t xml:space="preserve">2) Генератор переменного напряжения с характеристиками: 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амплитуда выходного напряжения – не менее 10</w:t>
            </w:r>
            <w:proofErr w:type="gramStart"/>
            <w:r w:rsidRPr="00951421">
              <w:rPr>
                <w:sz w:val="20"/>
                <w:szCs w:val="20"/>
              </w:rPr>
              <w:t xml:space="preserve"> В</w:t>
            </w:r>
            <w:proofErr w:type="gramEnd"/>
            <w:r w:rsidRPr="00951421">
              <w:rPr>
                <w:sz w:val="20"/>
                <w:szCs w:val="20"/>
              </w:rPr>
              <w:t>, не более 15В;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частота выходного напряжения не менее 400 Гц;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максимальный ток нагрузки не менее 0,3</w:t>
            </w:r>
            <w:proofErr w:type="gramStart"/>
            <w:r w:rsidRPr="00951421">
              <w:rPr>
                <w:sz w:val="20"/>
                <w:szCs w:val="20"/>
              </w:rPr>
              <w:t xml:space="preserve"> А</w:t>
            </w:r>
            <w:proofErr w:type="gramEnd"/>
            <w:r w:rsidRPr="00951421">
              <w:rPr>
                <w:sz w:val="20"/>
                <w:szCs w:val="20"/>
              </w:rPr>
              <w:t>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выходное сопротивление  не более 2 Ом.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3) Блок датчиков частоты вращения, содержащий: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а) </w:t>
            </w:r>
            <w:proofErr w:type="gramStart"/>
            <w:r w:rsidRPr="00951421">
              <w:rPr>
                <w:sz w:val="20"/>
                <w:szCs w:val="20"/>
              </w:rPr>
              <w:t>Инкрементальный</w:t>
            </w:r>
            <w:proofErr w:type="gramEnd"/>
            <w:r w:rsidRPr="00951421">
              <w:rPr>
                <w:sz w:val="20"/>
                <w:szCs w:val="20"/>
              </w:rPr>
              <w:t xml:space="preserve"> оптический </w:t>
            </w:r>
            <w:proofErr w:type="spellStart"/>
            <w:r w:rsidRPr="00951421">
              <w:rPr>
                <w:sz w:val="20"/>
                <w:szCs w:val="20"/>
              </w:rPr>
              <w:t>энкодер</w:t>
            </w:r>
            <w:proofErr w:type="spellEnd"/>
            <w:r w:rsidRPr="00951421">
              <w:rPr>
                <w:sz w:val="20"/>
                <w:szCs w:val="20"/>
              </w:rPr>
              <w:t xml:space="preserve"> с характеристиками, приведенными в таблице.</w:t>
            </w:r>
          </w:p>
          <w:tbl>
            <w:tblPr>
              <w:tblW w:w="681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255"/>
              <w:gridCol w:w="2562"/>
            </w:tblGrid>
            <w:tr w:rsidR="008A17AC" w:rsidRPr="00951421" w:rsidTr="008A17AC">
              <w:trPr>
                <w:jc w:val="center"/>
              </w:trPr>
              <w:tc>
                <w:tcPr>
                  <w:tcW w:w="4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Напряжение питания, не более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Выходные сигналы</w:t>
                  </w:r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A, B, Z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Максимальная частота, не менее, кГц</w:t>
                  </w:r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200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Разрешение, не менее, </w:t>
                  </w:r>
                  <w:proofErr w:type="spellStart"/>
                  <w:r w:rsidRPr="00951421">
                    <w:rPr>
                      <w:sz w:val="20"/>
                      <w:szCs w:val="20"/>
                    </w:rPr>
                    <w:t>имп</w:t>
                  </w:r>
                  <w:proofErr w:type="spellEnd"/>
                  <w:r w:rsidRPr="00951421">
                    <w:rPr>
                      <w:sz w:val="20"/>
                      <w:szCs w:val="20"/>
                    </w:rPr>
                    <w:t>./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об</w:t>
                  </w:r>
                  <w:proofErr w:type="gramEnd"/>
                  <w:r w:rsidRPr="00951421">
                    <w:rPr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500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Тип выхода</w:t>
                  </w:r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Линейный драйвер</w:t>
                  </w:r>
                </w:p>
              </w:tc>
            </w:tr>
          </w:tbl>
          <w:p w:rsidR="008A17AC" w:rsidRPr="00951421" w:rsidRDefault="008A17AC" w:rsidP="00951421">
            <w:pPr>
              <w:tabs>
                <w:tab w:val="left" w:pos="538"/>
              </w:tabs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б) Тахогенератор постоянного тока с характеристиками, приведенными в таблице.</w:t>
            </w:r>
          </w:p>
          <w:tbl>
            <w:tblPr>
              <w:tblW w:w="746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769"/>
              <w:gridCol w:w="1697"/>
            </w:tblGrid>
            <w:tr w:rsidR="008A17AC" w:rsidRPr="00951421" w:rsidTr="008A17AC">
              <w:trPr>
                <w:trHeight w:val="70"/>
                <w:jc w:val="center"/>
              </w:trPr>
              <w:tc>
                <w:tcPr>
                  <w:tcW w:w="5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trHeight w:val="276"/>
                <w:jc w:val="center"/>
              </w:trPr>
              <w:tc>
                <w:tcPr>
                  <w:tcW w:w="5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Максимальная скорость вращения, не более,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об</w:t>
                  </w:r>
                  <w:proofErr w:type="gramEnd"/>
                  <w:r w:rsidRPr="00951421">
                    <w:rPr>
                      <w:sz w:val="20"/>
                      <w:szCs w:val="20"/>
                    </w:rPr>
                    <w:t>/мин</w:t>
                  </w:r>
                </w:p>
              </w:tc>
              <w:tc>
                <w:tcPr>
                  <w:tcW w:w="1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7000</w:t>
                  </w:r>
                </w:p>
              </w:tc>
            </w:tr>
            <w:tr w:rsidR="008A17AC" w:rsidRPr="00951421" w:rsidTr="008A17AC">
              <w:trPr>
                <w:trHeight w:val="276"/>
                <w:jc w:val="center"/>
              </w:trPr>
              <w:tc>
                <w:tcPr>
                  <w:tcW w:w="5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Коэффициент трансформации,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В</w:t>
                  </w:r>
                  <w:proofErr w:type="gramEnd"/>
                  <w:r w:rsidRPr="00951421">
                    <w:rPr>
                      <w:sz w:val="20"/>
                      <w:szCs w:val="20"/>
                    </w:rPr>
                    <w:t xml:space="preserve">/(об/мин) </w:t>
                  </w:r>
                </w:p>
              </w:tc>
              <w:tc>
                <w:tcPr>
                  <w:tcW w:w="1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0,006</w:t>
                  </w:r>
                </w:p>
              </w:tc>
            </w:tr>
            <w:tr w:rsidR="008A17AC" w:rsidRPr="00951421" w:rsidTr="008A17AC">
              <w:trPr>
                <w:trHeight w:val="276"/>
                <w:jc w:val="center"/>
              </w:trPr>
              <w:tc>
                <w:tcPr>
                  <w:tcW w:w="5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Нелинейность выходного напряжения, не более, %</w:t>
                  </w:r>
                </w:p>
              </w:tc>
              <w:tc>
                <w:tcPr>
                  <w:tcW w:w="1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0,8</w:t>
                  </w:r>
                </w:p>
              </w:tc>
            </w:tr>
            <w:tr w:rsidR="008A17AC" w:rsidRPr="00951421" w:rsidTr="008A17AC">
              <w:trPr>
                <w:trHeight w:val="276"/>
                <w:jc w:val="center"/>
              </w:trPr>
              <w:tc>
                <w:tcPr>
                  <w:tcW w:w="5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Асимметрия выходного напряжения, не более, %</w:t>
                  </w:r>
                </w:p>
              </w:tc>
              <w:tc>
                <w:tcPr>
                  <w:tcW w:w="1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8A17AC" w:rsidRPr="00951421" w:rsidRDefault="008A17AC" w:rsidP="00951421">
            <w:pPr>
              <w:tabs>
                <w:tab w:val="left" w:pos="538"/>
              </w:tabs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4) Блок датчиков углового положения, содержащий: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а) </w:t>
            </w:r>
            <w:proofErr w:type="gramStart"/>
            <w:r w:rsidRPr="00951421">
              <w:rPr>
                <w:sz w:val="20"/>
                <w:szCs w:val="20"/>
              </w:rPr>
              <w:t>Инкрементальный</w:t>
            </w:r>
            <w:proofErr w:type="gramEnd"/>
            <w:r w:rsidRPr="00951421">
              <w:rPr>
                <w:sz w:val="20"/>
                <w:szCs w:val="20"/>
              </w:rPr>
              <w:t xml:space="preserve"> оптический </w:t>
            </w:r>
            <w:proofErr w:type="spellStart"/>
            <w:r w:rsidRPr="00951421">
              <w:rPr>
                <w:sz w:val="20"/>
                <w:szCs w:val="20"/>
              </w:rPr>
              <w:t>энкодер</w:t>
            </w:r>
            <w:proofErr w:type="spellEnd"/>
            <w:r w:rsidRPr="00951421">
              <w:rPr>
                <w:sz w:val="20"/>
                <w:szCs w:val="20"/>
              </w:rPr>
              <w:t xml:space="preserve"> с характеристиками, приведенными в таблице.</w:t>
            </w:r>
          </w:p>
          <w:tbl>
            <w:tblPr>
              <w:tblW w:w="681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255"/>
              <w:gridCol w:w="2562"/>
            </w:tblGrid>
            <w:tr w:rsidR="008A17AC" w:rsidRPr="00951421" w:rsidTr="008A17AC">
              <w:trPr>
                <w:jc w:val="center"/>
              </w:trPr>
              <w:tc>
                <w:tcPr>
                  <w:tcW w:w="4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Напряжение питания, не более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Выходные сигналы</w:t>
                  </w:r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A, B, Z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Максимальная частота, не менее, кГц</w:t>
                  </w:r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200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Разрешение, не менее, </w:t>
                  </w:r>
                  <w:proofErr w:type="spellStart"/>
                  <w:r w:rsidRPr="00951421">
                    <w:rPr>
                      <w:sz w:val="20"/>
                      <w:szCs w:val="20"/>
                    </w:rPr>
                    <w:t>имп</w:t>
                  </w:r>
                  <w:proofErr w:type="spellEnd"/>
                  <w:r w:rsidRPr="00951421">
                    <w:rPr>
                      <w:sz w:val="20"/>
                      <w:szCs w:val="20"/>
                    </w:rPr>
                    <w:t>./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об</w:t>
                  </w:r>
                  <w:proofErr w:type="gramEnd"/>
                  <w:r w:rsidRPr="00951421">
                    <w:rPr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500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Тип выхода</w:t>
                  </w:r>
                </w:p>
              </w:tc>
              <w:tc>
                <w:tcPr>
                  <w:tcW w:w="2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Линейный драйвер</w:t>
                  </w:r>
                </w:p>
              </w:tc>
            </w:tr>
          </w:tbl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б) Потенциометрический датчик положения типа с характеристиками, приведенными в таблице.</w:t>
            </w:r>
          </w:p>
          <w:tbl>
            <w:tblPr>
              <w:tblW w:w="693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830"/>
              <w:gridCol w:w="3103"/>
            </w:tblGrid>
            <w:tr w:rsidR="008A17AC" w:rsidRPr="00951421" w:rsidTr="008A17AC">
              <w:trPr>
                <w:jc w:val="center"/>
              </w:trPr>
              <w:tc>
                <w:tcPr>
                  <w:tcW w:w="3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3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Мощность,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Вт</w:t>
                  </w:r>
                  <w:proofErr w:type="gramEnd"/>
                </w:p>
              </w:tc>
              <w:tc>
                <w:tcPr>
                  <w:tcW w:w="3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Номинальное сопротивление, не более, кОм</w:t>
                  </w:r>
                </w:p>
              </w:tc>
              <w:tc>
                <w:tcPr>
                  <w:tcW w:w="3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Тип</w:t>
                  </w:r>
                </w:p>
              </w:tc>
              <w:tc>
                <w:tcPr>
                  <w:tcW w:w="3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Многооборотный пров</w:t>
                  </w:r>
                  <w:r w:rsidRPr="00951421">
                    <w:rPr>
                      <w:sz w:val="20"/>
                      <w:szCs w:val="20"/>
                    </w:rPr>
                    <w:t>о</w:t>
                  </w:r>
                  <w:r w:rsidRPr="00951421">
                    <w:rPr>
                      <w:sz w:val="20"/>
                      <w:szCs w:val="20"/>
                    </w:rPr>
                    <w:t>лочный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Функциональная зависимость</w:t>
                  </w:r>
                </w:p>
              </w:tc>
              <w:tc>
                <w:tcPr>
                  <w:tcW w:w="3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Линейная</w:t>
                  </w:r>
                </w:p>
              </w:tc>
            </w:tr>
          </w:tbl>
          <w:p w:rsidR="008A17AC" w:rsidRPr="00951421" w:rsidRDefault="008A17AC" w:rsidP="00951421">
            <w:pPr>
              <w:tabs>
                <w:tab w:val="left" w:pos="538"/>
              </w:tabs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в) Вращающийся трансформатор с характеристиками, приведенными в таблице.</w:t>
            </w:r>
          </w:p>
          <w:tbl>
            <w:tblPr>
              <w:tblW w:w="785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143"/>
              <w:gridCol w:w="1712"/>
            </w:tblGrid>
            <w:tr w:rsidR="008A17AC" w:rsidRPr="00951421" w:rsidTr="008A17AC">
              <w:trPr>
                <w:jc w:val="center"/>
              </w:trPr>
              <w:tc>
                <w:tcPr>
                  <w:tcW w:w="6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7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6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Тип</w:t>
                  </w:r>
                </w:p>
              </w:tc>
              <w:tc>
                <w:tcPr>
                  <w:tcW w:w="17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Синусно-косинусный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6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Погрешность следования трансформаторной дистанционной перед</w:t>
                  </w:r>
                  <w:r w:rsidRPr="00951421">
                    <w:rPr>
                      <w:sz w:val="20"/>
                      <w:szCs w:val="20"/>
                    </w:rPr>
                    <w:t>а</w:t>
                  </w:r>
                  <w:r w:rsidRPr="00951421">
                    <w:rPr>
                      <w:sz w:val="20"/>
                      <w:szCs w:val="20"/>
                    </w:rPr>
                    <w:t xml:space="preserve">чи, не более, </w:t>
                  </w:r>
                  <w:proofErr w:type="spellStart"/>
                  <w:r w:rsidRPr="00951421">
                    <w:rPr>
                      <w:sz w:val="20"/>
                      <w:szCs w:val="20"/>
                    </w:rPr>
                    <w:t>угл</w:t>
                  </w:r>
                  <w:proofErr w:type="spellEnd"/>
                  <w:r w:rsidRPr="00951421">
                    <w:rPr>
                      <w:sz w:val="20"/>
                      <w:szCs w:val="20"/>
                    </w:rPr>
                    <w:t>. мин.</w:t>
                  </w:r>
                </w:p>
              </w:tc>
              <w:tc>
                <w:tcPr>
                  <w:tcW w:w="17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sym w:font="Symbol" w:char="F0B1"/>
                  </w:r>
                  <w:r w:rsidRPr="00951421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6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Номинальное напряжение питания, не более,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7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27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6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Номинальная частота напряжения питания,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17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400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6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Диапазон рабочих частот напряжения возбуждения,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17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380…1050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6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Полное сопротивление обмоток возбуждения, не менее, Ом</w:t>
                  </w:r>
                </w:p>
              </w:tc>
              <w:tc>
                <w:tcPr>
                  <w:tcW w:w="17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1600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61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Максимальная частота вращения вала,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об</w:t>
                  </w:r>
                  <w:proofErr w:type="gramEnd"/>
                  <w:r w:rsidRPr="00951421">
                    <w:rPr>
                      <w:sz w:val="20"/>
                      <w:szCs w:val="20"/>
                    </w:rPr>
                    <w:t>/мин</w:t>
                  </w:r>
                </w:p>
              </w:tc>
              <w:tc>
                <w:tcPr>
                  <w:tcW w:w="17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20</w:t>
                  </w:r>
                </w:p>
              </w:tc>
            </w:tr>
          </w:tbl>
          <w:p w:rsidR="008A17AC" w:rsidRPr="00951421" w:rsidRDefault="008A17AC" w:rsidP="00951421">
            <w:pPr>
              <w:tabs>
                <w:tab w:val="left" w:pos="538"/>
              </w:tabs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г) Оптический датчик линейного перемещения с характеристиками, приведенными в таблице.</w:t>
            </w:r>
          </w:p>
          <w:tbl>
            <w:tblPr>
              <w:tblW w:w="622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812"/>
              <w:gridCol w:w="2410"/>
            </w:tblGrid>
            <w:tr w:rsidR="008A17AC" w:rsidRPr="00951421" w:rsidTr="008A17AC">
              <w:trPr>
                <w:trHeight w:val="550"/>
                <w:jc w:val="center"/>
              </w:trPr>
              <w:tc>
                <w:tcPr>
                  <w:tcW w:w="3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trHeight w:val="275"/>
                <w:jc w:val="center"/>
              </w:trPr>
              <w:tc>
                <w:tcPr>
                  <w:tcW w:w="3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Напряжение питания, не более,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8A17AC" w:rsidRPr="00951421" w:rsidTr="008A17AC">
              <w:trPr>
                <w:trHeight w:val="275"/>
                <w:jc w:val="center"/>
              </w:trPr>
              <w:tc>
                <w:tcPr>
                  <w:tcW w:w="3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lastRenderedPageBreak/>
                    <w:t>Тип выхода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Квадратурный</w:t>
                  </w:r>
                </w:p>
              </w:tc>
            </w:tr>
            <w:tr w:rsidR="008A17AC" w:rsidRPr="00951421" w:rsidTr="008A17AC">
              <w:trPr>
                <w:trHeight w:val="288"/>
                <w:jc w:val="center"/>
              </w:trPr>
              <w:tc>
                <w:tcPr>
                  <w:tcW w:w="3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Разрешение, не менее, </w:t>
                  </w:r>
                  <w:proofErr w:type="spellStart"/>
                  <w:r w:rsidRPr="00951421">
                    <w:rPr>
                      <w:sz w:val="20"/>
                      <w:szCs w:val="20"/>
                    </w:rPr>
                    <w:t>имп</w:t>
                  </w:r>
                  <w:proofErr w:type="spellEnd"/>
                  <w:r w:rsidRPr="00951421">
                    <w:rPr>
                      <w:sz w:val="20"/>
                      <w:szCs w:val="20"/>
                    </w:rPr>
                    <w:t>./мм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6</w:t>
                  </w:r>
                </w:p>
              </w:tc>
            </w:tr>
          </w:tbl>
          <w:p w:rsidR="008A17AC" w:rsidRPr="00951421" w:rsidRDefault="008A17AC" w:rsidP="00951421">
            <w:pPr>
              <w:tabs>
                <w:tab w:val="left" w:pos="538"/>
              </w:tabs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proofErr w:type="spellStart"/>
            <w:r w:rsidRPr="00951421">
              <w:rPr>
                <w:sz w:val="20"/>
                <w:szCs w:val="20"/>
              </w:rPr>
              <w:t>д</w:t>
            </w:r>
            <w:proofErr w:type="spellEnd"/>
            <w:r w:rsidRPr="00951421">
              <w:rPr>
                <w:sz w:val="20"/>
                <w:szCs w:val="20"/>
              </w:rPr>
              <w:t>) Магнитный датчик линейного перемещения с характеристиками, приведенными в таблице.</w:t>
            </w:r>
          </w:p>
          <w:tbl>
            <w:tblPr>
              <w:tblW w:w="591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702"/>
              <w:gridCol w:w="2208"/>
            </w:tblGrid>
            <w:tr w:rsidR="008A17AC" w:rsidRPr="00951421" w:rsidTr="008A17AC">
              <w:trPr>
                <w:jc w:val="center"/>
              </w:trPr>
              <w:tc>
                <w:tcPr>
                  <w:tcW w:w="3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2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Напряжение питания, не более,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2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Тип выхода</w:t>
                  </w:r>
                </w:p>
              </w:tc>
              <w:tc>
                <w:tcPr>
                  <w:tcW w:w="2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Квадратурный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Разрешение, не менее, </w:t>
                  </w:r>
                  <w:proofErr w:type="spellStart"/>
                  <w:r w:rsidRPr="00951421">
                    <w:rPr>
                      <w:sz w:val="20"/>
                      <w:szCs w:val="20"/>
                    </w:rPr>
                    <w:t>имп</w:t>
                  </w:r>
                  <w:proofErr w:type="spellEnd"/>
                  <w:r w:rsidRPr="00951421">
                    <w:rPr>
                      <w:sz w:val="20"/>
                      <w:szCs w:val="20"/>
                    </w:rPr>
                    <w:t>./мм</w:t>
                  </w:r>
                </w:p>
              </w:tc>
              <w:tc>
                <w:tcPr>
                  <w:tcW w:w="22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0,3</w:t>
                  </w:r>
                </w:p>
              </w:tc>
            </w:tr>
          </w:tbl>
          <w:p w:rsidR="008A17AC" w:rsidRPr="00951421" w:rsidRDefault="008A17AC" w:rsidP="00951421">
            <w:pPr>
              <w:tabs>
                <w:tab w:val="left" w:pos="538"/>
              </w:tabs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5) Блок цифровых индикаторов, содержащий: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а) Индикатор скорости приводного двигателя с характеристиками: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тип – цифровой, не менее 3,5 разрядов;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диапазон измерения, не менее 0…2000 об</w:t>
            </w:r>
            <w:proofErr w:type="gramStart"/>
            <w:r w:rsidRPr="00951421">
              <w:rPr>
                <w:sz w:val="20"/>
                <w:szCs w:val="20"/>
              </w:rPr>
              <w:t>.</w:t>
            </w:r>
            <w:proofErr w:type="gramEnd"/>
            <w:r w:rsidRPr="00951421">
              <w:rPr>
                <w:sz w:val="20"/>
                <w:szCs w:val="20"/>
              </w:rPr>
              <w:t>/</w:t>
            </w:r>
            <w:proofErr w:type="gramStart"/>
            <w:r w:rsidRPr="00951421">
              <w:rPr>
                <w:sz w:val="20"/>
                <w:szCs w:val="20"/>
              </w:rPr>
              <w:t>м</w:t>
            </w:r>
            <w:proofErr w:type="gramEnd"/>
            <w:r w:rsidRPr="00951421">
              <w:rPr>
                <w:sz w:val="20"/>
                <w:szCs w:val="20"/>
              </w:rPr>
              <w:t>ин.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б) Вольтметр для измерения переменного и положительного постоянного напряжения с характеристиками: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тип – цифровой, не менее 3,5 разрядов;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диапазон измерения, не менее 0…10 .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в) Индикатор расстояния и количества импульсов линейных датчиков с переключателем режима измерения. Характеристики: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тип – цифровой, не менее 3,5 разрядов;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диапазон измерения расстояния, не менее 0…200 мм;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– диапазон измерения количества импульсов, не менее 0…2000 </w:t>
            </w:r>
            <w:proofErr w:type="spellStart"/>
            <w:r w:rsidRPr="00951421">
              <w:rPr>
                <w:sz w:val="20"/>
                <w:szCs w:val="20"/>
              </w:rPr>
              <w:t>имп</w:t>
            </w:r>
            <w:proofErr w:type="spellEnd"/>
            <w:r w:rsidRPr="00951421">
              <w:rPr>
                <w:sz w:val="20"/>
                <w:szCs w:val="20"/>
              </w:rPr>
              <w:t>.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г) Индикатор угла поворота и количества импульсов угловых датчиков с переключателем режима измерения. Характеристики: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тип – цифровой, не менее 3,5 разрядов;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диапазон измерения угла, не менее 0…360 град;</w:t>
            </w:r>
          </w:p>
          <w:p w:rsidR="008A17AC" w:rsidRPr="00951421" w:rsidRDefault="008A17AC" w:rsidP="00951421">
            <w:pPr>
              <w:tabs>
                <w:tab w:val="left" w:pos="333"/>
              </w:tabs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– диапазон измерения количества импульсов, не менее 0…2000 </w:t>
            </w:r>
            <w:proofErr w:type="spellStart"/>
            <w:r w:rsidRPr="00951421">
              <w:rPr>
                <w:sz w:val="20"/>
                <w:szCs w:val="20"/>
              </w:rPr>
              <w:t>имп</w:t>
            </w:r>
            <w:proofErr w:type="spellEnd"/>
            <w:r w:rsidRPr="00951421">
              <w:rPr>
                <w:sz w:val="20"/>
                <w:szCs w:val="20"/>
              </w:rPr>
              <w:t>.</w:t>
            </w:r>
          </w:p>
          <w:p w:rsidR="008A17AC" w:rsidRPr="00951421" w:rsidRDefault="008A17AC" w:rsidP="00951421">
            <w:pPr>
              <w:tabs>
                <w:tab w:val="left" w:pos="333"/>
              </w:tabs>
              <w:contextualSpacing/>
              <w:jc w:val="both"/>
              <w:rPr>
                <w:sz w:val="20"/>
                <w:szCs w:val="20"/>
                <w:u w:val="single"/>
              </w:rPr>
            </w:pPr>
          </w:p>
          <w:p w:rsidR="008A17AC" w:rsidRPr="00951421" w:rsidRDefault="008A17AC" w:rsidP="005B4871">
            <w:pPr>
              <w:widowControl w:val="0"/>
              <w:numPr>
                <w:ilvl w:val="0"/>
                <w:numId w:val="19"/>
              </w:numPr>
              <w:tabs>
                <w:tab w:val="left" w:pos="333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951421">
              <w:rPr>
                <w:b/>
                <w:i/>
                <w:sz w:val="20"/>
                <w:szCs w:val="20"/>
              </w:rPr>
              <w:t>Моноблок «Датчики технологической информации».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Должен быть предназначен для исследования характеристик датчиков тока, напряж</w:t>
            </w:r>
            <w:r w:rsidRPr="00951421">
              <w:rPr>
                <w:sz w:val="20"/>
              </w:rPr>
              <w:t>е</w:t>
            </w:r>
            <w:r w:rsidRPr="00951421">
              <w:rPr>
                <w:sz w:val="20"/>
              </w:rPr>
              <w:t>ния, температуры, магнитного поля и освещенности.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Моноблок должен содержать: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2.1.</w:t>
            </w:r>
            <w:r w:rsidRPr="00951421">
              <w:rPr>
                <w:b/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>Блок питания с характеристиками: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входное напряжение питания переменного тока 220В частоты 50Гц;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не менее 4 каналов нерегулируемого выходного напряжения постоянного тока: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а) напряжение не менее +24</w:t>
            </w:r>
            <w:proofErr w:type="gramStart"/>
            <w:r w:rsidRPr="00951421">
              <w:rPr>
                <w:sz w:val="20"/>
                <w:szCs w:val="20"/>
              </w:rPr>
              <w:t xml:space="preserve"> В</w:t>
            </w:r>
            <w:proofErr w:type="gramEnd"/>
            <w:r w:rsidRPr="00951421">
              <w:rPr>
                <w:sz w:val="20"/>
                <w:szCs w:val="20"/>
              </w:rPr>
              <w:t xml:space="preserve"> на ток нагрузки не менее 1 А;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б) напряжение не более +5</w:t>
            </w:r>
            <w:proofErr w:type="gramStart"/>
            <w:r w:rsidRPr="00951421">
              <w:rPr>
                <w:sz w:val="20"/>
                <w:szCs w:val="20"/>
              </w:rPr>
              <w:t xml:space="preserve"> В</w:t>
            </w:r>
            <w:proofErr w:type="gramEnd"/>
            <w:r w:rsidRPr="00951421">
              <w:rPr>
                <w:sz w:val="20"/>
                <w:szCs w:val="20"/>
              </w:rPr>
              <w:t xml:space="preserve"> на ток нагрузки не менее 3 А;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в) напряжение не менее  –15В на ток нагрузки не менее 0,3</w:t>
            </w:r>
            <w:proofErr w:type="gramStart"/>
            <w:r w:rsidRPr="00951421">
              <w:rPr>
                <w:sz w:val="20"/>
                <w:szCs w:val="20"/>
              </w:rPr>
              <w:t xml:space="preserve"> А</w:t>
            </w:r>
            <w:proofErr w:type="gramEnd"/>
            <w:r w:rsidRPr="00951421">
              <w:rPr>
                <w:sz w:val="20"/>
                <w:szCs w:val="20"/>
              </w:rPr>
              <w:t>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г) напряжение не более +15В на ток нагрузки не менее 1 А.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ab/>
              <w:t>– суммарная мощность не менее 100 ВА;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ab/>
              <w:t>– защита от токов короткого замыкания и перегрузки;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ab/>
              <w:t>– потенциальное разделение силовых напряжений питания и выходных каналов блока питания.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2.2.</w:t>
            </w:r>
            <w:r w:rsidRPr="00951421">
              <w:rPr>
                <w:sz w:val="20"/>
                <w:szCs w:val="20"/>
              </w:rPr>
              <w:tab/>
              <w:t xml:space="preserve">Генератор переменного напряжения с характеристиками: 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амплитуда выходного напряжения – не менее 10</w:t>
            </w:r>
            <w:proofErr w:type="gramStart"/>
            <w:r w:rsidRPr="00951421">
              <w:rPr>
                <w:sz w:val="20"/>
                <w:szCs w:val="20"/>
              </w:rPr>
              <w:t xml:space="preserve"> В</w:t>
            </w:r>
            <w:proofErr w:type="gramEnd"/>
            <w:r w:rsidRPr="00951421">
              <w:rPr>
                <w:sz w:val="20"/>
                <w:szCs w:val="20"/>
              </w:rPr>
              <w:t>, не более 15В;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частота выходного напряжения не менее 400 Гц;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максимальный ток нагрузки не менее 0,3</w:t>
            </w:r>
            <w:proofErr w:type="gramStart"/>
            <w:r w:rsidRPr="00951421">
              <w:rPr>
                <w:sz w:val="20"/>
                <w:szCs w:val="20"/>
              </w:rPr>
              <w:t xml:space="preserve"> А</w:t>
            </w:r>
            <w:proofErr w:type="gramEnd"/>
            <w:r w:rsidRPr="00951421">
              <w:rPr>
                <w:sz w:val="20"/>
                <w:szCs w:val="20"/>
              </w:rPr>
              <w:t>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выходное сопротивление  не более 2 Ом.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</w:p>
          <w:p w:rsidR="008A17AC" w:rsidRPr="00951421" w:rsidRDefault="008A17AC" w:rsidP="005B4871">
            <w:pPr>
              <w:pStyle w:val="24"/>
              <w:numPr>
                <w:ilvl w:val="1"/>
                <w:numId w:val="16"/>
              </w:numPr>
              <w:ind w:left="0" w:firstLine="0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Регулируемый источник постоянного тока в диапазоне не менее 0…1,5 А.</w:t>
            </w:r>
          </w:p>
          <w:p w:rsidR="008A17AC" w:rsidRPr="00951421" w:rsidRDefault="008A17AC" w:rsidP="005B4871">
            <w:pPr>
              <w:pStyle w:val="24"/>
              <w:numPr>
                <w:ilvl w:val="1"/>
                <w:numId w:val="16"/>
              </w:numPr>
              <w:ind w:left="0" w:firstLine="0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Измерительный блок в составе: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а) цифровой вольтметр постоянного и переменного напряжения с характеристик</w:t>
            </w:r>
            <w:r w:rsidRPr="00951421">
              <w:rPr>
                <w:sz w:val="20"/>
              </w:rPr>
              <w:t>а</w:t>
            </w:r>
            <w:r w:rsidRPr="00951421">
              <w:rPr>
                <w:sz w:val="20"/>
              </w:rPr>
              <w:t>ми: 3,5 разряда, диапазон измерения не менее 0…10</w:t>
            </w:r>
            <w:proofErr w:type="gramStart"/>
            <w:r w:rsidRPr="00951421">
              <w:rPr>
                <w:sz w:val="20"/>
              </w:rPr>
              <w:t xml:space="preserve"> В</w:t>
            </w:r>
            <w:proofErr w:type="gramEnd"/>
            <w:r w:rsidRPr="00951421">
              <w:rPr>
                <w:sz w:val="20"/>
              </w:rPr>
              <w:t>;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б) цифровой амперметр постоянного и переменного тока с характеристиками: 3,5 ра</w:t>
            </w:r>
            <w:r w:rsidRPr="00951421">
              <w:rPr>
                <w:sz w:val="20"/>
              </w:rPr>
              <w:t>з</w:t>
            </w:r>
            <w:r w:rsidRPr="00951421">
              <w:rPr>
                <w:sz w:val="20"/>
              </w:rPr>
              <w:t>ряда, диапазон измерения не менее 0…1,5</w:t>
            </w:r>
            <w:proofErr w:type="gramStart"/>
            <w:r w:rsidRPr="00951421">
              <w:rPr>
                <w:sz w:val="20"/>
              </w:rPr>
              <w:t xml:space="preserve"> А</w:t>
            </w:r>
            <w:proofErr w:type="gramEnd"/>
            <w:r w:rsidRPr="00951421">
              <w:rPr>
                <w:sz w:val="20"/>
              </w:rPr>
              <w:t>;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proofErr w:type="gramStart"/>
            <w:r w:rsidRPr="00951421">
              <w:rPr>
                <w:sz w:val="20"/>
              </w:rPr>
              <w:t xml:space="preserve">в) цифровой </w:t>
            </w:r>
            <w:proofErr w:type="spellStart"/>
            <w:r w:rsidRPr="00951421">
              <w:rPr>
                <w:sz w:val="20"/>
              </w:rPr>
              <w:t>мультиметр</w:t>
            </w:r>
            <w:proofErr w:type="spellEnd"/>
            <w:r w:rsidRPr="00951421">
              <w:rPr>
                <w:sz w:val="20"/>
              </w:rPr>
              <w:t xml:space="preserve"> со следующими характеристиками, приведенными в та</w:t>
            </w:r>
            <w:r w:rsidRPr="00951421">
              <w:rPr>
                <w:sz w:val="20"/>
              </w:rPr>
              <w:t>б</w:t>
            </w:r>
            <w:r w:rsidRPr="00951421">
              <w:rPr>
                <w:sz w:val="20"/>
              </w:rPr>
              <w:t>лице.</w:t>
            </w:r>
            <w:proofErr w:type="gramEnd"/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</w:p>
          <w:tbl>
            <w:tblPr>
              <w:tblW w:w="707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669"/>
              <w:gridCol w:w="2410"/>
            </w:tblGrid>
            <w:tr w:rsidR="008A17AC" w:rsidRPr="00951421" w:rsidTr="008A17AC">
              <w:trPr>
                <w:jc w:val="center"/>
              </w:trPr>
              <w:tc>
                <w:tcPr>
                  <w:tcW w:w="329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7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29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Диапазоны измерения постоянного напр</w:t>
                  </w:r>
                  <w:r w:rsidRPr="00951421">
                    <w:rPr>
                      <w:sz w:val="20"/>
                      <w:szCs w:val="20"/>
                    </w:rPr>
                    <w:t>я</w:t>
                  </w:r>
                  <w:r w:rsidRPr="00951421">
                    <w:rPr>
                      <w:sz w:val="20"/>
                      <w:szCs w:val="20"/>
                    </w:rPr>
                    <w:t>жения</w:t>
                  </w:r>
                </w:p>
              </w:tc>
              <w:tc>
                <w:tcPr>
                  <w:tcW w:w="17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От 0 до 1000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29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Диапазоны измерения переменного н</w:t>
                  </w:r>
                  <w:r w:rsidRPr="00951421">
                    <w:rPr>
                      <w:sz w:val="20"/>
                      <w:szCs w:val="20"/>
                    </w:rPr>
                    <w:t>а</w:t>
                  </w:r>
                  <w:r w:rsidRPr="00951421">
                    <w:rPr>
                      <w:sz w:val="20"/>
                      <w:szCs w:val="20"/>
                    </w:rPr>
                    <w:t>пряжения U~</w:t>
                  </w:r>
                </w:p>
              </w:tc>
              <w:tc>
                <w:tcPr>
                  <w:tcW w:w="17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От 0 до 750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29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lastRenderedPageBreak/>
                    <w:t>Диапазоны измерения постоянного тока I=</w:t>
                  </w:r>
                </w:p>
              </w:tc>
              <w:tc>
                <w:tcPr>
                  <w:tcW w:w="17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От 0 до10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 xml:space="preserve"> А</w:t>
                  </w:r>
                  <w:proofErr w:type="gramEnd"/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29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Диапазоны измерения переменного тока I ~</w:t>
                  </w:r>
                </w:p>
              </w:tc>
              <w:tc>
                <w:tcPr>
                  <w:tcW w:w="17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От 0 до10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 xml:space="preserve"> А</w:t>
                  </w:r>
                  <w:proofErr w:type="gramEnd"/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29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Диапазон частот по переменному току,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17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40 … 500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29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Диапазон измерения сопротивление</w:t>
                  </w:r>
                </w:p>
              </w:tc>
              <w:tc>
                <w:tcPr>
                  <w:tcW w:w="17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От 0 до 20 МОм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29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Выбор пределов измерений</w:t>
                  </w:r>
                </w:p>
              </w:tc>
              <w:tc>
                <w:tcPr>
                  <w:tcW w:w="17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ручной 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29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Коэффициент усиления транзисторов h21</w:t>
                  </w:r>
                </w:p>
              </w:tc>
              <w:tc>
                <w:tcPr>
                  <w:tcW w:w="17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есть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29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Режим «</w:t>
                  </w:r>
                  <w:proofErr w:type="spellStart"/>
                  <w:r w:rsidRPr="00951421">
                    <w:rPr>
                      <w:sz w:val="20"/>
                      <w:szCs w:val="20"/>
                    </w:rPr>
                    <w:t>прозвонка</w:t>
                  </w:r>
                  <w:proofErr w:type="spellEnd"/>
                  <w:r w:rsidRPr="00951421">
                    <w:rPr>
                      <w:sz w:val="20"/>
                      <w:szCs w:val="20"/>
                    </w:rPr>
                    <w:t>»</w:t>
                  </w:r>
                </w:p>
              </w:tc>
              <w:tc>
                <w:tcPr>
                  <w:tcW w:w="17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есть 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29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Фиксирование результатов измерений </w:t>
                  </w:r>
                </w:p>
              </w:tc>
              <w:tc>
                <w:tcPr>
                  <w:tcW w:w="17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есть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29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Питание,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7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4,5 / 3* 1,5 (ААА)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29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Габариты,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17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158x74x31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29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Вес, грамм (с батареей)</w:t>
                  </w:r>
                </w:p>
              </w:tc>
              <w:tc>
                <w:tcPr>
                  <w:tcW w:w="170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220</w:t>
                  </w:r>
                </w:p>
              </w:tc>
            </w:tr>
          </w:tbl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</w:p>
          <w:p w:rsidR="008A17AC" w:rsidRPr="00951421" w:rsidRDefault="008A17AC" w:rsidP="005B4871">
            <w:pPr>
              <w:pStyle w:val="24"/>
              <w:numPr>
                <w:ilvl w:val="1"/>
                <w:numId w:val="16"/>
              </w:numPr>
              <w:ind w:left="0" w:firstLine="0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Стойка микрометра в сборе</w:t>
            </w:r>
            <w:r w:rsidRPr="00951421">
              <w:rPr>
                <w:b/>
                <w:sz w:val="20"/>
              </w:rPr>
              <w:t xml:space="preserve">. </w:t>
            </w:r>
            <w:proofErr w:type="gramStart"/>
            <w:r w:rsidRPr="00951421">
              <w:rPr>
                <w:sz w:val="20"/>
              </w:rPr>
              <w:t>Предназначена</w:t>
            </w:r>
            <w:proofErr w:type="gramEnd"/>
            <w:r w:rsidRPr="00951421">
              <w:rPr>
                <w:sz w:val="20"/>
              </w:rPr>
              <w:t xml:space="preserve"> для измерения линейных перем</w:t>
            </w:r>
            <w:r w:rsidRPr="00951421">
              <w:rPr>
                <w:sz w:val="20"/>
              </w:rPr>
              <w:t>е</w:t>
            </w:r>
            <w:r w:rsidRPr="00951421">
              <w:rPr>
                <w:sz w:val="20"/>
              </w:rPr>
              <w:t>щений  конечных преобразователей и индуктивного преобразователя перем</w:t>
            </w:r>
            <w:r w:rsidRPr="00951421">
              <w:rPr>
                <w:sz w:val="20"/>
              </w:rPr>
              <w:t>е</w:t>
            </w:r>
            <w:r w:rsidRPr="00951421">
              <w:rPr>
                <w:sz w:val="20"/>
              </w:rPr>
              <w:t xml:space="preserve">щения. 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Характеристики: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диапазон измерений не менее 0…25 мм;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разрешение не менее 0,1 мм;</w:t>
            </w:r>
          </w:p>
          <w:p w:rsidR="008A17AC" w:rsidRPr="00951421" w:rsidRDefault="008A17AC" w:rsidP="00951421">
            <w:pPr>
              <w:tabs>
                <w:tab w:val="left" w:pos="333"/>
              </w:tabs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класс точности не хуже 1,0.</w:t>
            </w:r>
          </w:p>
          <w:p w:rsidR="008A17AC" w:rsidRPr="00951421" w:rsidRDefault="008A17AC" w:rsidP="00951421">
            <w:pPr>
              <w:tabs>
                <w:tab w:val="left" w:pos="333"/>
              </w:tabs>
              <w:contextualSpacing/>
              <w:jc w:val="both"/>
              <w:rPr>
                <w:sz w:val="20"/>
                <w:szCs w:val="20"/>
                <w:u w:val="single"/>
              </w:rPr>
            </w:pPr>
          </w:p>
          <w:p w:rsidR="008A17AC" w:rsidRPr="00951421" w:rsidRDefault="008A17AC" w:rsidP="005B4871">
            <w:pPr>
              <w:widowControl w:val="0"/>
              <w:numPr>
                <w:ilvl w:val="0"/>
                <w:numId w:val="19"/>
              </w:numPr>
              <w:tabs>
                <w:tab w:val="left" w:pos="333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951421">
              <w:rPr>
                <w:b/>
                <w:i/>
                <w:sz w:val="20"/>
                <w:szCs w:val="20"/>
              </w:rPr>
              <w:t xml:space="preserve">Комплект </w:t>
            </w:r>
            <w:proofErr w:type="spellStart"/>
            <w:r w:rsidRPr="00951421">
              <w:rPr>
                <w:b/>
                <w:i/>
                <w:sz w:val="20"/>
                <w:szCs w:val="20"/>
              </w:rPr>
              <w:t>минимодулей</w:t>
            </w:r>
            <w:proofErr w:type="spellEnd"/>
            <w:r w:rsidRPr="00951421">
              <w:rPr>
                <w:b/>
                <w:i/>
                <w:sz w:val="20"/>
                <w:szCs w:val="20"/>
              </w:rPr>
              <w:t>.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 xml:space="preserve">Должен  быть предназначен для размещения исследуемых датчиков в </w:t>
            </w:r>
            <w:proofErr w:type="spellStart"/>
            <w:r w:rsidRPr="00951421">
              <w:rPr>
                <w:sz w:val="20"/>
              </w:rPr>
              <w:t>минимодулях</w:t>
            </w:r>
            <w:proofErr w:type="spellEnd"/>
            <w:r w:rsidRPr="00951421">
              <w:rPr>
                <w:sz w:val="20"/>
              </w:rPr>
              <w:t xml:space="preserve"> по т</w:t>
            </w:r>
            <w:r w:rsidRPr="00951421">
              <w:rPr>
                <w:sz w:val="20"/>
              </w:rPr>
              <w:t>и</w:t>
            </w:r>
            <w:r w:rsidRPr="00951421">
              <w:rPr>
                <w:sz w:val="20"/>
              </w:rPr>
              <w:t>повым схемам подключения  готовым для проведения исследований.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Комплект должен содержать: датчики тока (не менее 3 шт.), напряжения (не менее 3 шт.), температуры (не менее 6 шт.), магнитного поля (не менее 5 шт.) и освеще</w:t>
            </w:r>
            <w:r w:rsidRPr="00951421">
              <w:rPr>
                <w:sz w:val="20"/>
              </w:rPr>
              <w:t>н</w:t>
            </w:r>
            <w:r w:rsidRPr="00951421">
              <w:rPr>
                <w:sz w:val="20"/>
              </w:rPr>
              <w:t xml:space="preserve">ности (не менее 1 шт.), кейс для хранения </w:t>
            </w:r>
            <w:proofErr w:type="spellStart"/>
            <w:r w:rsidRPr="00951421">
              <w:rPr>
                <w:sz w:val="20"/>
              </w:rPr>
              <w:t>минимодулей</w:t>
            </w:r>
            <w:proofErr w:type="spellEnd"/>
            <w:r w:rsidRPr="00951421">
              <w:rPr>
                <w:sz w:val="20"/>
              </w:rPr>
              <w:t>.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 xml:space="preserve">Технические характеристики комплекта </w:t>
            </w:r>
            <w:proofErr w:type="spellStart"/>
            <w:r w:rsidRPr="00951421">
              <w:rPr>
                <w:sz w:val="20"/>
              </w:rPr>
              <w:t>минимодулей</w:t>
            </w:r>
            <w:proofErr w:type="spellEnd"/>
            <w:r w:rsidRPr="00951421">
              <w:rPr>
                <w:sz w:val="20"/>
              </w:rPr>
              <w:t>: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3.1.</w:t>
            </w:r>
            <w:r w:rsidRPr="00951421">
              <w:rPr>
                <w:sz w:val="20"/>
              </w:rPr>
              <w:tab/>
              <w:t>Датчики тока: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шунт с характеристиками: номинальное сопротивление не более 0,1 Ом, мо</w:t>
            </w:r>
            <w:r w:rsidRPr="00951421">
              <w:rPr>
                <w:sz w:val="20"/>
              </w:rPr>
              <w:t>щ</w:t>
            </w:r>
            <w:r w:rsidRPr="00951421">
              <w:rPr>
                <w:sz w:val="20"/>
              </w:rPr>
              <w:t>ность не менее 1Вт, погрешность не более ±1%.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измерительный трансформатор тока с характеристиками: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801"/>
              <w:gridCol w:w="1504"/>
            </w:tblGrid>
            <w:tr w:rsidR="008A17AC" w:rsidRPr="00951421" w:rsidTr="008A17AC">
              <w:trPr>
                <w:jc w:val="center"/>
              </w:trPr>
              <w:tc>
                <w:tcPr>
                  <w:tcW w:w="4801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504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801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Ток первичной обмотки, не более, А</w:t>
                  </w:r>
                </w:p>
              </w:tc>
              <w:tc>
                <w:tcPr>
                  <w:tcW w:w="1504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801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Коэффициент передачи, не более</w:t>
                  </w:r>
                </w:p>
              </w:tc>
              <w:tc>
                <w:tcPr>
                  <w:tcW w:w="1504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1000:1</w:t>
                  </w:r>
                </w:p>
              </w:tc>
            </w:tr>
          </w:tbl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интегральный датчик тока на основе эффекта Холла с характеристиками: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363"/>
              <w:gridCol w:w="1568"/>
            </w:tblGrid>
            <w:tr w:rsidR="008A17AC" w:rsidRPr="00951421" w:rsidTr="008A17AC">
              <w:trPr>
                <w:jc w:val="center"/>
              </w:trPr>
              <w:tc>
                <w:tcPr>
                  <w:tcW w:w="5363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568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363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Номинальный ток, не более, А</w:t>
                  </w:r>
                </w:p>
              </w:tc>
              <w:tc>
                <w:tcPr>
                  <w:tcW w:w="1568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363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Номинальное выходное напряжение,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568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363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Сопротивление нагрузки, не менее, кОм</w:t>
                  </w:r>
                </w:p>
              </w:tc>
              <w:tc>
                <w:tcPr>
                  <w:tcW w:w="1568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363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Точность, не более, %</w:t>
                  </w:r>
                </w:p>
              </w:tc>
              <w:tc>
                <w:tcPr>
                  <w:tcW w:w="1568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363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Линейность, не более, %</w:t>
                  </w:r>
                </w:p>
              </w:tc>
              <w:tc>
                <w:tcPr>
                  <w:tcW w:w="1568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8A17AC" w:rsidRPr="00951421" w:rsidRDefault="008A17AC" w:rsidP="00951421">
            <w:pPr>
              <w:tabs>
                <w:tab w:val="left" w:pos="0"/>
              </w:tabs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3.2.</w:t>
            </w:r>
            <w:r w:rsidRPr="00951421">
              <w:rPr>
                <w:b/>
                <w:sz w:val="20"/>
              </w:rPr>
              <w:tab/>
            </w:r>
            <w:r w:rsidRPr="00951421">
              <w:rPr>
                <w:sz w:val="20"/>
              </w:rPr>
              <w:t>Датчики напряжения: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делитель напряжения с характеристиками: коэффициент передачи не более 10:1, ма</w:t>
            </w:r>
            <w:r w:rsidRPr="00951421">
              <w:rPr>
                <w:sz w:val="20"/>
              </w:rPr>
              <w:t>к</w:t>
            </w:r>
            <w:r w:rsidRPr="00951421">
              <w:rPr>
                <w:sz w:val="20"/>
              </w:rPr>
              <w:t>симальное входное напряжение не более 15 В.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измерительный трансформатор напряжения с характеристиками: коэффициент пер</w:t>
            </w:r>
            <w:r w:rsidRPr="00951421">
              <w:rPr>
                <w:sz w:val="20"/>
              </w:rPr>
              <w:t>е</w:t>
            </w:r>
            <w:r w:rsidRPr="00951421">
              <w:rPr>
                <w:sz w:val="20"/>
              </w:rPr>
              <w:t>дачи не более 1:1, максимальное входное напряжение не более 15 В.</w:t>
            </w:r>
          </w:p>
          <w:p w:rsidR="008A17AC" w:rsidRPr="00951421" w:rsidRDefault="008A17AC" w:rsidP="00951421">
            <w:pPr>
              <w:tabs>
                <w:tab w:val="left" w:pos="333"/>
              </w:tabs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>– и</w:t>
            </w:r>
            <w:r w:rsidRPr="00951421">
              <w:rPr>
                <w:sz w:val="20"/>
                <w:szCs w:val="20"/>
              </w:rPr>
              <w:t>нтегральный датчик напряжения на основе эффекта Холла с х</w:t>
            </w:r>
            <w:r w:rsidRPr="00951421">
              <w:rPr>
                <w:sz w:val="20"/>
                <w:szCs w:val="20"/>
              </w:rPr>
              <w:t>а</w:t>
            </w:r>
            <w:r w:rsidRPr="00951421">
              <w:rPr>
                <w:sz w:val="20"/>
                <w:szCs w:val="20"/>
              </w:rPr>
              <w:t>рактеристиками: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819"/>
              <w:gridCol w:w="1633"/>
            </w:tblGrid>
            <w:tr w:rsidR="008A17AC" w:rsidRPr="00951421" w:rsidTr="008A17AC">
              <w:trPr>
                <w:jc w:val="center"/>
              </w:trPr>
              <w:tc>
                <w:tcPr>
                  <w:tcW w:w="4819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633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Значение 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819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Коэффициент передачи, не менее</w:t>
                  </w:r>
                </w:p>
              </w:tc>
              <w:tc>
                <w:tcPr>
                  <w:tcW w:w="1633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2500:1000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819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Точность, не более, %</w:t>
                  </w:r>
                </w:p>
              </w:tc>
              <w:tc>
                <w:tcPr>
                  <w:tcW w:w="1633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0,8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819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Линейность, не более, %</w:t>
                  </w:r>
                </w:p>
              </w:tc>
              <w:tc>
                <w:tcPr>
                  <w:tcW w:w="1633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0,2</w:t>
                  </w:r>
                </w:p>
              </w:tc>
            </w:tr>
          </w:tbl>
          <w:p w:rsidR="008A17AC" w:rsidRPr="00951421" w:rsidRDefault="008A17AC" w:rsidP="00951421">
            <w:pPr>
              <w:tabs>
                <w:tab w:val="left" w:pos="538"/>
              </w:tabs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3.3.</w:t>
            </w:r>
            <w:r w:rsidRPr="00951421">
              <w:rPr>
                <w:b/>
                <w:sz w:val="20"/>
              </w:rPr>
              <w:tab/>
            </w:r>
            <w:r w:rsidRPr="00951421">
              <w:rPr>
                <w:sz w:val="20"/>
              </w:rPr>
              <w:t xml:space="preserve"> Датчики температуры: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биметаллический термостат с характеристиками: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262"/>
              <w:gridCol w:w="1399"/>
            </w:tblGrid>
            <w:tr w:rsidR="008A17AC" w:rsidRPr="00951421" w:rsidTr="008A17AC">
              <w:trPr>
                <w:jc w:val="center"/>
              </w:trPr>
              <w:tc>
                <w:tcPr>
                  <w:tcW w:w="5262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39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262" w:type="dxa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Температура срабатывания, °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39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60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262" w:type="dxa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Погрешность температуры срабатывания, не б</w:t>
                  </w:r>
                  <w:r w:rsidRPr="00951421">
                    <w:rPr>
                      <w:sz w:val="20"/>
                      <w:szCs w:val="20"/>
                    </w:rPr>
                    <w:t>о</w:t>
                  </w:r>
                  <w:r w:rsidRPr="00951421">
                    <w:rPr>
                      <w:sz w:val="20"/>
                      <w:szCs w:val="20"/>
                    </w:rPr>
                    <w:t>лее, °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39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</w:p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±6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262" w:type="dxa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Переходное сопротивление, не более, Ом</w:t>
                  </w:r>
                </w:p>
              </w:tc>
              <w:tc>
                <w:tcPr>
                  <w:tcW w:w="139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0,05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262" w:type="dxa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Напряжение коммутируемой цепи переменного тока, не </w:t>
                  </w:r>
                  <w:r w:rsidRPr="00951421">
                    <w:rPr>
                      <w:sz w:val="20"/>
                      <w:szCs w:val="20"/>
                    </w:rPr>
                    <w:lastRenderedPageBreak/>
                    <w:t xml:space="preserve">более,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39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</w:p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lastRenderedPageBreak/>
                    <w:t>250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262" w:type="dxa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lastRenderedPageBreak/>
                    <w:t>Номинальный ток, не менее, А</w:t>
                  </w:r>
                </w:p>
              </w:tc>
              <w:tc>
                <w:tcPr>
                  <w:tcW w:w="139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262" w:type="dxa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Число срабатываний, не менее </w:t>
                  </w:r>
                </w:p>
              </w:tc>
              <w:tc>
                <w:tcPr>
                  <w:tcW w:w="139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30000</w:t>
                  </w:r>
                </w:p>
              </w:tc>
            </w:tr>
          </w:tbl>
          <w:p w:rsidR="008A17AC" w:rsidRPr="00951421" w:rsidRDefault="008A17AC" w:rsidP="00951421">
            <w:pPr>
              <w:tabs>
                <w:tab w:val="left" w:pos="333"/>
              </w:tabs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tabs>
                <w:tab w:val="left" w:pos="333"/>
              </w:tabs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термопара с характеристиками: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270"/>
              <w:gridCol w:w="2454"/>
            </w:tblGrid>
            <w:tr w:rsidR="008A17AC" w:rsidRPr="00951421" w:rsidTr="008A17AC">
              <w:trPr>
                <w:jc w:val="center"/>
              </w:trPr>
              <w:tc>
                <w:tcPr>
                  <w:tcW w:w="4270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2454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70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Тип термопары</w:t>
                  </w:r>
                </w:p>
              </w:tc>
              <w:tc>
                <w:tcPr>
                  <w:tcW w:w="2454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  <w:lang w:val="en-US"/>
                    </w:rPr>
                    <w:t>K</w:t>
                  </w:r>
                  <w:r w:rsidRPr="00951421">
                    <w:rPr>
                      <w:sz w:val="20"/>
                      <w:szCs w:val="20"/>
                    </w:rPr>
                    <w:t>(ХА)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70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Применяемые материалы</w:t>
                  </w:r>
                </w:p>
              </w:tc>
              <w:tc>
                <w:tcPr>
                  <w:tcW w:w="2454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Хромель – Алюмель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70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Диапазон измеряемых температур, °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2454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-200 – +1300</w:t>
                  </w:r>
                </w:p>
              </w:tc>
            </w:tr>
          </w:tbl>
          <w:p w:rsidR="008A17AC" w:rsidRPr="00951421" w:rsidRDefault="008A17AC" w:rsidP="00951421">
            <w:pPr>
              <w:tabs>
                <w:tab w:val="left" w:pos="0"/>
              </w:tabs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tabs>
                <w:tab w:val="left" w:pos="333"/>
              </w:tabs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интегральный датчик температуры с характеристиками: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586"/>
              <w:gridCol w:w="1432"/>
            </w:tblGrid>
            <w:tr w:rsidR="008A17AC" w:rsidRPr="00951421" w:rsidTr="008A17AC">
              <w:trPr>
                <w:jc w:val="center"/>
              </w:trPr>
              <w:tc>
                <w:tcPr>
                  <w:tcW w:w="5586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43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586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Диапазон измеряемых температур, не менее, °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432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-55…+150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586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Точность измерения, не менее, °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432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±2,7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586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Разрешающая способность, не менее, мВ/°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432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10 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586" w:type="dxa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Линейность, не более, °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432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0,5</w:t>
                  </w:r>
                </w:p>
              </w:tc>
            </w:tr>
          </w:tbl>
          <w:p w:rsidR="008A17AC" w:rsidRPr="00951421" w:rsidRDefault="008A17AC" w:rsidP="00951421">
            <w:pPr>
              <w:tabs>
                <w:tab w:val="left" w:pos="0"/>
              </w:tabs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tabs>
                <w:tab w:val="left" w:pos="333"/>
              </w:tabs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кремниевый терморезистор с характеристиками: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566"/>
              <w:gridCol w:w="1489"/>
            </w:tblGrid>
            <w:tr w:rsidR="008A17AC" w:rsidRPr="00951421" w:rsidTr="008A17AC">
              <w:trPr>
                <w:jc w:val="center"/>
              </w:trPr>
              <w:tc>
                <w:tcPr>
                  <w:tcW w:w="5566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489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566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Диапазон измеряемых температур, не менее, °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489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-40…+150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566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Базовое сопротивление при +20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 xml:space="preserve"> °С</w:t>
                  </w:r>
                  <w:proofErr w:type="gramEnd"/>
                  <w:r w:rsidRPr="00951421">
                    <w:rPr>
                      <w:sz w:val="20"/>
                      <w:szCs w:val="20"/>
                    </w:rPr>
                    <w:t>, не менее, Ом</w:t>
                  </w:r>
                </w:p>
              </w:tc>
              <w:tc>
                <w:tcPr>
                  <w:tcW w:w="1489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2000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566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Погрешность, не более, Ом</w:t>
                  </w:r>
                </w:p>
              </w:tc>
              <w:tc>
                <w:tcPr>
                  <w:tcW w:w="148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566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Точность измерения, не менее, °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48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0,7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566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Время отклика, не более,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48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11</w:t>
                  </w:r>
                </w:p>
              </w:tc>
            </w:tr>
          </w:tbl>
          <w:p w:rsidR="008A17AC" w:rsidRPr="00951421" w:rsidRDefault="008A17AC" w:rsidP="00951421">
            <w:pPr>
              <w:tabs>
                <w:tab w:val="left" w:pos="333"/>
              </w:tabs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tabs>
                <w:tab w:val="left" w:pos="333"/>
              </w:tabs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платиновый терморезистор с характеристиками:</w:t>
            </w:r>
          </w:p>
          <w:tbl>
            <w:tblPr>
              <w:tblW w:w="0" w:type="auto"/>
              <w:jc w:val="center"/>
              <w:tblInd w:w="7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350"/>
              <w:gridCol w:w="1381"/>
            </w:tblGrid>
            <w:tr w:rsidR="008A17AC" w:rsidRPr="00951421" w:rsidTr="008A17AC">
              <w:trPr>
                <w:jc w:val="center"/>
              </w:trPr>
              <w:tc>
                <w:tcPr>
                  <w:tcW w:w="5350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381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35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Диапазон измеряемых температур, не менее, °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381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-75…+540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35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Базовое сопротивление при +20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 xml:space="preserve"> °С</w:t>
                  </w:r>
                  <w:proofErr w:type="gramEnd"/>
                  <w:r w:rsidRPr="00951421">
                    <w:rPr>
                      <w:sz w:val="20"/>
                      <w:szCs w:val="20"/>
                    </w:rPr>
                    <w:t>, не менее, Ом</w:t>
                  </w:r>
                </w:p>
              </w:tc>
              <w:tc>
                <w:tcPr>
                  <w:tcW w:w="1381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1000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35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Погрешность, не более, % </w:t>
                  </w:r>
                </w:p>
              </w:tc>
              <w:tc>
                <w:tcPr>
                  <w:tcW w:w="1381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0,2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35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Точность измерения, не более, °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381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0,5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35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Время отклика, не более,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381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0,5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35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Линейность характеристики, не менее, %</w:t>
                  </w:r>
                </w:p>
              </w:tc>
              <w:tc>
                <w:tcPr>
                  <w:tcW w:w="1381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0,1</w:t>
                  </w:r>
                </w:p>
              </w:tc>
            </w:tr>
          </w:tbl>
          <w:p w:rsidR="008A17AC" w:rsidRPr="00951421" w:rsidRDefault="008A17AC" w:rsidP="00951421">
            <w:pPr>
              <w:tabs>
                <w:tab w:val="left" w:pos="0"/>
              </w:tabs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инфракрасный пирометр с характеристиками: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489"/>
              <w:gridCol w:w="1281"/>
            </w:tblGrid>
            <w:tr w:rsidR="008A17AC" w:rsidRPr="00951421" w:rsidTr="008A17AC">
              <w:trPr>
                <w:jc w:val="center"/>
              </w:trPr>
              <w:tc>
                <w:tcPr>
                  <w:tcW w:w="5489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281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48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Диапазон измеряемых температур, не менее, °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281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-70…+380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48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Тип </w:t>
                  </w:r>
                  <w:proofErr w:type="spellStart"/>
                  <w:r w:rsidRPr="00951421">
                    <w:rPr>
                      <w:sz w:val="20"/>
                      <w:szCs w:val="20"/>
                    </w:rPr>
                    <w:t>термопреобразователя</w:t>
                  </w:r>
                  <w:proofErr w:type="spellEnd"/>
                </w:p>
              </w:tc>
              <w:tc>
                <w:tcPr>
                  <w:tcW w:w="1281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термопара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48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Базовое сопротивление при +20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 xml:space="preserve"> °С</w:t>
                  </w:r>
                  <w:proofErr w:type="gramEnd"/>
                  <w:r w:rsidRPr="00951421">
                    <w:rPr>
                      <w:sz w:val="20"/>
                      <w:szCs w:val="20"/>
                    </w:rPr>
                    <w:t>, не менее, кОм</w:t>
                  </w:r>
                </w:p>
              </w:tc>
              <w:tc>
                <w:tcPr>
                  <w:tcW w:w="1281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48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Точность измерения, не менее, °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281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0,5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48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Разрешающая способность, не более, °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281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0,02</w:t>
                  </w:r>
                </w:p>
              </w:tc>
            </w:tr>
          </w:tbl>
          <w:p w:rsidR="008A17AC" w:rsidRPr="00951421" w:rsidRDefault="008A17AC" w:rsidP="00951421">
            <w:pPr>
              <w:tabs>
                <w:tab w:val="left" w:pos="0"/>
              </w:tabs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3.4.</w:t>
            </w:r>
            <w:r w:rsidRPr="00951421">
              <w:rPr>
                <w:sz w:val="20"/>
              </w:rPr>
              <w:tab/>
              <w:t>Датчики магнитного поля: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дискретный датчик Холла с характеристиками: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572"/>
              <w:gridCol w:w="1222"/>
            </w:tblGrid>
            <w:tr w:rsidR="008A17AC" w:rsidRPr="00951421" w:rsidTr="008A17AC">
              <w:trPr>
                <w:jc w:val="center"/>
              </w:trPr>
              <w:tc>
                <w:tcPr>
                  <w:tcW w:w="657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22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657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Диапазон изменения индукции включения, не более, Гаусс</w:t>
                  </w:r>
                </w:p>
              </w:tc>
              <w:tc>
                <w:tcPr>
                  <w:tcW w:w="122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7…18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657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Диапазон изменения индукции отключения, не более, Гаусс</w:t>
                  </w:r>
                </w:p>
              </w:tc>
              <w:tc>
                <w:tcPr>
                  <w:tcW w:w="122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5..16</w:t>
                  </w:r>
                </w:p>
              </w:tc>
            </w:tr>
            <w:tr w:rsidR="008A17AC" w:rsidRPr="00951421" w:rsidTr="008A17AC">
              <w:trPr>
                <w:trHeight w:val="84"/>
                <w:jc w:val="center"/>
              </w:trPr>
              <w:tc>
                <w:tcPr>
                  <w:tcW w:w="657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Гистерезис, не более, Гаусс</w:t>
                  </w:r>
                </w:p>
              </w:tc>
              <w:tc>
                <w:tcPr>
                  <w:tcW w:w="122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2…6</w:t>
                  </w:r>
                </w:p>
              </w:tc>
            </w:tr>
          </w:tbl>
          <w:p w:rsidR="008A17AC" w:rsidRPr="00951421" w:rsidRDefault="008A17AC" w:rsidP="00951421">
            <w:pPr>
              <w:contextualSpacing/>
              <w:rPr>
                <w:b/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аналоговый датчик Холла с характеристиками: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975"/>
              <w:gridCol w:w="1222"/>
            </w:tblGrid>
            <w:tr w:rsidR="008A17AC" w:rsidRPr="00951421" w:rsidTr="008A17AC">
              <w:trPr>
                <w:jc w:val="center"/>
              </w:trPr>
              <w:tc>
                <w:tcPr>
                  <w:tcW w:w="4975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22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trHeight w:val="70"/>
                <w:jc w:val="center"/>
              </w:trPr>
              <w:tc>
                <w:tcPr>
                  <w:tcW w:w="4975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Чувствительность, не менее, мкВ/Гаусс</w:t>
                  </w:r>
                </w:p>
              </w:tc>
              <w:tc>
                <w:tcPr>
                  <w:tcW w:w="122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160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975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Зона линейной характеристики, не менее, %</w:t>
                  </w:r>
                </w:p>
              </w:tc>
              <w:tc>
                <w:tcPr>
                  <w:tcW w:w="122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10…90</w:t>
                  </w:r>
                </w:p>
              </w:tc>
            </w:tr>
            <w:tr w:rsidR="008A17AC" w:rsidRPr="00951421" w:rsidTr="008A17AC">
              <w:trPr>
                <w:trHeight w:val="70"/>
                <w:jc w:val="center"/>
              </w:trPr>
              <w:tc>
                <w:tcPr>
                  <w:tcW w:w="4975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Линейность, не более, %</w:t>
                  </w:r>
                </w:p>
              </w:tc>
              <w:tc>
                <w:tcPr>
                  <w:tcW w:w="122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0,1</w:t>
                  </w:r>
                </w:p>
              </w:tc>
            </w:tr>
          </w:tbl>
          <w:p w:rsidR="008A17AC" w:rsidRPr="00951421" w:rsidRDefault="008A17AC" w:rsidP="00951421">
            <w:pPr>
              <w:tabs>
                <w:tab w:val="left" w:pos="0"/>
              </w:tabs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 xml:space="preserve">– </w:t>
            </w:r>
            <w:proofErr w:type="gramStart"/>
            <w:r w:rsidRPr="00951421">
              <w:rPr>
                <w:sz w:val="20"/>
              </w:rPr>
              <w:t>дискретный</w:t>
            </w:r>
            <w:proofErr w:type="gramEnd"/>
            <w:r w:rsidRPr="00951421">
              <w:rPr>
                <w:sz w:val="20"/>
              </w:rPr>
              <w:t xml:space="preserve"> </w:t>
            </w:r>
            <w:proofErr w:type="spellStart"/>
            <w:r w:rsidRPr="00951421">
              <w:rPr>
                <w:sz w:val="20"/>
              </w:rPr>
              <w:t>магниторезистор</w:t>
            </w:r>
            <w:proofErr w:type="spellEnd"/>
            <w:r w:rsidRPr="00951421">
              <w:rPr>
                <w:sz w:val="20"/>
              </w:rPr>
              <w:t xml:space="preserve"> с характеристиками:</w:t>
            </w:r>
          </w:p>
          <w:tbl>
            <w:tblPr>
              <w:tblW w:w="0" w:type="auto"/>
              <w:jc w:val="center"/>
              <w:tblInd w:w="148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411"/>
              <w:gridCol w:w="1762"/>
            </w:tblGrid>
            <w:tr w:rsidR="008A17AC" w:rsidRPr="00951421" w:rsidTr="008A17AC">
              <w:trPr>
                <w:jc w:val="center"/>
              </w:trPr>
              <w:tc>
                <w:tcPr>
                  <w:tcW w:w="4411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76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411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Тип датчика</w:t>
                  </w:r>
                </w:p>
              </w:tc>
              <w:tc>
                <w:tcPr>
                  <w:tcW w:w="176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951421">
                    <w:rPr>
                      <w:sz w:val="20"/>
                      <w:szCs w:val="20"/>
                    </w:rPr>
                    <w:t>омниполярный</w:t>
                  </w:r>
                  <w:proofErr w:type="spellEnd"/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411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Индукция включения, не менее, Гаусс</w:t>
                  </w:r>
                </w:p>
              </w:tc>
              <w:tc>
                <w:tcPr>
                  <w:tcW w:w="176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411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Индукция отключения, не более, Гаусс </w:t>
                  </w:r>
                </w:p>
              </w:tc>
              <w:tc>
                <w:tcPr>
                  <w:tcW w:w="176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4</w:t>
                  </w:r>
                </w:p>
              </w:tc>
            </w:tr>
          </w:tbl>
          <w:p w:rsidR="008A17AC" w:rsidRPr="00951421" w:rsidRDefault="008A17AC" w:rsidP="00951421">
            <w:pPr>
              <w:tabs>
                <w:tab w:val="left" w:pos="0"/>
              </w:tabs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 xml:space="preserve">– </w:t>
            </w:r>
            <w:proofErr w:type="gramStart"/>
            <w:r w:rsidRPr="00951421">
              <w:rPr>
                <w:sz w:val="20"/>
              </w:rPr>
              <w:t>аналоговый</w:t>
            </w:r>
            <w:proofErr w:type="gramEnd"/>
            <w:r w:rsidRPr="00951421">
              <w:rPr>
                <w:sz w:val="20"/>
              </w:rPr>
              <w:t xml:space="preserve"> </w:t>
            </w:r>
            <w:proofErr w:type="spellStart"/>
            <w:r w:rsidRPr="00951421">
              <w:rPr>
                <w:sz w:val="20"/>
              </w:rPr>
              <w:t>магниторезистор</w:t>
            </w:r>
            <w:proofErr w:type="spellEnd"/>
            <w:r w:rsidRPr="00951421">
              <w:rPr>
                <w:sz w:val="20"/>
              </w:rPr>
              <w:t xml:space="preserve"> с характеристиками: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285"/>
              <w:gridCol w:w="1222"/>
            </w:tblGrid>
            <w:tr w:rsidR="008A17AC" w:rsidRPr="00951421" w:rsidTr="008A17AC">
              <w:trPr>
                <w:jc w:val="center"/>
              </w:trPr>
              <w:tc>
                <w:tcPr>
                  <w:tcW w:w="5285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22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285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Диапазон изменения индукции, не менее,  Гаусс</w:t>
                  </w:r>
                </w:p>
              </w:tc>
              <w:tc>
                <w:tcPr>
                  <w:tcW w:w="122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-6…+6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285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Разрешение, не более, Гаусс</w:t>
                  </w:r>
                </w:p>
              </w:tc>
              <w:tc>
                <w:tcPr>
                  <w:tcW w:w="122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85</w:t>
                  </w:r>
                  <w:r w:rsidRPr="00951421">
                    <w:rPr>
                      <w:sz w:val="20"/>
                      <w:szCs w:val="20"/>
                    </w:rPr>
                    <w:sym w:font="Symbol" w:char="F0D7"/>
                  </w:r>
                  <w:r w:rsidRPr="00951421">
                    <w:rPr>
                      <w:sz w:val="20"/>
                      <w:szCs w:val="20"/>
                    </w:rPr>
                    <w:t>10</w:t>
                  </w:r>
                  <w:r w:rsidRPr="00951421">
                    <w:rPr>
                      <w:sz w:val="20"/>
                      <w:szCs w:val="20"/>
                      <w:vertAlign w:val="superscript"/>
                    </w:rPr>
                    <w:t>-6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285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Линейность характеристики, не более, %</w:t>
                  </w:r>
                </w:p>
              </w:tc>
              <w:tc>
                <w:tcPr>
                  <w:tcW w:w="122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1,6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285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Полоса пропускания, не менее, МГц</w:t>
                  </w:r>
                </w:p>
              </w:tc>
              <w:tc>
                <w:tcPr>
                  <w:tcW w:w="122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285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Гистерезис, не более, %</w:t>
                  </w:r>
                </w:p>
              </w:tc>
              <w:tc>
                <w:tcPr>
                  <w:tcW w:w="122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0,08</w:t>
                  </w:r>
                </w:p>
              </w:tc>
            </w:tr>
          </w:tbl>
          <w:p w:rsidR="008A17AC" w:rsidRPr="00951421" w:rsidRDefault="008A17AC" w:rsidP="00951421">
            <w:pPr>
              <w:tabs>
                <w:tab w:val="left" w:pos="0"/>
              </w:tabs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геркон с характеристиками: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366"/>
              <w:gridCol w:w="1162"/>
            </w:tblGrid>
            <w:tr w:rsidR="008A17AC" w:rsidRPr="00951421" w:rsidTr="008A17AC">
              <w:trPr>
                <w:jc w:val="center"/>
              </w:trPr>
              <w:tc>
                <w:tcPr>
                  <w:tcW w:w="5366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16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366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Коммутируемая мощность,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Вт</w:t>
                  </w:r>
                  <w:proofErr w:type="gramEnd"/>
                </w:p>
              </w:tc>
              <w:tc>
                <w:tcPr>
                  <w:tcW w:w="116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366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Максимальное напряжение переключения, не м</w:t>
                  </w:r>
                  <w:r w:rsidRPr="00951421">
                    <w:rPr>
                      <w:sz w:val="20"/>
                      <w:szCs w:val="20"/>
                    </w:rPr>
                    <w:t>е</w:t>
                  </w:r>
                  <w:r w:rsidRPr="00951421">
                    <w:rPr>
                      <w:sz w:val="20"/>
                      <w:szCs w:val="20"/>
                    </w:rPr>
                    <w:t xml:space="preserve">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16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  <w:lang w:val="en-US"/>
                    </w:rPr>
                    <w:t>170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366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Максимальный коммутируемый ток, не менее, А</w:t>
                  </w:r>
                </w:p>
              </w:tc>
              <w:tc>
                <w:tcPr>
                  <w:tcW w:w="116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0,5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366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Сопротивление контактов, не более, мОм</w:t>
                  </w:r>
                </w:p>
              </w:tc>
              <w:tc>
                <w:tcPr>
                  <w:tcW w:w="116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250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366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Сопротивление изоляции, не менее, МОм</w:t>
                  </w:r>
                </w:p>
              </w:tc>
              <w:tc>
                <w:tcPr>
                  <w:tcW w:w="116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1000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366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Время включения, не более,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16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0,6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366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Время отключения, не более,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162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0,1</w:t>
                  </w:r>
                </w:p>
              </w:tc>
            </w:tr>
          </w:tbl>
          <w:p w:rsidR="008A17AC" w:rsidRPr="00951421" w:rsidRDefault="008A17AC" w:rsidP="00951421">
            <w:pPr>
              <w:tabs>
                <w:tab w:val="left" w:pos="0"/>
              </w:tabs>
              <w:contextualSpacing/>
              <w:jc w:val="both"/>
              <w:rPr>
                <w:b/>
                <w:caps/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3.5.</w:t>
            </w:r>
            <w:r w:rsidRPr="00951421">
              <w:rPr>
                <w:sz w:val="20"/>
              </w:rPr>
              <w:tab/>
              <w:t>Датчик освещенности</w:t>
            </w:r>
            <w:r w:rsidRPr="00951421">
              <w:rPr>
                <w:b/>
                <w:sz w:val="20"/>
              </w:rPr>
              <w:t xml:space="preserve"> </w:t>
            </w:r>
            <w:r w:rsidRPr="00951421">
              <w:rPr>
                <w:sz w:val="20"/>
              </w:rPr>
              <w:t>с характеристиками:</w:t>
            </w:r>
          </w:p>
          <w:tbl>
            <w:tblPr>
              <w:tblW w:w="0" w:type="auto"/>
              <w:jc w:val="center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546"/>
              <w:gridCol w:w="2013"/>
            </w:tblGrid>
            <w:tr w:rsidR="008A17AC" w:rsidRPr="00951421" w:rsidTr="008A17AC">
              <w:trPr>
                <w:jc w:val="center"/>
              </w:trPr>
              <w:tc>
                <w:tcPr>
                  <w:tcW w:w="5546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2013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546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Вид статической характеристики</w:t>
                  </w:r>
                </w:p>
              </w:tc>
              <w:tc>
                <w:tcPr>
                  <w:tcW w:w="2013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логарифмическая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546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Диапазон измерения освещенности, не менее, Люкс</w:t>
                  </w:r>
                </w:p>
              </w:tc>
              <w:tc>
                <w:tcPr>
                  <w:tcW w:w="2013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3…70000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546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Чувствительность, не менее, нА/Люкс</w:t>
                  </w:r>
                </w:p>
              </w:tc>
              <w:tc>
                <w:tcPr>
                  <w:tcW w:w="2013" w:type="dxa"/>
                </w:tcPr>
                <w:p w:rsidR="008A17AC" w:rsidRPr="00951421" w:rsidRDefault="008A17AC" w:rsidP="00951421">
                  <w:pPr>
                    <w:tabs>
                      <w:tab w:val="left" w:pos="0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30</w:t>
                  </w:r>
                </w:p>
              </w:tc>
            </w:tr>
          </w:tbl>
          <w:p w:rsidR="008A17AC" w:rsidRPr="00951421" w:rsidRDefault="008A17AC" w:rsidP="00951421">
            <w:pPr>
              <w:tabs>
                <w:tab w:val="left" w:pos="333"/>
              </w:tabs>
              <w:contextualSpacing/>
              <w:jc w:val="both"/>
              <w:rPr>
                <w:sz w:val="20"/>
                <w:szCs w:val="20"/>
                <w:u w:val="single"/>
              </w:rPr>
            </w:pPr>
          </w:p>
          <w:p w:rsidR="008A17AC" w:rsidRPr="00951421" w:rsidRDefault="008A17AC" w:rsidP="005B4871">
            <w:pPr>
              <w:widowControl w:val="0"/>
              <w:numPr>
                <w:ilvl w:val="0"/>
                <w:numId w:val="19"/>
              </w:numPr>
              <w:tabs>
                <w:tab w:val="left" w:pos="333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951421">
              <w:rPr>
                <w:b/>
                <w:i/>
                <w:sz w:val="20"/>
                <w:szCs w:val="20"/>
              </w:rPr>
              <w:t>Комплект бесконтактных конечных выключателей и преобразователя пер</w:t>
            </w:r>
            <w:r w:rsidRPr="00951421">
              <w:rPr>
                <w:b/>
                <w:i/>
                <w:sz w:val="20"/>
                <w:szCs w:val="20"/>
              </w:rPr>
              <w:t>е</w:t>
            </w:r>
            <w:r w:rsidRPr="00951421">
              <w:rPr>
                <w:b/>
                <w:i/>
                <w:sz w:val="20"/>
                <w:szCs w:val="20"/>
              </w:rPr>
              <w:t>мещения.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Должен  быть предназначен для исследования конечных выключателей различного т</w:t>
            </w:r>
            <w:r w:rsidRPr="00951421">
              <w:rPr>
                <w:sz w:val="20"/>
              </w:rPr>
              <w:t>и</w:t>
            </w:r>
            <w:r w:rsidRPr="00951421">
              <w:rPr>
                <w:sz w:val="20"/>
              </w:rPr>
              <w:t>па: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индуктивных;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емкостных;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оптических;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магнитных;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ультразвуковых;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индуктивного преобразователя перемещения.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Состав и характеристики комплекта: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а) индуктивный конечный выключатель:</w:t>
            </w:r>
          </w:p>
          <w:tbl>
            <w:tblPr>
              <w:tblW w:w="704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613"/>
              <w:gridCol w:w="1435"/>
            </w:tblGrid>
            <w:tr w:rsidR="008A17AC" w:rsidRPr="00951421" w:rsidTr="008A17AC">
              <w:trPr>
                <w:cantSplit/>
                <w:trHeight w:val="142"/>
                <w:jc w:val="center"/>
              </w:trPr>
              <w:tc>
                <w:tcPr>
                  <w:tcW w:w="5613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Характеристика </w:t>
                  </w:r>
                </w:p>
              </w:tc>
              <w:tc>
                <w:tcPr>
                  <w:tcW w:w="1435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613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Номинальный зазор, не менее, </w:t>
                  </w:r>
                  <w:proofErr w:type="gramStart"/>
                  <w:r w:rsidRPr="00951421">
                    <w:rPr>
                      <w:sz w:val="20"/>
                      <w:szCs w:val="20"/>
                      <w:lang w:val="en-US"/>
                    </w:rPr>
                    <w:t>S</w:t>
                  </w:r>
                  <w:proofErr w:type="gramEnd"/>
                  <w:r w:rsidRPr="00951421">
                    <w:rPr>
                      <w:sz w:val="20"/>
                      <w:szCs w:val="20"/>
                      <w:vertAlign w:val="subscript"/>
                    </w:rPr>
                    <w:t>НОМ</w:t>
                  </w:r>
                </w:p>
              </w:tc>
              <w:tc>
                <w:tcPr>
                  <w:tcW w:w="1435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613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Диапазон изменения рабочего зазора,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1435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0…6,4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613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Гистерезис, не более, %</w:t>
                  </w:r>
                </w:p>
              </w:tc>
              <w:tc>
                <w:tcPr>
                  <w:tcW w:w="1435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10 %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613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Частота переключения,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1435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300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613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Выходное сопротивление, не менее, кОм</w:t>
                  </w:r>
                </w:p>
              </w:tc>
              <w:tc>
                <w:tcPr>
                  <w:tcW w:w="1435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4,7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613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Ток нагрузки, не менее, мА</w:t>
                  </w:r>
                </w:p>
              </w:tc>
              <w:tc>
                <w:tcPr>
                  <w:tcW w:w="1435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250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613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Падение напряжения, не более,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435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1,5</w:t>
                  </w:r>
                </w:p>
              </w:tc>
            </w:tr>
          </w:tbl>
          <w:p w:rsidR="008A17AC" w:rsidRPr="00951421" w:rsidRDefault="008A17AC" w:rsidP="00951421">
            <w:pPr>
              <w:tabs>
                <w:tab w:val="left" w:pos="0"/>
              </w:tabs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б) емкостный конечный выключатель:</w:t>
            </w:r>
          </w:p>
          <w:tbl>
            <w:tblPr>
              <w:tblW w:w="601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480"/>
              <w:gridCol w:w="1536"/>
            </w:tblGrid>
            <w:tr w:rsidR="008A17AC" w:rsidRPr="00951421" w:rsidTr="008A17AC">
              <w:trPr>
                <w:cantSplit/>
                <w:trHeight w:val="142"/>
                <w:jc w:val="center"/>
              </w:trPr>
              <w:tc>
                <w:tcPr>
                  <w:tcW w:w="4480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Характеристика </w:t>
                  </w:r>
                </w:p>
              </w:tc>
              <w:tc>
                <w:tcPr>
                  <w:tcW w:w="1536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480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Номинальный зазор,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1536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10 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480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Рабочий зазор, диапазон,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1536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0…8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480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Гистерезис, диапазон, не более, %</w:t>
                  </w:r>
                </w:p>
              </w:tc>
              <w:tc>
                <w:tcPr>
                  <w:tcW w:w="1536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3 – 15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480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Частота переключения,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1536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300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480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Выходное сопротивление, не менее, кОм</w:t>
                  </w:r>
                </w:p>
              </w:tc>
              <w:tc>
                <w:tcPr>
                  <w:tcW w:w="1536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4,7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480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Ток нагрузки, не менее, мА</w:t>
                  </w:r>
                </w:p>
              </w:tc>
              <w:tc>
                <w:tcPr>
                  <w:tcW w:w="1536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400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480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Падение напряжения, не более,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536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2,5</w:t>
                  </w:r>
                </w:p>
              </w:tc>
            </w:tr>
          </w:tbl>
          <w:p w:rsidR="008A17AC" w:rsidRPr="00951421" w:rsidRDefault="008A17AC" w:rsidP="00951421">
            <w:pPr>
              <w:tabs>
                <w:tab w:val="left" w:pos="0"/>
              </w:tabs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в) оптический конечный выключатель:</w:t>
            </w:r>
          </w:p>
          <w:tbl>
            <w:tblPr>
              <w:tblW w:w="624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754"/>
              <w:gridCol w:w="1489"/>
            </w:tblGrid>
            <w:tr w:rsidR="008A17AC" w:rsidRPr="00951421" w:rsidTr="008A17AC">
              <w:trPr>
                <w:cantSplit/>
                <w:trHeight w:val="142"/>
                <w:jc w:val="center"/>
              </w:trPr>
              <w:tc>
                <w:tcPr>
                  <w:tcW w:w="4754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Характеристика </w:t>
                  </w:r>
                </w:p>
              </w:tc>
              <w:tc>
                <w:tcPr>
                  <w:tcW w:w="1489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754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Номинальный зазор,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1489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754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lastRenderedPageBreak/>
                    <w:t>Допустимая освещённость, не более, Люкс</w:t>
                  </w:r>
                </w:p>
              </w:tc>
              <w:tc>
                <w:tcPr>
                  <w:tcW w:w="1489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6000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754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Частота переключения,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1489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100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754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Выходное сопротивление, не менее, кОм</w:t>
                  </w:r>
                </w:p>
              </w:tc>
              <w:tc>
                <w:tcPr>
                  <w:tcW w:w="1489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4,7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754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Ток нагрузки, не менее, мА</w:t>
                  </w:r>
                </w:p>
              </w:tc>
              <w:tc>
                <w:tcPr>
                  <w:tcW w:w="1489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250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754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Падение напряжения, не более,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489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2,5</w:t>
                  </w:r>
                </w:p>
              </w:tc>
            </w:tr>
          </w:tbl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 xml:space="preserve">г) </w:t>
            </w:r>
            <w:proofErr w:type="spellStart"/>
            <w:r w:rsidRPr="00951421">
              <w:rPr>
                <w:sz w:val="20"/>
              </w:rPr>
              <w:t>магниточувствительный</w:t>
            </w:r>
            <w:proofErr w:type="spellEnd"/>
            <w:r w:rsidRPr="00951421">
              <w:rPr>
                <w:sz w:val="20"/>
              </w:rPr>
              <w:t xml:space="preserve"> на герконе конечный выключатель:</w:t>
            </w:r>
          </w:p>
          <w:tbl>
            <w:tblPr>
              <w:tblW w:w="603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502"/>
              <w:gridCol w:w="1534"/>
            </w:tblGrid>
            <w:tr w:rsidR="008A17AC" w:rsidRPr="00951421" w:rsidTr="008A17AC">
              <w:trPr>
                <w:jc w:val="center"/>
              </w:trPr>
              <w:tc>
                <w:tcPr>
                  <w:tcW w:w="45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5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502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Номинальный зазор,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1534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502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Рабочий зазор, диапазон,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1534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0…15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502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Гистерезис, не более, %</w:t>
                  </w:r>
                </w:p>
              </w:tc>
              <w:tc>
                <w:tcPr>
                  <w:tcW w:w="1534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502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Частота переключения,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1534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300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502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Выходное сопротивление, не менее, кОм</w:t>
                  </w:r>
                </w:p>
              </w:tc>
              <w:tc>
                <w:tcPr>
                  <w:tcW w:w="1534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4,7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502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Ток нагрузки, не менее, мА</w:t>
                  </w:r>
                </w:p>
              </w:tc>
              <w:tc>
                <w:tcPr>
                  <w:tcW w:w="1534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400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502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Падение напряжения, не более,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534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2,5</w:t>
                  </w:r>
                </w:p>
              </w:tc>
            </w:tr>
          </w:tbl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proofErr w:type="spellStart"/>
            <w:r w:rsidRPr="00951421">
              <w:rPr>
                <w:sz w:val="20"/>
              </w:rPr>
              <w:t>д</w:t>
            </w:r>
            <w:proofErr w:type="spellEnd"/>
            <w:r w:rsidRPr="00951421">
              <w:rPr>
                <w:sz w:val="20"/>
              </w:rPr>
              <w:t xml:space="preserve">) </w:t>
            </w:r>
            <w:proofErr w:type="spellStart"/>
            <w:r w:rsidRPr="00951421">
              <w:rPr>
                <w:sz w:val="20"/>
              </w:rPr>
              <w:t>магниточувствительный</w:t>
            </w:r>
            <w:proofErr w:type="spellEnd"/>
            <w:r w:rsidRPr="00951421">
              <w:rPr>
                <w:sz w:val="20"/>
              </w:rPr>
              <w:t xml:space="preserve"> конечный выключатель на эффекте Холла:</w:t>
            </w:r>
          </w:p>
          <w:tbl>
            <w:tblPr>
              <w:tblW w:w="593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496"/>
              <w:gridCol w:w="1439"/>
            </w:tblGrid>
            <w:tr w:rsidR="008A17AC" w:rsidRPr="00951421" w:rsidTr="008A17AC">
              <w:trPr>
                <w:jc w:val="center"/>
              </w:trPr>
              <w:tc>
                <w:tcPr>
                  <w:tcW w:w="4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496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Номинальный зазор,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1439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496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Рабочий зазор, диапазон,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1439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0…20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496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Гистерезис, не более, %</w:t>
                  </w:r>
                </w:p>
              </w:tc>
              <w:tc>
                <w:tcPr>
                  <w:tcW w:w="1439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496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Частота переключения,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1439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300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496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Выходное сопротивление, не менее, кОм</w:t>
                  </w:r>
                </w:p>
              </w:tc>
              <w:tc>
                <w:tcPr>
                  <w:tcW w:w="1439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4,7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496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Ток нагрузки, не менее, мА</w:t>
                  </w:r>
                </w:p>
              </w:tc>
              <w:tc>
                <w:tcPr>
                  <w:tcW w:w="1439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250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496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Падение напряжения, не более,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439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1,5</w:t>
                  </w:r>
                </w:p>
              </w:tc>
            </w:tr>
          </w:tbl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е) ультразвуковой конечный выключатель:</w:t>
            </w:r>
          </w:p>
          <w:tbl>
            <w:tblPr>
              <w:tblW w:w="594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676"/>
              <w:gridCol w:w="1264"/>
            </w:tblGrid>
            <w:tr w:rsidR="008A17AC" w:rsidRPr="00951421" w:rsidTr="008A17AC">
              <w:trPr>
                <w:jc w:val="center"/>
              </w:trPr>
              <w:tc>
                <w:tcPr>
                  <w:tcW w:w="4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2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676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Номинальный зазор,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1264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50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676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Регулируемый рабочий зазор,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1264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5,1…50,8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676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Гистерезис, не более, %</w:t>
                  </w:r>
                </w:p>
              </w:tc>
              <w:tc>
                <w:tcPr>
                  <w:tcW w:w="1264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676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Частота переключения,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1264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300</w:t>
                  </w:r>
                </w:p>
              </w:tc>
            </w:tr>
          </w:tbl>
          <w:p w:rsidR="008A17AC" w:rsidRPr="00951421" w:rsidRDefault="008A17AC" w:rsidP="00951421">
            <w:pPr>
              <w:tabs>
                <w:tab w:val="left" w:pos="333"/>
              </w:tabs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ж) индуктивный преобразователь перемещения</w:t>
            </w:r>
          </w:p>
          <w:tbl>
            <w:tblPr>
              <w:tblW w:w="733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150"/>
              <w:gridCol w:w="2189"/>
            </w:tblGrid>
            <w:tr w:rsidR="008A17AC" w:rsidRPr="00951421" w:rsidTr="008A17AC">
              <w:trPr>
                <w:cantSplit/>
                <w:trHeight w:val="142"/>
                <w:jc w:val="center"/>
              </w:trPr>
              <w:tc>
                <w:tcPr>
                  <w:tcW w:w="5150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Характеристика </w:t>
                  </w:r>
                </w:p>
              </w:tc>
              <w:tc>
                <w:tcPr>
                  <w:tcW w:w="2189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150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Номинальный зазор,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2189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150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Рабочий зазор, диапазон,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2189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1,2…8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150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Линейная зона рабочего зазора,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2189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1,75…5,75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150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Диапазон выходных напряжений,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2189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1,5…10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150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Нелинейность, не более, %</w:t>
                  </w:r>
                </w:p>
              </w:tc>
              <w:tc>
                <w:tcPr>
                  <w:tcW w:w="2189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150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Выходное сопротивление, не менее, кОм</w:t>
                  </w:r>
                </w:p>
              </w:tc>
              <w:tc>
                <w:tcPr>
                  <w:tcW w:w="2189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4,7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150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Падение напряжения, не более,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2189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1,5</w:t>
                  </w:r>
                </w:p>
              </w:tc>
            </w:tr>
          </w:tbl>
          <w:p w:rsidR="008A17AC" w:rsidRPr="00951421" w:rsidRDefault="008A17AC" w:rsidP="00951421">
            <w:pPr>
              <w:tabs>
                <w:tab w:val="left" w:pos="333"/>
              </w:tabs>
              <w:contextualSpacing/>
              <w:jc w:val="both"/>
              <w:rPr>
                <w:sz w:val="20"/>
                <w:szCs w:val="20"/>
                <w:u w:val="single"/>
              </w:rPr>
            </w:pPr>
          </w:p>
          <w:p w:rsidR="008A17AC" w:rsidRPr="00951421" w:rsidRDefault="008A17AC" w:rsidP="005B4871">
            <w:pPr>
              <w:widowControl w:val="0"/>
              <w:numPr>
                <w:ilvl w:val="0"/>
                <w:numId w:val="19"/>
              </w:numPr>
              <w:tabs>
                <w:tab w:val="left" w:pos="333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951421">
              <w:rPr>
                <w:b/>
                <w:i/>
                <w:sz w:val="20"/>
                <w:szCs w:val="20"/>
              </w:rPr>
              <w:t>Компле</w:t>
            </w:r>
            <w:proofErr w:type="gramStart"/>
            <w:r w:rsidRPr="00951421">
              <w:rPr>
                <w:b/>
                <w:i/>
                <w:sz w:val="20"/>
                <w:szCs w:val="20"/>
              </w:rPr>
              <w:t>кт всп</w:t>
            </w:r>
            <w:proofErr w:type="gramEnd"/>
            <w:r w:rsidRPr="00951421">
              <w:rPr>
                <w:b/>
                <w:i/>
                <w:sz w:val="20"/>
                <w:szCs w:val="20"/>
              </w:rPr>
              <w:t>омогательных элементов.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 xml:space="preserve">Должен обеспечить проведение исследований 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Состав комплекта: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5.1.</w:t>
            </w:r>
            <w:r w:rsidRPr="00951421">
              <w:rPr>
                <w:b/>
                <w:sz w:val="20"/>
              </w:rPr>
              <w:t xml:space="preserve"> </w:t>
            </w:r>
            <w:r w:rsidRPr="00951421">
              <w:rPr>
                <w:sz w:val="20"/>
              </w:rPr>
              <w:t>Стойка микрометра в сборе.</w:t>
            </w:r>
            <w:r w:rsidRPr="00951421">
              <w:rPr>
                <w:b/>
                <w:sz w:val="20"/>
              </w:rPr>
              <w:t xml:space="preserve"> </w:t>
            </w:r>
            <w:proofErr w:type="gramStart"/>
            <w:r w:rsidRPr="00951421">
              <w:rPr>
                <w:sz w:val="20"/>
              </w:rPr>
              <w:t>Предназначена</w:t>
            </w:r>
            <w:proofErr w:type="gramEnd"/>
            <w:r w:rsidRPr="00951421">
              <w:rPr>
                <w:sz w:val="20"/>
              </w:rPr>
              <w:t xml:space="preserve"> для измерения линейных перем</w:t>
            </w:r>
            <w:r w:rsidRPr="00951421">
              <w:rPr>
                <w:sz w:val="20"/>
              </w:rPr>
              <w:t>е</w:t>
            </w:r>
            <w:r w:rsidRPr="00951421">
              <w:rPr>
                <w:sz w:val="20"/>
              </w:rPr>
              <w:t>щений  конечных преобразователей и индуктивного преобразователя перемещения. Характер</w:t>
            </w:r>
            <w:r w:rsidRPr="00951421">
              <w:rPr>
                <w:sz w:val="20"/>
              </w:rPr>
              <w:t>и</w:t>
            </w:r>
            <w:r w:rsidRPr="00951421">
              <w:rPr>
                <w:sz w:val="20"/>
              </w:rPr>
              <w:t>ст</w:t>
            </w:r>
            <w:r w:rsidRPr="00951421">
              <w:rPr>
                <w:sz w:val="20"/>
              </w:rPr>
              <w:t>и</w:t>
            </w:r>
            <w:r w:rsidRPr="00951421">
              <w:rPr>
                <w:sz w:val="20"/>
              </w:rPr>
              <w:t>ки: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диапазон измерений, не менее 0,05…5 мм;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точность измерений, не менее 0,05 мм.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5.2.</w:t>
            </w:r>
            <w:r w:rsidRPr="00951421">
              <w:rPr>
                <w:b/>
                <w:sz w:val="20"/>
                <w:szCs w:val="20"/>
              </w:rPr>
              <w:t xml:space="preserve"> </w:t>
            </w:r>
            <w:r w:rsidRPr="00951421">
              <w:rPr>
                <w:sz w:val="20"/>
                <w:szCs w:val="20"/>
              </w:rPr>
              <w:t xml:space="preserve">Набор мишеней 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proofErr w:type="gramStart"/>
            <w:r w:rsidRPr="00951421">
              <w:rPr>
                <w:sz w:val="20"/>
                <w:szCs w:val="20"/>
              </w:rPr>
              <w:t>Предназначен</w:t>
            </w:r>
            <w:proofErr w:type="gramEnd"/>
            <w:r w:rsidRPr="00951421">
              <w:rPr>
                <w:sz w:val="20"/>
                <w:szCs w:val="20"/>
              </w:rPr>
              <w:t xml:space="preserve"> для исследования работы конечных выключателей. Комплект должен содержать не менее 9 мишеней размерами с характеристиками: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– материал изготовления мишеней: 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оргстекло – не менее 6 шт. (не менее 5 шт. – с цветной отражающей поверхностью, не менее 1 – с прозрачной поверхностью);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картон – не менее 1 шт.;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жесть – не менее 1 шт.;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дюралюминий – не менее 1 шт.;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размер мишеней – не менее 80х80 мм.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5.3. Дополнительный набор для проведения исследований: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Постоянный магнит из неодима 5х5х3 мм (2 шт.)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proofErr w:type="spellStart"/>
            <w:r w:rsidRPr="00951421">
              <w:rPr>
                <w:sz w:val="20"/>
              </w:rPr>
              <w:t>Термопаста</w:t>
            </w:r>
            <w:proofErr w:type="spellEnd"/>
            <w:r w:rsidRPr="00951421">
              <w:rPr>
                <w:sz w:val="20"/>
              </w:rPr>
              <w:t xml:space="preserve"> КПТ-8.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Батарейка для датчика линейного перемещения.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Металлический короб для модуля освещения.</w:t>
            </w:r>
          </w:p>
          <w:p w:rsidR="008A17AC" w:rsidRPr="00951421" w:rsidRDefault="008A17AC" w:rsidP="00951421">
            <w:pPr>
              <w:tabs>
                <w:tab w:val="left" w:pos="333"/>
              </w:tabs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b/>
                <w:sz w:val="20"/>
              </w:rPr>
            </w:pPr>
            <w:r w:rsidRPr="00951421">
              <w:rPr>
                <w:sz w:val="20"/>
              </w:rPr>
              <w:t>5.4.</w:t>
            </w:r>
            <w:r w:rsidRPr="00951421">
              <w:rPr>
                <w:b/>
                <w:sz w:val="20"/>
              </w:rPr>
              <w:t xml:space="preserve"> </w:t>
            </w:r>
            <w:r w:rsidRPr="00951421">
              <w:rPr>
                <w:sz w:val="20"/>
              </w:rPr>
              <w:t xml:space="preserve">Кейс для хранения </w:t>
            </w:r>
            <w:proofErr w:type="spellStart"/>
            <w:r w:rsidRPr="00951421">
              <w:rPr>
                <w:sz w:val="20"/>
              </w:rPr>
              <w:t>минимодулей</w:t>
            </w:r>
            <w:proofErr w:type="spellEnd"/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Должен соответствовать следующим техническим характеристикам: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габаритные размеры (</w:t>
            </w:r>
            <w:proofErr w:type="spellStart"/>
            <w:r w:rsidRPr="00951421">
              <w:rPr>
                <w:sz w:val="20"/>
              </w:rPr>
              <w:t>ШхВхГ</w:t>
            </w:r>
            <w:proofErr w:type="spellEnd"/>
            <w:r w:rsidRPr="00951421">
              <w:rPr>
                <w:sz w:val="20"/>
              </w:rPr>
              <w:t>), мм – не более 430х130х310 мм;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масса не более 5 кг.</w:t>
            </w:r>
          </w:p>
          <w:p w:rsidR="008A17AC" w:rsidRPr="00951421" w:rsidRDefault="008A17AC" w:rsidP="00951421">
            <w:pPr>
              <w:tabs>
                <w:tab w:val="left" w:pos="333"/>
              </w:tabs>
              <w:contextualSpacing/>
              <w:jc w:val="both"/>
              <w:rPr>
                <w:sz w:val="20"/>
                <w:szCs w:val="20"/>
                <w:u w:val="single"/>
              </w:rPr>
            </w:pPr>
          </w:p>
          <w:p w:rsidR="008A17AC" w:rsidRPr="00951421" w:rsidRDefault="008A17AC" w:rsidP="005B4871">
            <w:pPr>
              <w:widowControl w:val="0"/>
              <w:numPr>
                <w:ilvl w:val="0"/>
                <w:numId w:val="19"/>
              </w:numPr>
              <w:tabs>
                <w:tab w:val="left" w:pos="333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951421">
              <w:rPr>
                <w:b/>
                <w:i/>
                <w:sz w:val="20"/>
                <w:szCs w:val="20"/>
              </w:rPr>
              <w:t>Лабораторный стол.</w:t>
            </w:r>
          </w:p>
          <w:p w:rsidR="008A17AC" w:rsidRPr="00951421" w:rsidRDefault="008A17AC" w:rsidP="00951421">
            <w:pPr>
              <w:tabs>
                <w:tab w:val="left" w:pos="333"/>
              </w:tabs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Должен быть предназначен для установки моноблоков. Должен с</w:t>
            </w:r>
            <w:r w:rsidRPr="00951421">
              <w:rPr>
                <w:sz w:val="20"/>
                <w:szCs w:val="20"/>
              </w:rPr>
              <w:t>о</w:t>
            </w:r>
            <w:r w:rsidRPr="00951421">
              <w:rPr>
                <w:sz w:val="20"/>
                <w:szCs w:val="20"/>
              </w:rPr>
              <w:t>держать:</w:t>
            </w:r>
          </w:p>
          <w:p w:rsidR="008A17AC" w:rsidRPr="00951421" w:rsidRDefault="008A17AC" w:rsidP="00951421">
            <w:pPr>
              <w:tabs>
                <w:tab w:val="left" w:pos="333"/>
              </w:tabs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– </w:t>
            </w:r>
            <w:proofErr w:type="spellStart"/>
            <w:r w:rsidRPr="00951421">
              <w:rPr>
                <w:sz w:val="20"/>
                <w:szCs w:val="20"/>
              </w:rPr>
              <w:t>металлокаркас</w:t>
            </w:r>
            <w:proofErr w:type="spellEnd"/>
            <w:r w:rsidRPr="00951421">
              <w:rPr>
                <w:sz w:val="20"/>
                <w:szCs w:val="20"/>
              </w:rPr>
              <w:t>, выполненный из металлического квадрата сечением не менее 25х25 мм;</w:t>
            </w:r>
          </w:p>
          <w:p w:rsidR="008A17AC" w:rsidRPr="00951421" w:rsidRDefault="008A17AC" w:rsidP="00951421">
            <w:pPr>
              <w:tabs>
                <w:tab w:val="left" w:pos="333"/>
              </w:tabs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столешницу, выполненную из ламинированного ДСП цвета «бук».</w:t>
            </w:r>
          </w:p>
          <w:p w:rsidR="008A17AC" w:rsidRPr="00951421" w:rsidRDefault="008A17AC" w:rsidP="00951421">
            <w:pPr>
              <w:tabs>
                <w:tab w:val="left" w:pos="333"/>
              </w:tabs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Габариты лабораторного стола </w:t>
            </w:r>
            <w:proofErr w:type="spellStart"/>
            <w:r w:rsidRPr="00951421">
              <w:rPr>
                <w:sz w:val="20"/>
                <w:szCs w:val="20"/>
              </w:rPr>
              <w:t>ШхВхГ</w:t>
            </w:r>
            <w:proofErr w:type="spellEnd"/>
            <w:r w:rsidRPr="00951421">
              <w:rPr>
                <w:sz w:val="20"/>
                <w:szCs w:val="20"/>
              </w:rPr>
              <w:t>, не более: 1100х1400х650 мм.</w:t>
            </w:r>
          </w:p>
          <w:p w:rsidR="008A17AC" w:rsidRPr="00951421" w:rsidRDefault="008A17AC" w:rsidP="00951421">
            <w:pPr>
              <w:tabs>
                <w:tab w:val="left" w:pos="333"/>
              </w:tabs>
              <w:contextualSpacing/>
              <w:jc w:val="both"/>
              <w:rPr>
                <w:sz w:val="20"/>
                <w:szCs w:val="20"/>
                <w:u w:val="single"/>
              </w:rPr>
            </w:pPr>
          </w:p>
          <w:p w:rsidR="008A17AC" w:rsidRPr="00951421" w:rsidRDefault="008A17AC" w:rsidP="005B4871">
            <w:pPr>
              <w:widowControl w:val="0"/>
              <w:numPr>
                <w:ilvl w:val="0"/>
                <w:numId w:val="19"/>
              </w:numPr>
              <w:tabs>
                <w:tab w:val="left" w:pos="333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b/>
                <w:i/>
                <w:sz w:val="20"/>
                <w:szCs w:val="20"/>
              </w:rPr>
            </w:pPr>
            <w:r w:rsidRPr="00951421">
              <w:rPr>
                <w:b/>
                <w:i/>
                <w:sz w:val="20"/>
                <w:szCs w:val="20"/>
              </w:rPr>
              <w:t>Комплект кабелей и соединительных проводов:</w:t>
            </w:r>
          </w:p>
          <w:p w:rsidR="008A17AC" w:rsidRPr="00951421" w:rsidRDefault="008A17AC" w:rsidP="00951421">
            <w:pPr>
              <w:pStyle w:val="24"/>
              <w:contextualSpacing/>
              <w:jc w:val="both"/>
              <w:rPr>
                <w:b/>
                <w:sz w:val="20"/>
              </w:rPr>
            </w:pPr>
            <w:r w:rsidRPr="00951421">
              <w:rPr>
                <w:b/>
                <w:sz w:val="20"/>
              </w:rPr>
              <w:t xml:space="preserve"> </w:t>
            </w:r>
          </w:p>
          <w:tbl>
            <w:tblPr>
              <w:tblW w:w="7417" w:type="dxa"/>
              <w:jc w:val="center"/>
              <w:tblInd w:w="1564" w:type="dxa"/>
              <w:tblLayout w:type="fixed"/>
              <w:tblLook w:val="04A0"/>
            </w:tblPr>
            <w:tblGrid>
              <w:gridCol w:w="582"/>
              <w:gridCol w:w="5701"/>
              <w:gridCol w:w="1134"/>
            </w:tblGrid>
            <w:tr w:rsidR="008A17AC" w:rsidRPr="00951421" w:rsidTr="008A17AC">
              <w:trPr>
                <w:trHeight w:val="286"/>
                <w:jc w:val="center"/>
              </w:trPr>
              <w:tc>
                <w:tcPr>
                  <w:tcW w:w="58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5701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Тип провода/кабеля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Кол-во, не м</w:t>
                  </w:r>
                  <w:r w:rsidRPr="00951421">
                    <w:rPr>
                      <w:sz w:val="20"/>
                      <w:szCs w:val="20"/>
                    </w:rPr>
                    <w:t>е</w:t>
                  </w:r>
                  <w:r w:rsidRPr="00951421">
                    <w:rPr>
                      <w:sz w:val="20"/>
                      <w:szCs w:val="20"/>
                    </w:rPr>
                    <w:t>нее, шт.</w:t>
                  </w:r>
                </w:p>
              </w:tc>
            </w:tr>
            <w:tr w:rsidR="008A17AC" w:rsidRPr="00951421" w:rsidTr="008A17AC">
              <w:trPr>
                <w:trHeight w:val="255"/>
                <w:jc w:val="center"/>
              </w:trPr>
              <w:tc>
                <w:tcPr>
                  <w:tcW w:w="582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5701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Соединительный провод длина не менее 0,5 метра, диаметр штырей не менее 4 мм, тип – защищенный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8A17AC" w:rsidRPr="00951421" w:rsidTr="008A17AC">
              <w:trPr>
                <w:trHeight w:val="255"/>
                <w:jc w:val="center"/>
              </w:trPr>
              <w:tc>
                <w:tcPr>
                  <w:tcW w:w="58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570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Соединительный провод длина не менее 0,5 метра, диаметр штырей 4/2 мм, тип – незащищенный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8A17AC" w:rsidRPr="00951421" w:rsidTr="008A17AC">
              <w:trPr>
                <w:trHeight w:val="255"/>
                <w:jc w:val="center"/>
              </w:trPr>
              <w:tc>
                <w:tcPr>
                  <w:tcW w:w="58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570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Соединительный провод длина не менее 0,5 метра, диаметр штырей не менее 2 мм, тип – незащище</w:t>
                  </w:r>
                  <w:r w:rsidRPr="00951421">
                    <w:rPr>
                      <w:sz w:val="20"/>
                      <w:szCs w:val="20"/>
                    </w:rPr>
                    <w:t>н</w:t>
                  </w:r>
                  <w:r w:rsidRPr="00951421">
                    <w:rPr>
                      <w:sz w:val="20"/>
                      <w:szCs w:val="20"/>
                    </w:rPr>
                    <w:t>ный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8A17AC" w:rsidRPr="00951421" w:rsidTr="008A17AC">
              <w:trPr>
                <w:trHeight w:val="255"/>
                <w:jc w:val="center"/>
              </w:trPr>
              <w:tc>
                <w:tcPr>
                  <w:tcW w:w="58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570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Соединительный провод длина не менее 0,25 метра, диаметр штырей не менее 2 мм, тип – незащище</w:t>
                  </w:r>
                  <w:r w:rsidRPr="00951421">
                    <w:rPr>
                      <w:sz w:val="20"/>
                      <w:szCs w:val="20"/>
                    </w:rPr>
                    <w:t>н</w:t>
                  </w:r>
                  <w:r w:rsidRPr="00951421">
                    <w:rPr>
                      <w:sz w:val="20"/>
                      <w:szCs w:val="20"/>
                    </w:rPr>
                    <w:t>ный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8A17AC" w:rsidRPr="00951421" w:rsidTr="008A17AC">
              <w:trPr>
                <w:trHeight w:val="255"/>
                <w:jc w:val="center"/>
              </w:trPr>
              <w:tc>
                <w:tcPr>
                  <w:tcW w:w="58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5701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Силовой кабель питания стенда, длина не менее 1,8 м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</w:t>
                  </w:r>
                </w:p>
              </w:tc>
            </w:tr>
          </w:tbl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5B4871">
            <w:pPr>
              <w:pStyle w:val="11"/>
              <w:widowControl/>
              <w:numPr>
                <w:ilvl w:val="0"/>
                <w:numId w:val="19"/>
              </w:numPr>
              <w:suppressAutoHyphens w:val="0"/>
              <w:snapToGrid w:val="0"/>
              <w:ind w:left="0" w:firstLine="0"/>
              <w:contextualSpacing/>
              <w:rPr>
                <w:b/>
                <w:i/>
                <w:sz w:val="20"/>
                <w:szCs w:val="20"/>
              </w:rPr>
            </w:pPr>
            <w:r w:rsidRPr="00951421">
              <w:rPr>
                <w:b/>
                <w:i/>
                <w:sz w:val="20"/>
                <w:szCs w:val="20"/>
              </w:rPr>
              <w:t>Методические указания к проведению лабораторных работ.</w:t>
            </w:r>
          </w:p>
          <w:p w:rsidR="008A17AC" w:rsidRPr="00951421" w:rsidRDefault="008A17AC" w:rsidP="00951421">
            <w:pPr>
              <w:tabs>
                <w:tab w:val="left" w:pos="800"/>
              </w:tabs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>Лабораторный стенд должен содержать методические указания к проведению лабор</w:t>
            </w:r>
            <w:r w:rsidRPr="00951421">
              <w:rPr>
                <w:snapToGrid w:val="0"/>
                <w:sz w:val="20"/>
                <w:szCs w:val="20"/>
              </w:rPr>
              <w:t>а</w:t>
            </w:r>
            <w:r w:rsidRPr="00951421">
              <w:rPr>
                <w:snapToGrid w:val="0"/>
                <w:sz w:val="20"/>
                <w:szCs w:val="20"/>
              </w:rPr>
              <w:t>торных работ с краткими теоретическими знаниями по рассматриваемым разделам ку</w:t>
            </w:r>
            <w:r w:rsidRPr="00951421">
              <w:rPr>
                <w:snapToGrid w:val="0"/>
                <w:sz w:val="20"/>
                <w:szCs w:val="20"/>
              </w:rPr>
              <w:t>р</w:t>
            </w:r>
            <w:r w:rsidRPr="00951421">
              <w:rPr>
                <w:snapToGrid w:val="0"/>
                <w:sz w:val="20"/>
                <w:szCs w:val="20"/>
              </w:rPr>
              <w:t xml:space="preserve">са и описание лабораторных работ, а также порядок подключения и работы со стендом. </w:t>
            </w:r>
          </w:p>
          <w:p w:rsidR="008A17AC" w:rsidRPr="00951421" w:rsidRDefault="008A17AC" w:rsidP="00951421">
            <w:pPr>
              <w:tabs>
                <w:tab w:val="left" w:pos="800"/>
              </w:tabs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>Методические указания должны быть выполнены в виде брошюры формата не м</w:t>
            </w:r>
            <w:r w:rsidRPr="00951421">
              <w:rPr>
                <w:snapToGrid w:val="0"/>
                <w:sz w:val="20"/>
                <w:szCs w:val="20"/>
              </w:rPr>
              <w:t>е</w:t>
            </w:r>
            <w:r w:rsidRPr="00951421">
              <w:rPr>
                <w:snapToGrid w:val="0"/>
                <w:sz w:val="20"/>
                <w:szCs w:val="20"/>
              </w:rPr>
              <w:t>нее А5 и содержать следующий минимальный перечень лабораторных работ и экспериме</w:t>
            </w:r>
            <w:r w:rsidRPr="00951421">
              <w:rPr>
                <w:snapToGrid w:val="0"/>
                <w:sz w:val="20"/>
                <w:szCs w:val="20"/>
              </w:rPr>
              <w:t>н</w:t>
            </w:r>
            <w:r w:rsidRPr="00951421">
              <w:rPr>
                <w:snapToGrid w:val="0"/>
                <w:sz w:val="20"/>
                <w:szCs w:val="20"/>
              </w:rPr>
              <w:t>тов: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>1. Изучение датчиков тока и напряжения (6 датчиков: измерительный шунт, трансфо</w:t>
            </w:r>
            <w:r w:rsidRPr="00951421">
              <w:rPr>
                <w:snapToGrid w:val="0"/>
                <w:sz w:val="20"/>
                <w:szCs w:val="20"/>
              </w:rPr>
              <w:t>р</w:t>
            </w:r>
            <w:r w:rsidRPr="00951421">
              <w:rPr>
                <w:snapToGrid w:val="0"/>
                <w:sz w:val="20"/>
                <w:szCs w:val="20"/>
              </w:rPr>
              <w:t>матор тока, интегральный датчик тока на основе эффекта Холла, делитель напряжения, трансформатор напряжения, интегральный датчик напряжения на основе эффекта Хо</w:t>
            </w:r>
            <w:r w:rsidRPr="00951421">
              <w:rPr>
                <w:snapToGrid w:val="0"/>
                <w:sz w:val="20"/>
                <w:szCs w:val="20"/>
              </w:rPr>
              <w:t>л</w:t>
            </w:r>
            <w:r w:rsidRPr="00951421">
              <w:rPr>
                <w:snapToGrid w:val="0"/>
                <w:sz w:val="20"/>
                <w:szCs w:val="20"/>
              </w:rPr>
              <w:t>ла):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>— изучение статических характеристик исследуемых датчиков (6 эк</w:t>
            </w:r>
            <w:r w:rsidRPr="00951421">
              <w:rPr>
                <w:snapToGrid w:val="0"/>
                <w:sz w:val="20"/>
                <w:szCs w:val="20"/>
              </w:rPr>
              <w:t>с</w:t>
            </w:r>
            <w:r w:rsidRPr="00951421">
              <w:rPr>
                <w:snapToGrid w:val="0"/>
                <w:sz w:val="20"/>
                <w:szCs w:val="20"/>
              </w:rPr>
              <w:t>периментов);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>— изучение частотных характеристик исследуемых датчиков (6 эксп</w:t>
            </w:r>
            <w:r w:rsidRPr="00951421">
              <w:rPr>
                <w:snapToGrid w:val="0"/>
                <w:sz w:val="20"/>
                <w:szCs w:val="20"/>
              </w:rPr>
              <w:t>е</w:t>
            </w:r>
            <w:r w:rsidRPr="00951421">
              <w:rPr>
                <w:snapToGrid w:val="0"/>
                <w:sz w:val="20"/>
                <w:szCs w:val="20"/>
              </w:rPr>
              <w:t>риментов).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>2. Изучение датчиков температуры (6 датчиков: термостат, термопара, кремниевый терморезистор, платиновый терморезистор, интегральный датчик температуры, беско</w:t>
            </w:r>
            <w:r w:rsidRPr="00951421">
              <w:rPr>
                <w:snapToGrid w:val="0"/>
                <w:sz w:val="20"/>
                <w:szCs w:val="20"/>
              </w:rPr>
              <w:t>н</w:t>
            </w:r>
            <w:r w:rsidRPr="00951421">
              <w:rPr>
                <w:snapToGrid w:val="0"/>
                <w:sz w:val="20"/>
                <w:szCs w:val="20"/>
              </w:rPr>
              <w:t>тактный пирометр):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>— изучение статических характеристик исследуемых датчиков (6 эк</w:t>
            </w:r>
            <w:r w:rsidRPr="00951421">
              <w:rPr>
                <w:snapToGrid w:val="0"/>
                <w:sz w:val="20"/>
                <w:szCs w:val="20"/>
              </w:rPr>
              <w:t>с</w:t>
            </w:r>
            <w:r w:rsidRPr="00951421">
              <w:rPr>
                <w:snapToGrid w:val="0"/>
                <w:sz w:val="20"/>
                <w:szCs w:val="20"/>
              </w:rPr>
              <w:t>периментов).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>3. Изучение датчиков магнитного поля (5 датчиков: геркон, датчик Холла с дискре</w:t>
            </w:r>
            <w:r w:rsidRPr="00951421">
              <w:rPr>
                <w:snapToGrid w:val="0"/>
                <w:sz w:val="20"/>
                <w:szCs w:val="20"/>
              </w:rPr>
              <w:t>т</w:t>
            </w:r>
            <w:r w:rsidRPr="00951421">
              <w:rPr>
                <w:snapToGrid w:val="0"/>
                <w:sz w:val="20"/>
                <w:szCs w:val="20"/>
              </w:rPr>
              <w:t xml:space="preserve">ным выходом, аналоговый датчик Холла, </w:t>
            </w:r>
            <w:proofErr w:type="spellStart"/>
            <w:r w:rsidRPr="00951421">
              <w:rPr>
                <w:snapToGrid w:val="0"/>
                <w:sz w:val="20"/>
                <w:szCs w:val="20"/>
              </w:rPr>
              <w:t>магниторезистор</w:t>
            </w:r>
            <w:proofErr w:type="spellEnd"/>
            <w:r w:rsidRPr="00951421">
              <w:rPr>
                <w:snapToGrid w:val="0"/>
                <w:sz w:val="20"/>
                <w:szCs w:val="20"/>
              </w:rPr>
              <w:t xml:space="preserve"> с дискретным выходом, </w:t>
            </w:r>
            <w:proofErr w:type="spellStart"/>
            <w:r w:rsidRPr="00951421">
              <w:rPr>
                <w:snapToGrid w:val="0"/>
                <w:sz w:val="20"/>
                <w:szCs w:val="20"/>
              </w:rPr>
              <w:t>магнит</w:t>
            </w:r>
            <w:r w:rsidRPr="00951421">
              <w:rPr>
                <w:snapToGrid w:val="0"/>
                <w:sz w:val="20"/>
                <w:szCs w:val="20"/>
              </w:rPr>
              <w:t>о</w:t>
            </w:r>
            <w:r w:rsidRPr="00951421">
              <w:rPr>
                <w:snapToGrid w:val="0"/>
                <w:sz w:val="20"/>
                <w:szCs w:val="20"/>
              </w:rPr>
              <w:t>резистор</w:t>
            </w:r>
            <w:proofErr w:type="spellEnd"/>
            <w:r w:rsidRPr="00951421">
              <w:rPr>
                <w:snapToGrid w:val="0"/>
                <w:sz w:val="20"/>
                <w:szCs w:val="20"/>
              </w:rPr>
              <w:t xml:space="preserve"> с аналоговым  вых</w:t>
            </w:r>
            <w:r w:rsidRPr="00951421">
              <w:rPr>
                <w:snapToGrid w:val="0"/>
                <w:sz w:val="20"/>
                <w:szCs w:val="20"/>
              </w:rPr>
              <w:t>о</w:t>
            </w:r>
            <w:r w:rsidRPr="00951421">
              <w:rPr>
                <w:snapToGrid w:val="0"/>
                <w:sz w:val="20"/>
                <w:szCs w:val="20"/>
              </w:rPr>
              <w:t>дом):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 xml:space="preserve">— рабочие характеристики геркона, </w:t>
            </w:r>
            <w:proofErr w:type="spellStart"/>
            <w:r w:rsidRPr="00951421">
              <w:rPr>
                <w:snapToGrid w:val="0"/>
                <w:sz w:val="20"/>
                <w:szCs w:val="20"/>
              </w:rPr>
              <w:t>магниторезистора</w:t>
            </w:r>
            <w:proofErr w:type="spellEnd"/>
            <w:r w:rsidRPr="00951421">
              <w:rPr>
                <w:snapToGrid w:val="0"/>
                <w:sz w:val="20"/>
                <w:szCs w:val="20"/>
              </w:rPr>
              <w:t xml:space="preserve"> с дискретным выходом и датч</w:t>
            </w:r>
            <w:r w:rsidRPr="00951421">
              <w:rPr>
                <w:snapToGrid w:val="0"/>
                <w:sz w:val="20"/>
                <w:szCs w:val="20"/>
              </w:rPr>
              <w:t>и</w:t>
            </w:r>
            <w:r w:rsidRPr="00951421">
              <w:rPr>
                <w:snapToGrid w:val="0"/>
                <w:sz w:val="20"/>
                <w:szCs w:val="20"/>
              </w:rPr>
              <w:t>ка Холла с дискретным выходом (3 эксперимента);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 xml:space="preserve">— изучение статических характеристик аналогового датчика Холла и  </w:t>
            </w:r>
            <w:proofErr w:type="spellStart"/>
            <w:r w:rsidRPr="00951421">
              <w:rPr>
                <w:snapToGrid w:val="0"/>
                <w:sz w:val="20"/>
                <w:szCs w:val="20"/>
              </w:rPr>
              <w:t>магниторезист</w:t>
            </w:r>
            <w:r w:rsidRPr="00951421">
              <w:rPr>
                <w:snapToGrid w:val="0"/>
                <w:sz w:val="20"/>
                <w:szCs w:val="20"/>
              </w:rPr>
              <w:t>о</w:t>
            </w:r>
            <w:r w:rsidRPr="00951421">
              <w:rPr>
                <w:snapToGrid w:val="0"/>
                <w:sz w:val="20"/>
                <w:szCs w:val="20"/>
              </w:rPr>
              <w:t>ра</w:t>
            </w:r>
            <w:proofErr w:type="spellEnd"/>
            <w:r w:rsidRPr="00951421">
              <w:rPr>
                <w:snapToGrid w:val="0"/>
                <w:sz w:val="20"/>
                <w:szCs w:val="20"/>
              </w:rPr>
              <w:t xml:space="preserve"> с аналоговым выходом (2 эксперимента).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>4. Изучение датчиков освещенности и света (1 интегральный датчик):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>— изучение статических характеристик датчика освещенности (1 эк</w:t>
            </w:r>
            <w:r w:rsidRPr="00951421">
              <w:rPr>
                <w:snapToGrid w:val="0"/>
                <w:sz w:val="20"/>
                <w:szCs w:val="20"/>
              </w:rPr>
              <w:t>с</w:t>
            </w:r>
            <w:r w:rsidRPr="00951421">
              <w:rPr>
                <w:snapToGrid w:val="0"/>
                <w:sz w:val="20"/>
                <w:szCs w:val="20"/>
              </w:rPr>
              <w:t>перимента);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 xml:space="preserve">— изучение статических характеристик датчика освещенности при естественном </w:t>
            </w:r>
            <w:r w:rsidRPr="00951421">
              <w:rPr>
                <w:snapToGrid w:val="0"/>
                <w:sz w:val="20"/>
                <w:szCs w:val="20"/>
              </w:rPr>
              <w:tab/>
              <w:t>о</w:t>
            </w:r>
            <w:r w:rsidRPr="00951421">
              <w:rPr>
                <w:snapToGrid w:val="0"/>
                <w:sz w:val="20"/>
                <w:szCs w:val="20"/>
              </w:rPr>
              <w:t>с</w:t>
            </w:r>
            <w:r w:rsidRPr="00951421">
              <w:rPr>
                <w:snapToGrid w:val="0"/>
                <w:sz w:val="20"/>
                <w:szCs w:val="20"/>
              </w:rPr>
              <w:t>вещении (1 эксперимент).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 xml:space="preserve">5. </w:t>
            </w:r>
            <w:proofErr w:type="gramStart"/>
            <w:r w:rsidRPr="00951421">
              <w:rPr>
                <w:snapToGrid w:val="0"/>
                <w:sz w:val="20"/>
                <w:szCs w:val="20"/>
              </w:rPr>
              <w:t>Изучение бесконтактных конечных выключателей и измерителей приближения и п</w:t>
            </w:r>
            <w:r w:rsidRPr="00951421">
              <w:rPr>
                <w:snapToGrid w:val="0"/>
                <w:sz w:val="20"/>
                <w:szCs w:val="20"/>
              </w:rPr>
              <w:t>е</w:t>
            </w:r>
            <w:r w:rsidRPr="00951421">
              <w:rPr>
                <w:snapToGrid w:val="0"/>
                <w:sz w:val="20"/>
                <w:szCs w:val="20"/>
              </w:rPr>
              <w:lastRenderedPageBreak/>
              <w:t>ремещения (8 датчиков: емкостной бесконтактный конечный выключатель, индукти</w:t>
            </w:r>
            <w:r w:rsidRPr="00951421">
              <w:rPr>
                <w:snapToGrid w:val="0"/>
                <w:sz w:val="20"/>
                <w:szCs w:val="20"/>
              </w:rPr>
              <w:t>в</w:t>
            </w:r>
            <w:r w:rsidRPr="00951421">
              <w:rPr>
                <w:snapToGrid w:val="0"/>
                <w:sz w:val="20"/>
                <w:szCs w:val="20"/>
              </w:rPr>
              <w:t xml:space="preserve">ный бесконтактный конечный выключатель, </w:t>
            </w:r>
            <w:proofErr w:type="spellStart"/>
            <w:r w:rsidRPr="00951421">
              <w:rPr>
                <w:snapToGrid w:val="0"/>
                <w:sz w:val="20"/>
                <w:szCs w:val="20"/>
              </w:rPr>
              <w:t>магниточувствительный</w:t>
            </w:r>
            <w:proofErr w:type="spellEnd"/>
            <w:r w:rsidRPr="00951421">
              <w:rPr>
                <w:snapToGrid w:val="0"/>
                <w:sz w:val="20"/>
                <w:szCs w:val="20"/>
              </w:rPr>
              <w:t xml:space="preserve"> беско</w:t>
            </w:r>
            <w:r w:rsidRPr="00951421">
              <w:rPr>
                <w:snapToGrid w:val="0"/>
                <w:sz w:val="20"/>
                <w:szCs w:val="20"/>
              </w:rPr>
              <w:t>н</w:t>
            </w:r>
            <w:r w:rsidRPr="00951421">
              <w:rPr>
                <w:snapToGrid w:val="0"/>
                <w:sz w:val="20"/>
                <w:szCs w:val="20"/>
              </w:rPr>
              <w:t xml:space="preserve">тактный конечный выключатель, </w:t>
            </w:r>
            <w:proofErr w:type="spellStart"/>
            <w:r w:rsidRPr="00951421">
              <w:rPr>
                <w:snapToGrid w:val="0"/>
                <w:sz w:val="20"/>
                <w:szCs w:val="20"/>
              </w:rPr>
              <w:t>магниточувствительный</w:t>
            </w:r>
            <w:proofErr w:type="spellEnd"/>
            <w:r w:rsidRPr="00951421">
              <w:rPr>
                <w:snapToGrid w:val="0"/>
                <w:sz w:val="20"/>
                <w:szCs w:val="20"/>
              </w:rPr>
              <w:t xml:space="preserve"> бесконтактный конечный выключ</w:t>
            </w:r>
            <w:r w:rsidRPr="00951421">
              <w:rPr>
                <w:snapToGrid w:val="0"/>
                <w:sz w:val="20"/>
                <w:szCs w:val="20"/>
              </w:rPr>
              <w:t>а</w:t>
            </w:r>
            <w:r w:rsidRPr="00951421">
              <w:rPr>
                <w:snapToGrid w:val="0"/>
                <w:sz w:val="20"/>
                <w:szCs w:val="20"/>
              </w:rPr>
              <w:t>тель на основе эффекта Холла, оптический бесконтактный конечный выключатель, и</w:t>
            </w:r>
            <w:r w:rsidRPr="00951421">
              <w:rPr>
                <w:snapToGrid w:val="0"/>
                <w:sz w:val="20"/>
                <w:szCs w:val="20"/>
              </w:rPr>
              <w:t>н</w:t>
            </w:r>
            <w:r w:rsidRPr="00951421">
              <w:rPr>
                <w:snapToGrid w:val="0"/>
                <w:sz w:val="20"/>
                <w:szCs w:val="20"/>
              </w:rPr>
              <w:t>дуктивный преобразователь перемещения, ультразв</w:t>
            </w:r>
            <w:r w:rsidRPr="00951421">
              <w:rPr>
                <w:snapToGrid w:val="0"/>
                <w:sz w:val="20"/>
                <w:szCs w:val="20"/>
              </w:rPr>
              <w:t>у</w:t>
            </w:r>
            <w:r w:rsidRPr="00951421">
              <w:rPr>
                <w:snapToGrid w:val="0"/>
                <w:sz w:val="20"/>
                <w:szCs w:val="20"/>
              </w:rPr>
              <w:t>ковой измеритель расстояния):</w:t>
            </w:r>
            <w:proofErr w:type="gramEnd"/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>— рабочие характеристики емкостного и индуктивного датчиков в «торцевом» р</w:t>
            </w:r>
            <w:r w:rsidRPr="00951421">
              <w:rPr>
                <w:snapToGrid w:val="0"/>
                <w:sz w:val="20"/>
                <w:szCs w:val="20"/>
              </w:rPr>
              <w:t>е</w:t>
            </w:r>
            <w:r w:rsidRPr="00951421">
              <w:rPr>
                <w:snapToGrid w:val="0"/>
                <w:sz w:val="20"/>
                <w:szCs w:val="20"/>
              </w:rPr>
              <w:t>жиме (2 эксперимента);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 xml:space="preserve">— рабочие характеристики </w:t>
            </w:r>
            <w:proofErr w:type="spellStart"/>
            <w:r w:rsidRPr="00951421">
              <w:rPr>
                <w:snapToGrid w:val="0"/>
                <w:sz w:val="20"/>
                <w:szCs w:val="20"/>
              </w:rPr>
              <w:t>магниточувствительных</w:t>
            </w:r>
            <w:proofErr w:type="spellEnd"/>
            <w:r w:rsidRPr="00951421">
              <w:rPr>
                <w:snapToGrid w:val="0"/>
                <w:sz w:val="20"/>
                <w:szCs w:val="20"/>
              </w:rPr>
              <w:t xml:space="preserve"> датчиков на основе герконов и да</w:t>
            </w:r>
            <w:r w:rsidRPr="00951421">
              <w:rPr>
                <w:snapToGrid w:val="0"/>
                <w:sz w:val="20"/>
                <w:szCs w:val="20"/>
              </w:rPr>
              <w:t>т</w:t>
            </w:r>
            <w:r w:rsidRPr="00951421">
              <w:rPr>
                <w:snapToGrid w:val="0"/>
                <w:sz w:val="20"/>
                <w:szCs w:val="20"/>
              </w:rPr>
              <w:t>чиков Холла в «торцевом» режиме (2 эксперимента);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>— рабочие характеристики оптического датчика;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>— статическая характеристика индуктивного преобразователя пер</w:t>
            </w:r>
            <w:r w:rsidRPr="00951421">
              <w:rPr>
                <w:snapToGrid w:val="0"/>
                <w:sz w:val="20"/>
                <w:szCs w:val="20"/>
              </w:rPr>
              <w:t>е</w:t>
            </w:r>
            <w:r w:rsidRPr="00951421">
              <w:rPr>
                <w:snapToGrid w:val="0"/>
                <w:sz w:val="20"/>
                <w:szCs w:val="20"/>
              </w:rPr>
              <w:t>мещений;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>— статическая характеристика ультразвукового измерителя рассто</w:t>
            </w:r>
            <w:r w:rsidRPr="00951421">
              <w:rPr>
                <w:snapToGrid w:val="0"/>
                <w:sz w:val="20"/>
                <w:szCs w:val="20"/>
              </w:rPr>
              <w:t>я</w:t>
            </w:r>
            <w:r w:rsidRPr="00951421">
              <w:rPr>
                <w:snapToGrid w:val="0"/>
                <w:sz w:val="20"/>
                <w:szCs w:val="20"/>
              </w:rPr>
              <w:t>ния, определение зоны нечувствительности измерителя (2 экспер</w:t>
            </w:r>
            <w:r w:rsidRPr="00951421">
              <w:rPr>
                <w:snapToGrid w:val="0"/>
                <w:sz w:val="20"/>
                <w:szCs w:val="20"/>
              </w:rPr>
              <w:t>и</w:t>
            </w:r>
            <w:r w:rsidRPr="00951421">
              <w:rPr>
                <w:snapToGrid w:val="0"/>
                <w:sz w:val="20"/>
                <w:szCs w:val="20"/>
              </w:rPr>
              <w:t>мента);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 xml:space="preserve">6. Изучение </w:t>
            </w:r>
            <w:proofErr w:type="gramStart"/>
            <w:r w:rsidRPr="00951421">
              <w:rPr>
                <w:snapToGrid w:val="0"/>
                <w:sz w:val="20"/>
                <w:szCs w:val="20"/>
              </w:rPr>
              <w:t>линейных</w:t>
            </w:r>
            <w:proofErr w:type="gramEnd"/>
            <w:r w:rsidRPr="00951421">
              <w:rPr>
                <w:snapToGrid w:val="0"/>
                <w:sz w:val="20"/>
                <w:szCs w:val="20"/>
              </w:rPr>
              <w:t xml:space="preserve"> </w:t>
            </w:r>
            <w:proofErr w:type="spellStart"/>
            <w:r w:rsidRPr="00951421">
              <w:rPr>
                <w:snapToGrid w:val="0"/>
                <w:sz w:val="20"/>
                <w:szCs w:val="20"/>
              </w:rPr>
              <w:t>энкодеров</w:t>
            </w:r>
            <w:proofErr w:type="spellEnd"/>
            <w:r w:rsidRPr="00951421">
              <w:rPr>
                <w:snapToGrid w:val="0"/>
                <w:sz w:val="20"/>
                <w:szCs w:val="20"/>
              </w:rPr>
              <w:t xml:space="preserve"> (2 датчика: оптический линейный </w:t>
            </w:r>
            <w:proofErr w:type="spellStart"/>
            <w:r w:rsidRPr="00951421">
              <w:rPr>
                <w:snapToGrid w:val="0"/>
                <w:sz w:val="20"/>
                <w:szCs w:val="20"/>
              </w:rPr>
              <w:t>энкодер</w:t>
            </w:r>
            <w:proofErr w:type="spellEnd"/>
            <w:r w:rsidRPr="00951421">
              <w:rPr>
                <w:snapToGrid w:val="0"/>
                <w:sz w:val="20"/>
                <w:szCs w:val="20"/>
              </w:rPr>
              <w:t>, магни</w:t>
            </w:r>
            <w:r w:rsidRPr="00951421">
              <w:rPr>
                <w:snapToGrid w:val="0"/>
                <w:sz w:val="20"/>
                <w:szCs w:val="20"/>
              </w:rPr>
              <w:t>т</w:t>
            </w:r>
            <w:r w:rsidRPr="00951421">
              <w:rPr>
                <w:snapToGrid w:val="0"/>
                <w:sz w:val="20"/>
                <w:szCs w:val="20"/>
              </w:rPr>
              <w:t xml:space="preserve">ный линейный </w:t>
            </w:r>
            <w:proofErr w:type="spellStart"/>
            <w:r w:rsidRPr="00951421">
              <w:rPr>
                <w:snapToGrid w:val="0"/>
                <w:sz w:val="20"/>
                <w:szCs w:val="20"/>
              </w:rPr>
              <w:t>энкодер</w:t>
            </w:r>
            <w:proofErr w:type="spellEnd"/>
            <w:r w:rsidRPr="00951421">
              <w:rPr>
                <w:snapToGrid w:val="0"/>
                <w:sz w:val="20"/>
                <w:szCs w:val="20"/>
              </w:rPr>
              <w:t>):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 xml:space="preserve">— рабочие характеристики оптического </w:t>
            </w:r>
            <w:proofErr w:type="spellStart"/>
            <w:r w:rsidRPr="00951421">
              <w:rPr>
                <w:snapToGrid w:val="0"/>
                <w:sz w:val="20"/>
                <w:szCs w:val="20"/>
              </w:rPr>
              <w:t>энкодера</w:t>
            </w:r>
            <w:proofErr w:type="spellEnd"/>
            <w:r w:rsidRPr="00951421">
              <w:rPr>
                <w:snapToGrid w:val="0"/>
                <w:sz w:val="20"/>
                <w:szCs w:val="20"/>
              </w:rPr>
              <w:t>, определение разрешающей спосо</w:t>
            </w:r>
            <w:r w:rsidRPr="00951421">
              <w:rPr>
                <w:snapToGrid w:val="0"/>
                <w:sz w:val="20"/>
                <w:szCs w:val="20"/>
              </w:rPr>
              <w:t>б</w:t>
            </w:r>
            <w:r w:rsidRPr="00951421">
              <w:rPr>
                <w:snapToGrid w:val="0"/>
                <w:sz w:val="20"/>
                <w:szCs w:val="20"/>
              </w:rPr>
              <w:t>ности датчика;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 xml:space="preserve">— рабочие характеристики магнитного </w:t>
            </w:r>
            <w:proofErr w:type="spellStart"/>
            <w:r w:rsidRPr="00951421">
              <w:rPr>
                <w:snapToGrid w:val="0"/>
                <w:sz w:val="20"/>
                <w:szCs w:val="20"/>
              </w:rPr>
              <w:t>энкодера</w:t>
            </w:r>
            <w:proofErr w:type="spellEnd"/>
            <w:r w:rsidRPr="00951421">
              <w:rPr>
                <w:snapToGrid w:val="0"/>
                <w:sz w:val="20"/>
                <w:szCs w:val="20"/>
              </w:rPr>
              <w:t>, определение разрешающей способн</w:t>
            </w:r>
            <w:r w:rsidRPr="00951421">
              <w:rPr>
                <w:snapToGrid w:val="0"/>
                <w:sz w:val="20"/>
                <w:szCs w:val="20"/>
              </w:rPr>
              <w:t>о</w:t>
            </w:r>
            <w:r w:rsidRPr="00951421">
              <w:rPr>
                <w:snapToGrid w:val="0"/>
                <w:sz w:val="20"/>
                <w:szCs w:val="20"/>
              </w:rPr>
              <w:t>сти датчика;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 xml:space="preserve">7. Изучение датчиков частоты вращения (2 датчика: оптический </w:t>
            </w:r>
            <w:proofErr w:type="spellStart"/>
            <w:r w:rsidRPr="00951421">
              <w:rPr>
                <w:snapToGrid w:val="0"/>
                <w:sz w:val="20"/>
                <w:szCs w:val="20"/>
              </w:rPr>
              <w:t>энкодер</w:t>
            </w:r>
            <w:proofErr w:type="spellEnd"/>
            <w:r w:rsidRPr="00951421">
              <w:rPr>
                <w:snapToGrid w:val="0"/>
                <w:sz w:val="20"/>
                <w:szCs w:val="20"/>
              </w:rPr>
              <w:t>, тахогенер</w:t>
            </w:r>
            <w:r w:rsidRPr="00951421">
              <w:rPr>
                <w:snapToGrid w:val="0"/>
                <w:sz w:val="20"/>
                <w:szCs w:val="20"/>
              </w:rPr>
              <w:t>а</w:t>
            </w:r>
            <w:r w:rsidRPr="00951421">
              <w:rPr>
                <w:snapToGrid w:val="0"/>
                <w:sz w:val="20"/>
                <w:szCs w:val="20"/>
              </w:rPr>
              <w:t>тор):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 xml:space="preserve">— рабочие характеристики </w:t>
            </w:r>
            <w:proofErr w:type="gramStart"/>
            <w:r w:rsidRPr="00951421">
              <w:rPr>
                <w:snapToGrid w:val="0"/>
                <w:sz w:val="20"/>
                <w:szCs w:val="20"/>
              </w:rPr>
              <w:t>оптического</w:t>
            </w:r>
            <w:proofErr w:type="gramEnd"/>
            <w:r w:rsidRPr="00951421">
              <w:rPr>
                <w:snapToGrid w:val="0"/>
                <w:sz w:val="20"/>
                <w:szCs w:val="20"/>
              </w:rPr>
              <w:t xml:space="preserve"> </w:t>
            </w:r>
            <w:proofErr w:type="spellStart"/>
            <w:r w:rsidRPr="00951421">
              <w:rPr>
                <w:snapToGrid w:val="0"/>
                <w:sz w:val="20"/>
                <w:szCs w:val="20"/>
              </w:rPr>
              <w:t>энкодера</w:t>
            </w:r>
            <w:proofErr w:type="spellEnd"/>
            <w:r w:rsidRPr="00951421">
              <w:rPr>
                <w:snapToGrid w:val="0"/>
                <w:sz w:val="20"/>
                <w:szCs w:val="20"/>
              </w:rPr>
              <w:t>;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>— статические характеристики тахогенератора на холостом ходу и под нагрузкой (2 эксп</w:t>
            </w:r>
            <w:r w:rsidRPr="00951421">
              <w:rPr>
                <w:snapToGrid w:val="0"/>
                <w:sz w:val="20"/>
                <w:szCs w:val="20"/>
              </w:rPr>
              <w:t>е</w:t>
            </w:r>
            <w:r w:rsidRPr="00951421">
              <w:rPr>
                <w:snapToGrid w:val="0"/>
                <w:sz w:val="20"/>
                <w:szCs w:val="20"/>
              </w:rPr>
              <w:t>римента).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>8. Изучение датчиков углового положения (2 датчика: потенциометрический датчик угл</w:t>
            </w:r>
            <w:r w:rsidRPr="00951421">
              <w:rPr>
                <w:snapToGrid w:val="0"/>
                <w:sz w:val="20"/>
                <w:szCs w:val="20"/>
              </w:rPr>
              <w:t>о</w:t>
            </w:r>
            <w:r w:rsidRPr="00951421">
              <w:rPr>
                <w:snapToGrid w:val="0"/>
                <w:sz w:val="20"/>
                <w:szCs w:val="20"/>
              </w:rPr>
              <w:t>вого положения, вращающийся трансформатор):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>— статические характеристики потенциометрического датчика на холостом ходу и под нагрузкой (2 эксперимента);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>— статические характеристики вращающегося трансформатора в синусно-косинусном режиме на холостом ходу, при наличии нагрузки или наличии вторичного симметрир</w:t>
            </w:r>
            <w:r w:rsidRPr="00951421">
              <w:rPr>
                <w:snapToGrid w:val="0"/>
                <w:sz w:val="20"/>
                <w:szCs w:val="20"/>
              </w:rPr>
              <w:t>о</w:t>
            </w:r>
            <w:r w:rsidRPr="00951421">
              <w:rPr>
                <w:snapToGrid w:val="0"/>
                <w:sz w:val="20"/>
                <w:szCs w:val="20"/>
              </w:rPr>
              <w:t>вания (5 экспериментов);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  <w:r w:rsidRPr="00951421">
              <w:rPr>
                <w:snapToGrid w:val="0"/>
                <w:sz w:val="20"/>
                <w:szCs w:val="20"/>
              </w:rPr>
              <w:t>— статические характеристики вращающегося трансформатора в линейном режиме на холостом ходу и при наличии нагрузки (2 экспер</w:t>
            </w:r>
            <w:r w:rsidRPr="00951421">
              <w:rPr>
                <w:snapToGrid w:val="0"/>
                <w:sz w:val="20"/>
                <w:szCs w:val="20"/>
              </w:rPr>
              <w:t>и</w:t>
            </w:r>
            <w:r w:rsidRPr="00951421">
              <w:rPr>
                <w:snapToGrid w:val="0"/>
                <w:sz w:val="20"/>
                <w:szCs w:val="20"/>
              </w:rPr>
              <w:t>мента).</w:t>
            </w:r>
          </w:p>
          <w:p w:rsidR="008A17AC" w:rsidRPr="00951421" w:rsidRDefault="008A17AC" w:rsidP="00951421">
            <w:pPr>
              <w:contextualSpacing/>
              <w:jc w:val="both"/>
              <w:rPr>
                <w:snapToGrid w:val="0"/>
                <w:sz w:val="20"/>
                <w:szCs w:val="20"/>
              </w:rPr>
            </w:pPr>
          </w:p>
          <w:p w:rsidR="008A17AC" w:rsidRPr="00951421" w:rsidRDefault="008A17AC" w:rsidP="005B4871">
            <w:pPr>
              <w:pStyle w:val="11"/>
              <w:widowControl/>
              <w:numPr>
                <w:ilvl w:val="0"/>
                <w:numId w:val="19"/>
              </w:numPr>
              <w:suppressAutoHyphens w:val="0"/>
              <w:snapToGrid w:val="0"/>
              <w:ind w:left="0" w:firstLine="0"/>
              <w:contextualSpacing/>
              <w:rPr>
                <w:b/>
                <w:i/>
                <w:sz w:val="20"/>
                <w:szCs w:val="20"/>
              </w:rPr>
            </w:pPr>
            <w:r w:rsidRPr="00951421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951421">
              <w:rPr>
                <w:b/>
                <w:i/>
                <w:sz w:val="20"/>
                <w:szCs w:val="20"/>
              </w:rPr>
              <w:t>Техническое описание.</w:t>
            </w:r>
          </w:p>
          <w:p w:rsidR="008A17AC" w:rsidRPr="00951421" w:rsidRDefault="008A17AC" w:rsidP="00951421">
            <w:pPr>
              <w:pStyle w:val="afa"/>
              <w:ind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Техническое описание должно быть выполнено в виде брошюры формата не менее А5 и содержать:</w:t>
            </w:r>
          </w:p>
          <w:p w:rsidR="008A17AC" w:rsidRPr="00951421" w:rsidRDefault="008A17AC" w:rsidP="00951421">
            <w:pPr>
              <w:pStyle w:val="afa"/>
              <w:ind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состав стенда;</w:t>
            </w:r>
          </w:p>
          <w:p w:rsidR="008A17AC" w:rsidRPr="00951421" w:rsidRDefault="008A17AC" w:rsidP="00951421">
            <w:pPr>
              <w:pStyle w:val="afa"/>
              <w:ind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основные технические характеристики стенда в целом;</w:t>
            </w:r>
          </w:p>
          <w:p w:rsidR="008A17AC" w:rsidRPr="00951421" w:rsidRDefault="008A17AC" w:rsidP="00951421">
            <w:pPr>
              <w:pStyle w:val="afa"/>
              <w:ind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схему подключения питания стенда;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основные технические характеристики элементов стендов.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17AC" w:rsidRPr="00951421" w:rsidRDefault="008A17AC" w:rsidP="008A17AC">
            <w:pPr>
              <w:contextualSpacing/>
              <w:jc w:val="center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lastRenderedPageBreak/>
              <w:t>1</w:t>
            </w:r>
          </w:p>
        </w:tc>
      </w:tr>
      <w:tr w:rsidR="008A17AC" w:rsidRPr="00951421" w:rsidTr="00951421">
        <w:trPr>
          <w:trHeight w:val="464"/>
        </w:trPr>
        <w:tc>
          <w:tcPr>
            <w:tcW w:w="567" w:type="dxa"/>
            <w:shd w:val="clear" w:color="auto" w:fill="auto"/>
          </w:tcPr>
          <w:p w:rsidR="008A17AC" w:rsidRPr="00951421" w:rsidRDefault="00951421" w:rsidP="009514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1843" w:type="dxa"/>
            <w:shd w:val="clear" w:color="auto" w:fill="auto"/>
          </w:tcPr>
          <w:p w:rsidR="008A17AC" w:rsidRPr="00951421" w:rsidRDefault="00951421" w:rsidP="00951421">
            <w:pPr>
              <w:contextualSpacing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="008A17AC" w:rsidRPr="00951421">
              <w:rPr>
                <w:sz w:val="20"/>
                <w:szCs w:val="20"/>
              </w:rPr>
              <w:t>иповой ко</w:t>
            </w:r>
            <w:r w:rsidR="008A17AC" w:rsidRPr="00951421">
              <w:rPr>
                <w:sz w:val="20"/>
                <w:szCs w:val="20"/>
              </w:rPr>
              <w:t>м</w:t>
            </w:r>
            <w:r w:rsidR="008A17AC" w:rsidRPr="00951421">
              <w:rPr>
                <w:sz w:val="20"/>
                <w:szCs w:val="20"/>
              </w:rPr>
              <w:t>плект учебного обор</w:t>
            </w:r>
            <w:r w:rsidR="008A17AC" w:rsidRPr="00951421">
              <w:rPr>
                <w:sz w:val="20"/>
                <w:szCs w:val="20"/>
              </w:rPr>
              <w:t>у</w:t>
            </w:r>
            <w:r w:rsidR="008A17AC" w:rsidRPr="00951421">
              <w:rPr>
                <w:sz w:val="20"/>
                <w:szCs w:val="20"/>
              </w:rPr>
              <w:t>дов</w:t>
            </w:r>
            <w:r w:rsidR="008A17AC" w:rsidRPr="00951421">
              <w:rPr>
                <w:sz w:val="20"/>
                <w:szCs w:val="20"/>
              </w:rPr>
              <w:t>а</w:t>
            </w:r>
            <w:r w:rsidR="008A17AC" w:rsidRPr="00951421">
              <w:rPr>
                <w:sz w:val="20"/>
                <w:szCs w:val="20"/>
              </w:rPr>
              <w:t>ния "</w:t>
            </w:r>
            <w:proofErr w:type="spellStart"/>
            <w:proofErr w:type="gramStart"/>
            <w:r w:rsidR="008A17AC" w:rsidRPr="00951421">
              <w:rPr>
                <w:sz w:val="20"/>
                <w:szCs w:val="20"/>
              </w:rPr>
              <w:t>ПЛК</w:t>
            </w:r>
            <w:proofErr w:type="gramEnd"/>
            <w:r w:rsidR="008A17AC" w:rsidRPr="00951421">
              <w:rPr>
                <w:sz w:val="20"/>
                <w:szCs w:val="20"/>
              </w:rPr>
              <w:t>-Siemens</w:t>
            </w:r>
            <w:proofErr w:type="spellEnd"/>
            <w:r w:rsidR="008A17AC" w:rsidRPr="00951421">
              <w:rPr>
                <w:sz w:val="20"/>
                <w:szCs w:val="20"/>
              </w:rPr>
              <w:t xml:space="preserve"> 1200+", исполнение мон</w:t>
            </w:r>
            <w:r w:rsidR="008A17AC" w:rsidRPr="00951421">
              <w:rPr>
                <w:sz w:val="20"/>
                <w:szCs w:val="20"/>
              </w:rPr>
              <w:t>о</w:t>
            </w:r>
            <w:r w:rsidR="008A17AC" w:rsidRPr="00951421">
              <w:rPr>
                <w:sz w:val="20"/>
                <w:szCs w:val="20"/>
              </w:rPr>
              <w:t>блочное с ноутб</w:t>
            </w:r>
            <w:r w:rsidR="008A17AC" w:rsidRPr="00951421">
              <w:rPr>
                <w:sz w:val="20"/>
                <w:szCs w:val="20"/>
              </w:rPr>
              <w:t>у</w:t>
            </w:r>
            <w:r w:rsidR="008A17AC" w:rsidRPr="00951421">
              <w:rPr>
                <w:sz w:val="20"/>
                <w:szCs w:val="20"/>
              </w:rPr>
              <w:t xml:space="preserve">ком, </w:t>
            </w:r>
            <w:proofErr w:type="spellStart"/>
            <w:r w:rsidR="008A17AC" w:rsidRPr="00951421">
              <w:rPr>
                <w:sz w:val="20"/>
                <w:szCs w:val="20"/>
              </w:rPr>
              <w:t>ПЛК-Siemens</w:t>
            </w:r>
            <w:proofErr w:type="spellEnd"/>
            <w:r w:rsidR="008A17AC" w:rsidRPr="00951421">
              <w:rPr>
                <w:sz w:val="20"/>
                <w:szCs w:val="20"/>
              </w:rPr>
              <w:t xml:space="preserve"> 1200+НН </w:t>
            </w:r>
            <w:r>
              <w:rPr>
                <w:sz w:val="20"/>
                <w:szCs w:val="20"/>
              </w:rPr>
              <w:t>(</w:t>
            </w:r>
            <w:r w:rsidRPr="00951421">
              <w:rPr>
                <w:i/>
                <w:sz w:val="20"/>
                <w:szCs w:val="20"/>
              </w:rPr>
              <w:t>или э</w:t>
            </w:r>
            <w:r w:rsidRPr="00951421">
              <w:rPr>
                <w:i/>
                <w:sz w:val="20"/>
                <w:szCs w:val="20"/>
              </w:rPr>
              <w:t>к</w:t>
            </w:r>
            <w:r w:rsidRPr="00951421">
              <w:rPr>
                <w:i/>
                <w:sz w:val="20"/>
                <w:szCs w:val="20"/>
              </w:rPr>
              <w:t>вивалент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7796" w:type="dxa"/>
            <w:shd w:val="clear" w:color="auto" w:fill="auto"/>
          </w:tcPr>
          <w:p w:rsidR="008A17AC" w:rsidRPr="00951421" w:rsidRDefault="008A17AC" w:rsidP="00951421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951421">
              <w:rPr>
                <w:b/>
                <w:sz w:val="20"/>
                <w:szCs w:val="20"/>
              </w:rPr>
              <w:t>Назначение: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bCs/>
                <w:sz w:val="20"/>
                <w:szCs w:val="20"/>
              </w:rPr>
              <w:t xml:space="preserve">Лабораторный стенд должен быть </w:t>
            </w:r>
            <w:r w:rsidRPr="00951421">
              <w:rPr>
                <w:sz w:val="20"/>
                <w:szCs w:val="20"/>
              </w:rPr>
              <w:t>предназначен для о</w:t>
            </w:r>
            <w:r w:rsidRPr="00951421">
              <w:rPr>
                <w:bCs/>
                <w:sz w:val="20"/>
                <w:szCs w:val="20"/>
              </w:rPr>
              <w:t>бучения  студентов  электроте</w:t>
            </w:r>
            <w:r w:rsidRPr="00951421">
              <w:rPr>
                <w:bCs/>
                <w:sz w:val="20"/>
                <w:szCs w:val="20"/>
              </w:rPr>
              <w:t>х</w:t>
            </w:r>
            <w:r w:rsidRPr="00951421">
              <w:rPr>
                <w:bCs/>
                <w:sz w:val="20"/>
                <w:szCs w:val="20"/>
              </w:rPr>
              <w:t xml:space="preserve">нических и  технологических  специальностей </w:t>
            </w:r>
            <w:r w:rsidRPr="00951421">
              <w:rPr>
                <w:sz w:val="20"/>
                <w:szCs w:val="20"/>
              </w:rPr>
              <w:t xml:space="preserve">по курсам </w:t>
            </w:r>
            <w:r w:rsidRPr="00951421">
              <w:rPr>
                <w:bCs/>
                <w:sz w:val="20"/>
                <w:szCs w:val="20"/>
              </w:rPr>
              <w:t>автоматизации технологич</w:t>
            </w:r>
            <w:r w:rsidRPr="00951421">
              <w:rPr>
                <w:bCs/>
                <w:sz w:val="20"/>
                <w:szCs w:val="20"/>
              </w:rPr>
              <w:t>е</w:t>
            </w:r>
            <w:r w:rsidRPr="00951421">
              <w:rPr>
                <w:bCs/>
                <w:sz w:val="20"/>
                <w:szCs w:val="20"/>
              </w:rPr>
              <w:t>ских процессов</w:t>
            </w:r>
            <w:r w:rsidRPr="00951421">
              <w:rPr>
                <w:sz w:val="20"/>
                <w:szCs w:val="20"/>
              </w:rPr>
              <w:t xml:space="preserve">. В частности, для проведения лабораторных работ по курсам </w:t>
            </w:r>
            <w:r w:rsidRPr="00951421">
              <w:rPr>
                <w:bCs/>
                <w:sz w:val="20"/>
                <w:szCs w:val="20"/>
              </w:rPr>
              <w:t>«Автом</w:t>
            </w:r>
            <w:r w:rsidRPr="00951421">
              <w:rPr>
                <w:bCs/>
                <w:sz w:val="20"/>
                <w:szCs w:val="20"/>
              </w:rPr>
              <w:t>а</w:t>
            </w:r>
            <w:r w:rsidRPr="00951421">
              <w:rPr>
                <w:bCs/>
                <w:sz w:val="20"/>
                <w:szCs w:val="20"/>
              </w:rPr>
              <w:t>тизация типовых технологических процессов», «Автоматизация технологических пр</w:t>
            </w:r>
            <w:r w:rsidRPr="00951421">
              <w:rPr>
                <w:bCs/>
                <w:sz w:val="20"/>
                <w:szCs w:val="20"/>
              </w:rPr>
              <w:t>о</w:t>
            </w:r>
            <w:r w:rsidRPr="00951421">
              <w:rPr>
                <w:bCs/>
                <w:sz w:val="20"/>
                <w:szCs w:val="20"/>
              </w:rPr>
              <w:t>цессов и комплексов», «Системы программного управления»,  «Датчики технологич</w:t>
            </w:r>
            <w:r w:rsidRPr="00951421">
              <w:rPr>
                <w:bCs/>
                <w:sz w:val="20"/>
                <w:szCs w:val="20"/>
              </w:rPr>
              <w:t>е</w:t>
            </w:r>
            <w:r w:rsidRPr="00951421">
              <w:rPr>
                <w:bCs/>
                <w:sz w:val="20"/>
                <w:szCs w:val="20"/>
              </w:rPr>
              <w:t>ской информ</w:t>
            </w:r>
            <w:r w:rsidRPr="00951421">
              <w:rPr>
                <w:bCs/>
                <w:sz w:val="20"/>
                <w:szCs w:val="20"/>
              </w:rPr>
              <w:t>а</w:t>
            </w:r>
            <w:r w:rsidRPr="00951421">
              <w:rPr>
                <w:bCs/>
                <w:sz w:val="20"/>
                <w:szCs w:val="20"/>
              </w:rPr>
              <w:t xml:space="preserve">ции», «Элементы систем автоматизации». </w:t>
            </w:r>
            <w:r w:rsidRPr="00951421">
              <w:rPr>
                <w:sz w:val="20"/>
                <w:szCs w:val="20"/>
              </w:rPr>
              <w:t xml:space="preserve">Комплекс </w:t>
            </w:r>
            <w:proofErr w:type="spellStart"/>
            <w:r w:rsidRPr="00951421">
              <w:rPr>
                <w:sz w:val="20"/>
                <w:szCs w:val="20"/>
              </w:rPr>
              <w:t>долженобеспечивать</w:t>
            </w:r>
            <w:proofErr w:type="spellEnd"/>
            <w:r w:rsidRPr="00951421">
              <w:rPr>
                <w:sz w:val="20"/>
                <w:szCs w:val="20"/>
              </w:rPr>
              <w:t xml:space="preserve"> изучение технических характеристик и основ программирования  промышленного л</w:t>
            </w:r>
            <w:r w:rsidRPr="00951421">
              <w:rPr>
                <w:sz w:val="20"/>
                <w:szCs w:val="20"/>
              </w:rPr>
              <w:t>о</w:t>
            </w:r>
            <w:r w:rsidRPr="00951421">
              <w:rPr>
                <w:sz w:val="20"/>
                <w:szCs w:val="20"/>
              </w:rPr>
              <w:t>гического контроллера, п</w:t>
            </w:r>
            <w:r w:rsidRPr="00951421">
              <w:rPr>
                <w:sz w:val="20"/>
                <w:szCs w:val="20"/>
              </w:rPr>
              <w:t>а</w:t>
            </w:r>
            <w:r w:rsidRPr="00951421">
              <w:rPr>
                <w:sz w:val="20"/>
                <w:szCs w:val="20"/>
              </w:rPr>
              <w:t>нели оператора, преобразователя частоты, логического реле, основ построения систем управления с использованием распределенной периферии, реализацию системы автоматизации на их основе, а также изучение датчиков механич</w:t>
            </w:r>
            <w:r w:rsidRPr="00951421">
              <w:rPr>
                <w:sz w:val="20"/>
                <w:szCs w:val="20"/>
              </w:rPr>
              <w:t>е</w:t>
            </w:r>
            <w:r w:rsidRPr="00951421">
              <w:rPr>
                <w:sz w:val="20"/>
                <w:szCs w:val="20"/>
              </w:rPr>
              <w:t>ских величин различного т</w:t>
            </w:r>
            <w:r w:rsidRPr="00951421">
              <w:rPr>
                <w:sz w:val="20"/>
                <w:szCs w:val="20"/>
              </w:rPr>
              <w:t>и</w:t>
            </w:r>
            <w:r w:rsidRPr="00951421">
              <w:rPr>
                <w:sz w:val="20"/>
                <w:szCs w:val="20"/>
              </w:rPr>
              <w:t>па.</w:t>
            </w:r>
          </w:p>
          <w:p w:rsidR="008A17AC" w:rsidRPr="00951421" w:rsidRDefault="008A17AC" w:rsidP="00951421">
            <w:pPr>
              <w:contextualSpacing/>
              <w:jc w:val="center"/>
              <w:rPr>
                <w:sz w:val="20"/>
                <w:szCs w:val="20"/>
              </w:rPr>
            </w:pPr>
            <w:r w:rsidRPr="00951421">
              <w:rPr>
                <w:noProof/>
                <w:sz w:val="20"/>
                <w:szCs w:val="20"/>
              </w:rPr>
              <w:drawing>
                <wp:inline distT="0" distB="0" distL="0" distR="0">
                  <wp:extent cx="4300513" cy="1214324"/>
                  <wp:effectExtent l="19050" t="0" r="4787" b="0"/>
                  <wp:docPr id="5" name="Рисунок 2" descr="ПЛК-Siemens 1200+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ЛК-Siemens 1200+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263" cy="1214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7AC" w:rsidRPr="00951421" w:rsidRDefault="008A17AC" w:rsidP="00951421">
            <w:pPr>
              <w:shd w:val="clear" w:color="auto" w:fill="FFFFFF"/>
              <w:contextualSpacing/>
              <w:jc w:val="both"/>
              <w:rPr>
                <w:b/>
                <w:sz w:val="20"/>
                <w:szCs w:val="20"/>
              </w:rPr>
            </w:pPr>
            <w:r w:rsidRPr="00951421">
              <w:rPr>
                <w:b/>
                <w:sz w:val="20"/>
                <w:szCs w:val="20"/>
              </w:rPr>
              <w:lastRenderedPageBreak/>
              <w:t>Общие технические требования: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1. Комплект должен быть выполнен по модульному принципу, что обеспечит удобство и простоту набора электрической схемы, уменьшит количество возможных ошибок при наборе схемы, облегчит ее проверку при выполнении лабораторных работ, позволяет изменять расположение модулей в стенде, приспосабливая под текущий раздел курса. 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2. На каждом модуле на лицевой панели должна быть нанесена мнемосхема установленных элементов и устройств, а с тыльной стороны подведены  все необходимые напряжения питания.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3. Конструкция оборудования  должна исключать доступ к  электрическим цепям высокого напряжения, другим опасным для человека воздействиям, исключать возможность попадания теплового, ультрафиолетового и лазерного излучения  на кожу и в глаза человека.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4. Должны использоваться только встроенные приборы для проведения всех необходимых измерений по лабораторным работам.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5. Корпус и лицевые панели модулей стенда должны иметь анодированное покрытие, мнемосхемы и изображения на лицевых панелях должны быть нанесены с помощью </w:t>
            </w:r>
            <w:proofErr w:type="spellStart"/>
            <w:r w:rsidRPr="00951421">
              <w:rPr>
                <w:sz w:val="20"/>
                <w:szCs w:val="20"/>
              </w:rPr>
              <w:t>шелкографии</w:t>
            </w:r>
            <w:proofErr w:type="spellEnd"/>
            <w:r w:rsidRPr="00951421">
              <w:rPr>
                <w:sz w:val="20"/>
                <w:szCs w:val="20"/>
              </w:rPr>
              <w:t>.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6. Для всех основных элементов системы (модулей, преобразователей, агрегатов и устройств) должны быть указаны определенные типы, марки и исполнения этих элементов и их основные характеристики.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  <w:lang w:eastAsia="ar-SA"/>
              </w:rPr>
            </w:pPr>
            <w:r w:rsidRPr="00951421">
              <w:rPr>
                <w:sz w:val="20"/>
                <w:szCs w:val="20"/>
              </w:rPr>
              <w:t xml:space="preserve">7. </w:t>
            </w:r>
            <w:r w:rsidRPr="00951421">
              <w:rPr>
                <w:sz w:val="20"/>
                <w:szCs w:val="20"/>
                <w:lang w:eastAsia="ar-SA"/>
              </w:rPr>
              <w:t xml:space="preserve">В состав лабораторного стенда должны входить подробные методические указания по проведению лабораторных работ с указанием: 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  <w:lang w:eastAsia="ar-SA"/>
              </w:rPr>
            </w:pPr>
            <w:r w:rsidRPr="00951421">
              <w:rPr>
                <w:sz w:val="20"/>
                <w:szCs w:val="20"/>
                <w:lang w:eastAsia="ar-SA"/>
              </w:rPr>
              <w:t>– кратких теоретических сведений;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  <w:lang w:eastAsia="ar-SA"/>
              </w:rPr>
            </w:pPr>
            <w:r w:rsidRPr="00951421">
              <w:rPr>
                <w:sz w:val="20"/>
                <w:szCs w:val="20"/>
                <w:lang w:eastAsia="ar-SA"/>
              </w:rPr>
              <w:t>– описанием последовательности выполнения работ;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  <w:lang w:eastAsia="ar-SA"/>
              </w:rPr>
            </w:pPr>
            <w:r w:rsidRPr="00951421">
              <w:rPr>
                <w:sz w:val="20"/>
                <w:szCs w:val="20"/>
                <w:lang w:eastAsia="ar-SA"/>
              </w:rPr>
              <w:t>– требований к отчету по выполненной работе;</w:t>
            </w:r>
          </w:p>
          <w:p w:rsidR="008A17AC" w:rsidRPr="00951421" w:rsidRDefault="008A17AC" w:rsidP="00951421">
            <w:pPr>
              <w:pStyle w:val="11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  <w:lang w:eastAsia="ar-SA"/>
              </w:rPr>
              <w:t>– перечня контрольных вопросов по изучаемому разделу.</w:t>
            </w:r>
          </w:p>
          <w:p w:rsidR="008A17AC" w:rsidRPr="00951421" w:rsidRDefault="008A17AC" w:rsidP="00951421">
            <w:pPr>
              <w:shd w:val="clear" w:color="auto" w:fill="FFFFFF"/>
              <w:contextualSpacing/>
              <w:jc w:val="both"/>
              <w:rPr>
                <w:b/>
                <w:sz w:val="20"/>
                <w:szCs w:val="20"/>
              </w:rPr>
            </w:pPr>
            <w:r w:rsidRPr="00951421">
              <w:rPr>
                <w:b/>
                <w:sz w:val="20"/>
                <w:szCs w:val="20"/>
              </w:rPr>
              <w:t>Состав:</w:t>
            </w:r>
          </w:p>
          <w:p w:rsidR="008A17AC" w:rsidRPr="00951421" w:rsidRDefault="008A17AC" w:rsidP="005B4871">
            <w:pPr>
              <w:numPr>
                <w:ilvl w:val="0"/>
                <w:numId w:val="20"/>
              </w:numPr>
              <w:ind w:left="0"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Каркас.</w:t>
            </w:r>
          </w:p>
          <w:p w:rsidR="008A17AC" w:rsidRPr="00951421" w:rsidRDefault="008A17AC" w:rsidP="005B4871">
            <w:pPr>
              <w:numPr>
                <w:ilvl w:val="0"/>
                <w:numId w:val="20"/>
              </w:numPr>
              <w:ind w:left="0"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Модуль питания.</w:t>
            </w:r>
          </w:p>
          <w:p w:rsidR="008A17AC" w:rsidRPr="00951421" w:rsidRDefault="008A17AC" w:rsidP="005B4871">
            <w:pPr>
              <w:numPr>
                <w:ilvl w:val="0"/>
                <w:numId w:val="20"/>
              </w:numPr>
              <w:ind w:left="0"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Модуль программируемого логического контроллера.</w:t>
            </w:r>
          </w:p>
          <w:p w:rsidR="008A17AC" w:rsidRPr="00951421" w:rsidRDefault="008A17AC" w:rsidP="005B4871">
            <w:pPr>
              <w:numPr>
                <w:ilvl w:val="0"/>
                <w:numId w:val="20"/>
              </w:numPr>
              <w:ind w:left="0"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Модуль панели оператора.</w:t>
            </w:r>
          </w:p>
          <w:p w:rsidR="008A17AC" w:rsidRPr="00951421" w:rsidRDefault="008A17AC" w:rsidP="005B4871">
            <w:pPr>
              <w:numPr>
                <w:ilvl w:val="0"/>
                <w:numId w:val="20"/>
              </w:numPr>
              <w:ind w:left="0"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Модуль «Методическая печь».</w:t>
            </w:r>
          </w:p>
          <w:p w:rsidR="008A17AC" w:rsidRPr="00951421" w:rsidRDefault="008A17AC" w:rsidP="005B4871">
            <w:pPr>
              <w:numPr>
                <w:ilvl w:val="0"/>
                <w:numId w:val="20"/>
              </w:numPr>
              <w:ind w:left="0"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Ноутбук.</w:t>
            </w:r>
          </w:p>
          <w:p w:rsidR="008A17AC" w:rsidRPr="00951421" w:rsidRDefault="008A17AC" w:rsidP="005B4871">
            <w:pPr>
              <w:numPr>
                <w:ilvl w:val="0"/>
                <w:numId w:val="20"/>
              </w:numPr>
              <w:ind w:left="0"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Программное обеспечение (компакт-диски).</w:t>
            </w:r>
          </w:p>
          <w:p w:rsidR="008A17AC" w:rsidRPr="00951421" w:rsidRDefault="008A17AC" w:rsidP="005B4871">
            <w:pPr>
              <w:numPr>
                <w:ilvl w:val="0"/>
                <w:numId w:val="20"/>
              </w:numPr>
              <w:ind w:left="0"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Комплект силовых кабелей и соединительных проводов.</w:t>
            </w:r>
          </w:p>
          <w:p w:rsidR="008A17AC" w:rsidRPr="00951421" w:rsidRDefault="008A17AC" w:rsidP="005B4871">
            <w:pPr>
              <w:numPr>
                <w:ilvl w:val="0"/>
                <w:numId w:val="20"/>
              </w:numPr>
              <w:ind w:left="0"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Техническое описание.</w:t>
            </w:r>
          </w:p>
          <w:p w:rsidR="008A17AC" w:rsidRPr="00951421" w:rsidRDefault="008A17AC" w:rsidP="005B4871">
            <w:pPr>
              <w:numPr>
                <w:ilvl w:val="0"/>
                <w:numId w:val="20"/>
              </w:numPr>
              <w:ind w:left="0" w:firstLine="0"/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Методические указания к выполнению лабораторных работ.</w:t>
            </w:r>
          </w:p>
          <w:p w:rsidR="008A17AC" w:rsidRPr="00951421" w:rsidRDefault="008A17AC" w:rsidP="00951421">
            <w:pPr>
              <w:shd w:val="clear" w:color="auto" w:fill="FFFFFF"/>
              <w:contextualSpacing/>
              <w:jc w:val="both"/>
              <w:rPr>
                <w:b/>
                <w:sz w:val="20"/>
                <w:szCs w:val="20"/>
              </w:rPr>
            </w:pPr>
            <w:r w:rsidRPr="00951421">
              <w:rPr>
                <w:b/>
                <w:sz w:val="20"/>
                <w:szCs w:val="20"/>
              </w:rPr>
              <w:t>Технические характеристики лабораторного стенда:</w:t>
            </w: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Напряжение электрической сети, В</w:t>
            </w:r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  <w:t>220</w:t>
            </w: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Частота напряжения питающей сети, </w:t>
            </w:r>
            <w:proofErr w:type="gramStart"/>
            <w:r w:rsidRPr="00951421">
              <w:rPr>
                <w:sz w:val="20"/>
                <w:szCs w:val="20"/>
              </w:rPr>
              <w:t>Гц</w:t>
            </w:r>
            <w:proofErr w:type="gramEnd"/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  <w:t>50</w:t>
            </w: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Потребляемая мощность, не более, ВА</w:t>
            </w:r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  <w:t>500</w:t>
            </w: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Габаритные размеры (без ноутбука), </w:t>
            </w:r>
            <w:proofErr w:type="spellStart"/>
            <w:r w:rsidRPr="00951421">
              <w:rPr>
                <w:sz w:val="20"/>
                <w:szCs w:val="20"/>
              </w:rPr>
              <w:t>ШхВхГ</w:t>
            </w:r>
            <w:proofErr w:type="spellEnd"/>
            <w:r w:rsidRPr="00951421">
              <w:rPr>
                <w:sz w:val="20"/>
                <w:szCs w:val="20"/>
              </w:rPr>
              <w:t>, мм</w:t>
            </w:r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  <w:t>860х350х300</w:t>
            </w: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Масса, не более, </w:t>
            </w:r>
            <w:proofErr w:type="gramStart"/>
            <w:r w:rsidRPr="00951421">
              <w:rPr>
                <w:sz w:val="20"/>
                <w:szCs w:val="20"/>
              </w:rPr>
              <w:t>кг</w:t>
            </w:r>
            <w:proofErr w:type="gramEnd"/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  <w:t>20</w:t>
            </w: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Диапазон рабочих температур, ◦</w:t>
            </w:r>
            <w:r w:rsidRPr="00951421">
              <w:rPr>
                <w:sz w:val="20"/>
                <w:szCs w:val="20"/>
                <w:lang w:val="en-US"/>
              </w:rPr>
              <w:t>C</w:t>
            </w:r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  <w:t>+10…35</w:t>
            </w: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Относительная влажность воздуха, не более, %</w:t>
            </w:r>
            <w:r w:rsidRPr="00951421">
              <w:rPr>
                <w:sz w:val="20"/>
                <w:szCs w:val="20"/>
              </w:rPr>
              <w:tab/>
            </w:r>
            <w:r w:rsidRPr="00951421">
              <w:rPr>
                <w:sz w:val="20"/>
                <w:szCs w:val="20"/>
              </w:rPr>
              <w:tab/>
              <w:t>80</w:t>
            </w:r>
          </w:p>
          <w:p w:rsidR="008A17AC" w:rsidRPr="00951421" w:rsidRDefault="008A17AC" w:rsidP="00951421">
            <w:pPr>
              <w:shd w:val="clear" w:color="auto" w:fill="FFFFFF"/>
              <w:contextualSpacing/>
              <w:jc w:val="both"/>
              <w:rPr>
                <w:b/>
                <w:sz w:val="20"/>
                <w:szCs w:val="20"/>
              </w:rPr>
            </w:pPr>
            <w:r w:rsidRPr="00951421">
              <w:rPr>
                <w:b/>
                <w:sz w:val="20"/>
                <w:szCs w:val="20"/>
              </w:rPr>
              <w:t>Основные технические характеристики элементов стенда: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2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  <w:u w:val="single"/>
              </w:rPr>
              <w:t xml:space="preserve">Каркас </w:t>
            </w:r>
          </w:p>
          <w:p w:rsidR="008A17AC" w:rsidRPr="00951421" w:rsidRDefault="008A17AC" w:rsidP="00951421">
            <w:pPr>
              <w:pStyle w:val="af3"/>
              <w:ind w:left="0"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Должен быть выполнен из алюминиевого конструкционного профиля с анодир</w:t>
            </w:r>
            <w:r w:rsidRPr="00951421">
              <w:rPr>
                <w:sz w:val="20"/>
                <w:szCs w:val="20"/>
              </w:rPr>
              <w:t>о</w:t>
            </w:r>
            <w:r w:rsidRPr="00951421">
              <w:rPr>
                <w:sz w:val="20"/>
                <w:szCs w:val="20"/>
              </w:rPr>
              <w:t>ванным покрытием сечением не менее 30х30 мм. В каркас устанавливаются все м</w:t>
            </w:r>
            <w:r w:rsidRPr="00951421">
              <w:rPr>
                <w:sz w:val="20"/>
                <w:szCs w:val="20"/>
              </w:rPr>
              <w:t>о</w:t>
            </w:r>
            <w:r w:rsidRPr="00951421">
              <w:rPr>
                <w:sz w:val="20"/>
                <w:szCs w:val="20"/>
              </w:rPr>
              <w:t>дули.</w:t>
            </w:r>
          </w:p>
          <w:p w:rsidR="008A17AC" w:rsidRPr="00951421" w:rsidRDefault="008A17AC" w:rsidP="005B4871">
            <w:pPr>
              <w:numPr>
                <w:ilvl w:val="0"/>
                <w:numId w:val="21"/>
              </w:numPr>
              <w:ind w:left="0" w:firstLine="0"/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  <w:u w:val="single"/>
              </w:rPr>
              <w:t>Модуль питания</w:t>
            </w:r>
            <w:r w:rsidRPr="00951421">
              <w:rPr>
                <w:sz w:val="20"/>
                <w:szCs w:val="20"/>
              </w:rPr>
              <w:t xml:space="preserve"> 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Должен иметь </w:t>
            </w:r>
            <w:r w:rsidRPr="00951421">
              <w:rPr>
                <w:sz w:val="20"/>
                <w:szCs w:val="20"/>
                <w:lang w:eastAsia="ar-SA"/>
              </w:rPr>
              <w:t>блок питания, автоматический выключатель, тумблер для включения блока питания и набор гнезд в выходными напряж</w:t>
            </w:r>
            <w:r w:rsidRPr="00951421">
              <w:rPr>
                <w:sz w:val="20"/>
                <w:szCs w:val="20"/>
                <w:lang w:eastAsia="ar-SA"/>
              </w:rPr>
              <w:t>е</w:t>
            </w:r>
            <w:r w:rsidRPr="00951421">
              <w:rPr>
                <w:sz w:val="20"/>
                <w:szCs w:val="20"/>
                <w:lang w:eastAsia="ar-SA"/>
              </w:rPr>
              <w:t>ниями +24</w:t>
            </w:r>
            <w:proofErr w:type="gramStart"/>
            <w:r w:rsidRPr="00951421">
              <w:rPr>
                <w:sz w:val="20"/>
                <w:szCs w:val="20"/>
                <w:lang w:eastAsia="ar-SA"/>
              </w:rPr>
              <w:t xml:space="preserve"> В</w:t>
            </w:r>
            <w:proofErr w:type="gramEnd"/>
            <w:r w:rsidRPr="00951421">
              <w:rPr>
                <w:sz w:val="20"/>
                <w:szCs w:val="20"/>
                <w:lang w:eastAsia="ar-SA"/>
              </w:rPr>
              <w:t xml:space="preserve"> и +5 В постоянного тока для подключения к модулю ф</w:t>
            </w:r>
            <w:r w:rsidRPr="00951421">
              <w:rPr>
                <w:sz w:val="20"/>
                <w:szCs w:val="20"/>
                <w:lang w:eastAsia="ar-SA"/>
              </w:rPr>
              <w:t>и</w:t>
            </w:r>
            <w:r w:rsidRPr="00951421">
              <w:rPr>
                <w:sz w:val="20"/>
                <w:szCs w:val="20"/>
                <w:lang w:eastAsia="ar-SA"/>
              </w:rPr>
              <w:t>зических объектов автоматизации.</w:t>
            </w:r>
          </w:p>
          <w:p w:rsidR="008A17AC" w:rsidRPr="00951421" w:rsidRDefault="008A17AC" w:rsidP="005B4871">
            <w:pPr>
              <w:numPr>
                <w:ilvl w:val="0"/>
                <w:numId w:val="21"/>
              </w:numPr>
              <w:ind w:left="0" w:firstLine="0"/>
              <w:contextualSpacing/>
              <w:jc w:val="both"/>
              <w:rPr>
                <w:sz w:val="20"/>
                <w:szCs w:val="20"/>
                <w:lang w:eastAsia="ar-SA"/>
              </w:rPr>
            </w:pPr>
            <w:r w:rsidRPr="00951421">
              <w:rPr>
                <w:sz w:val="20"/>
                <w:szCs w:val="20"/>
                <w:u w:val="single"/>
              </w:rPr>
              <w:t>Модуль программируемого логического контроллера</w:t>
            </w:r>
            <w:r w:rsidRPr="00951421">
              <w:rPr>
                <w:sz w:val="20"/>
                <w:szCs w:val="20"/>
              </w:rPr>
              <w:t xml:space="preserve">. Должен содержать </w:t>
            </w:r>
            <w:r w:rsidRPr="00951421">
              <w:rPr>
                <w:sz w:val="20"/>
                <w:szCs w:val="20"/>
                <w:lang w:eastAsia="ar-SA"/>
              </w:rPr>
              <w:t>неп</w:t>
            </w:r>
            <w:r w:rsidRPr="00951421">
              <w:rPr>
                <w:sz w:val="20"/>
                <w:szCs w:val="20"/>
                <w:lang w:eastAsia="ar-SA"/>
              </w:rPr>
              <w:t>о</w:t>
            </w:r>
            <w:r w:rsidRPr="00951421">
              <w:rPr>
                <w:sz w:val="20"/>
                <w:szCs w:val="20"/>
                <w:lang w:eastAsia="ar-SA"/>
              </w:rPr>
              <w:t xml:space="preserve">средственно программируемый контроллер, коммутатор на 4 порта для связи с панелью оператора, логическим модулем и персональным компьютером по сети </w:t>
            </w:r>
            <w:proofErr w:type="spellStart"/>
            <w:r w:rsidRPr="00951421">
              <w:rPr>
                <w:sz w:val="20"/>
                <w:szCs w:val="20"/>
                <w:lang w:val="en-US" w:eastAsia="ar-SA"/>
              </w:rPr>
              <w:t>Profinet</w:t>
            </w:r>
            <w:proofErr w:type="spellEnd"/>
            <w:r w:rsidRPr="00951421">
              <w:rPr>
                <w:sz w:val="20"/>
                <w:szCs w:val="20"/>
                <w:lang w:eastAsia="ar-SA"/>
              </w:rPr>
              <w:t>, устро</w:t>
            </w:r>
            <w:r w:rsidRPr="00951421">
              <w:rPr>
                <w:sz w:val="20"/>
                <w:szCs w:val="20"/>
                <w:lang w:eastAsia="ar-SA"/>
              </w:rPr>
              <w:t>й</w:t>
            </w:r>
            <w:r w:rsidRPr="00951421">
              <w:rPr>
                <w:sz w:val="20"/>
                <w:szCs w:val="20"/>
                <w:lang w:eastAsia="ar-SA"/>
              </w:rPr>
              <w:t>ство преобразования кодов (УПК) и аппаратуру, имитирующую пульт управления оп</w:t>
            </w:r>
            <w:r w:rsidRPr="00951421">
              <w:rPr>
                <w:sz w:val="20"/>
                <w:szCs w:val="20"/>
                <w:lang w:eastAsia="ar-SA"/>
              </w:rPr>
              <w:t>е</w:t>
            </w:r>
            <w:r w:rsidRPr="00951421">
              <w:rPr>
                <w:sz w:val="20"/>
                <w:szCs w:val="20"/>
                <w:lang w:eastAsia="ar-SA"/>
              </w:rPr>
              <w:t>ратора: 8 трехпозиционных тумблеров, имеющих одно положение с фиксацией и одно – без фикс</w:t>
            </w:r>
            <w:r w:rsidRPr="00951421">
              <w:rPr>
                <w:sz w:val="20"/>
                <w:szCs w:val="20"/>
                <w:lang w:eastAsia="ar-SA"/>
              </w:rPr>
              <w:t>а</w:t>
            </w:r>
            <w:r w:rsidRPr="00951421">
              <w:rPr>
                <w:sz w:val="20"/>
                <w:szCs w:val="20"/>
                <w:lang w:eastAsia="ar-SA"/>
              </w:rPr>
              <w:t>ции, потенциометр для задания аналогового сигнала по напряжению 0-10</w:t>
            </w:r>
            <w:proofErr w:type="gramStart"/>
            <w:r w:rsidRPr="00951421">
              <w:rPr>
                <w:sz w:val="20"/>
                <w:szCs w:val="20"/>
                <w:lang w:eastAsia="ar-SA"/>
              </w:rPr>
              <w:t xml:space="preserve"> В</w:t>
            </w:r>
            <w:proofErr w:type="gramEnd"/>
            <w:r w:rsidRPr="00951421">
              <w:rPr>
                <w:sz w:val="20"/>
                <w:szCs w:val="20"/>
                <w:lang w:eastAsia="ar-SA"/>
              </w:rPr>
              <w:t>, блок входных и выходных гнезд для подключения сигналов с физических объектов а</w:t>
            </w:r>
            <w:r w:rsidRPr="00951421">
              <w:rPr>
                <w:sz w:val="20"/>
                <w:szCs w:val="20"/>
                <w:lang w:eastAsia="ar-SA"/>
              </w:rPr>
              <w:t>в</w:t>
            </w:r>
            <w:r w:rsidRPr="00951421">
              <w:rPr>
                <w:sz w:val="20"/>
                <w:szCs w:val="20"/>
                <w:lang w:eastAsia="ar-SA"/>
              </w:rPr>
              <w:t>томатизации и в</w:t>
            </w:r>
            <w:r w:rsidRPr="00951421">
              <w:rPr>
                <w:sz w:val="20"/>
                <w:szCs w:val="20"/>
                <w:lang w:eastAsia="ar-SA"/>
              </w:rPr>
              <w:t>ы</w:t>
            </w:r>
            <w:r w:rsidRPr="00951421">
              <w:rPr>
                <w:sz w:val="20"/>
                <w:szCs w:val="20"/>
                <w:lang w:eastAsia="ar-SA"/>
              </w:rPr>
              <w:t>дачи управляющих воздействий на них.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21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Характеристики ПЛК представлены в таблице.</w:t>
            </w:r>
          </w:p>
          <w:tbl>
            <w:tblPr>
              <w:tblW w:w="7577" w:type="dxa"/>
              <w:jc w:val="center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5587"/>
              <w:gridCol w:w="1990"/>
            </w:tblGrid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5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lastRenderedPageBreak/>
                    <w:t>Характеристика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5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Потребляемая мощность, не более,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Вт</w:t>
                  </w:r>
                  <w:proofErr w:type="gramEnd"/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12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5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Напряжение питания постоянного тока,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24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5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Пользовательская память, не менее:</w:t>
                  </w:r>
                </w:p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softHyphen/>
                    <w:t xml:space="preserve">–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рабочая</w:t>
                  </w:r>
                  <w:proofErr w:type="gramEnd"/>
                  <w:r w:rsidRPr="00951421">
                    <w:rPr>
                      <w:sz w:val="20"/>
                      <w:szCs w:val="20"/>
                    </w:rPr>
                    <w:t>, Кб</w:t>
                  </w:r>
                </w:p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–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загрузочная</w:t>
                  </w:r>
                  <w:proofErr w:type="gramEnd"/>
                  <w:r w:rsidRPr="00951421">
                    <w:rPr>
                      <w:sz w:val="20"/>
                      <w:szCs w:val="20"/>
                    </w:rPr>
                    <w:t>, Мб</w:t>
                  </w:r>
                </w:p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–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сохраняемая</w:t>
                  </w:r>
                  <w:proofErr w:type="gramEnd"/>
                  <w:r w:rsidRPr="00951421">
                    <w:rPr>
                      <w:sz w:val="20"/>
                      <w:szCs w:val="20"/>
                    </w:rPr>
                    <w:t>, Кб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sz w:val="20"/>
                      <w:szCs w:val="20"/>
                    </w:rPr>
                  </w:pPr>
                </w:p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50</w:t>
                  </w:r>
                </w:p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</w:t>
                  </w:r>
                </w:p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5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Количество встроенных цифровых входов/выходов, не менее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14 /</w:t>
                  </w:r>
                  <w:r w:rsidRPr="00951421">
                    <w:rPr>
                      <w:sz w:val="20"/>
                      <w:szCs w:val="20"/>
                      <w:lang w:val="en-US"/>
                    </w:rPr>
                    <w:t>10</w:t>
                  </w:r>
                  <w:r w:rsidRPr="00951421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5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Количество встроенных аналоговых входов/выходов, не менее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5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Объем битовой памяти (М), Б, не менее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bCs/>
                      <w:sz w:val="20"/>
                      <w:szCs w:val="20"/>
                    </w:rPr>
                    <w:t>8192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5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Количество счетчиков, не менее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951421">
                    <w:rPr>
                      <w:bCs/>
                      <w:sz w:val="20"/>
                      <w:szCs w:val="20"/>
                    </w:rPr>
                    <w:t>6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5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Режимы работы счетчиков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bCs/>
                      <w:sz w:val="20"/>
                      <w:szCs w:val="20"/>
                    </w:rPr>
                  </w:pPr>
                  <w:r w:rsidRPr="00951421">
                    <w:rPr>
                      <w:bCs/>
                      <w:sz w:val="20"/>
                      <w:szCs w:val="20"/>
                    </w:rPr>
                    <w:t>– однофазный</w:t>
                  </w:r>
                </w:p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bCs/>
                      <w:sz w:val="20"/>
                      <w:szCs w:val="20"/>
                    </w:rPr>
                  </w:pPr>
                  <w:r w:rsidRPr="00951421">
                    <w:rPr>
                      <w:bCs/>
                      <w:sz w:val="20"/>
                      <w:szCs w:val="20"/>
                    </w:rPr>
                    <w:t>– квадратурный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5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Максимальная частота счетчиков, кГц, не менее  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951421">
                    <w:rPr>
                      <w:bCs/>
                      <w:sz w:val="20"/>
                      <w:szCs w:val="20"/>
                    </w:rPr>
                    <w:t>100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5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bCs/>
                      <w:sz w:val="20"/>
                      <w:szCs w:val="20"/>
                    </w:rPr>
                    <w:t xml:space="preserve">Импульсные </w:t>
                  </w:r>
                  <w:r w:rsidRPr="00951421">
                    <w:rPr>
                      <w:sz w:val="20"/>
                      <w:szCs w:val="20"/>
                    </w:rPr>
                    <w:t>выходы, не менее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5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bCs/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Максимальная частота импульсных выходов, кГц, не менее  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100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5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Количество прерываний, не менее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5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Скорость выполнения команд, мкс, не более:</w:t>
                  </w:r>
                </w:p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– булевых операций</w:t>
                  </w:r>
                </w:p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– команд над словами</w:t>
                  </w:r>
                </w:p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– арифметических команд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sz w:val="20"/>
                      <w:szCs w:val="20"/>
                    </w:rPr>
                  </w:pPr>
                </w:p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0,1</w:t>
                  </w:r>
                </w:p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12</w:t>
                  </w:r>
                </w:p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18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5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Число портов связи, не менее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5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Тип порта связи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951421">
                    <w:rPr>
                      <w:sz w:val="20"/>
                      <w:szCs w:val="20"/>
                      <w:lang w:val="en-US"/>
                    </w:rPr>
                    <w:t>Ethernet</w:t>
                  </w:r>
                  <w:r w:rsidRPr="00951421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5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Максимальная скорость </w:t>
                  </w:r>
                  <w:r w:rsidRPr="00951421">
                    <w:rPr>
                      <w:bCs/>
                      <w:sz w:val="20"/>
                      <w:szCs w:val="20"/>
                    </w:rPr>
                    <w:t xml:space="preserve">передачи данных, </w:t>
                  </w:r>
                  <w:r w:rsidRPr="00951421">
                    <w:rPr>
                      <w:sz w:val="20"/>
                      <w:szCs w:val="20"/>
                    </w:rPr>
                    <w:t>Мбит/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951421">
                    <w:rPr>
                      <w:sz w:val="20"/>
                      <w:szCs w:val="20"/>
                    </w:rPr>
                    <w:t>,</w:t>
                  </w:r>
                  <w:r w:rsidRPr="00951421">
                    <w:rPr>
                      <w:bCs/>
                      <w:sz w:val="20"/>
                      <w:szCs w:val="20"/>
                    </w:rPr>
                    <w:t xml:space="preserve"> не менее</w:t>
                  </w:r>
                </w:p>
              </w:tc>
              <w:tc>
                <w:tcPr>
                  <w:tcW w:w="1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10</w:t>
                  </w:r>
                </w:p>
              </w:tc>
            </w:tr>
          </w:tbl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  <w:lang w:eastAsia="ar-SA"/>
              </w:rPr>
            </w:pPr>
          </w:p>
          <w:p w:rsidR="008A17AC" w:rsidRPr="00951421" w:rsidRDefault="008A17AC" w:rsidP="005B4871">
            <w:pPr>
              <w:pStyle w:val="af3"/>
              <w:numPr>
                <w:ilvl w:val="0"/>
                <w:numId w:val="2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  <w:u w:val="single"/>
              </w:rPr>
              <w:t>Модуль панели оператора</w:t>
            </w:r>
            <w:r w:rsidRPr="00951421">
              <w:rPr>
                <w:sz w:val="20"/>
                <w:szCs w:val="20"/>
              </w:rPr>
              <w:t>. Должен использоваться как пульт управления оп</w:t>
            </w:r>
            <w:r w:rsidRPr="00951421">
              <w:rPr>
                <w:sz w:val="20"/>
                <w:szCs w:val="20"/>
              </w:rPr>
              <w:t>е</w:t>
            </w:r>
            <w:r w:rsidRPr="00951421">
              <w:rPr>
                <w:sz w:val="20"/>
                <w:szCs w:val="20"/>
              </w:rPr>
              <w:t>ратора при работе с виртуальными объектами управления и с</w:t>
            </w:r>
            <w:r w:rsidRPr="00951421">
              <w:rPr>
                <w:sz w:val="20"/>
                <w:szCs w:val="20"/>
              </w:rPr>
              <w:t>о</w:t>
            </w:r>
            <w:r w:rsidRPr="00951421">
              <w:rPr>
                <w:sz w:val="20"/>
                <w:szCs w:val="20"/>
              </w:rPr>
              <w:t>держит непосредственно панель оператора.</w:t>
            </w:r>
          </w:p>
          <w:p w:rsidR="008A17AC" w:rsidRPr="00951421" w:rsidRDefault="008A17AC" w:rsidP="00951421">
            <w:pPr>
              <w:pStyle w:val="af3"/>
              <w:ind w:left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Характеристики панели оператора представлены в таблице.</w:t>
            </w:r>
          </w:p>
          <w:tbl>
            <w:tblPr>
              <w:tblW w:w="7139" w:type="dxa"/>
              <w:jc w:val="center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5172"/>
              <w:gridCol w:w="1967"/>
            </w:tblGrid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1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1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Диапазон напряжения питания постоянного тока, </w:t>
                  </w:r>
                  <w:r w:rsidRPr="00951421">
                    <w:rPr>
                      <w:rFonts w:eastAsia="ArialUnicodeMS"/>
                      <w:sz w:val="20"/>
                      <w:szCs w:val="20"/>
                    </w:rPr>
                    <w:t xml:space="preserve">не менее, </w:t>
                  </w:r>
                  <w:proofErr w:type="gramStart"/>
                  <w:r w:rsidRPr="00951421">
                    <w:rPr>
                      <w:rFonts w:eastAsia="ArialUnicodeMS"/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rFonts w:eastAsia="ArialUnicodeMS"/>
                      <w:sz w:val="20"/>
                      <w:szCs w:val="20"/>
                    </w:rPr>
                    <w:t>19,2…28,8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1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Потребляемая мощность, не более,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Вт</w:t>
                  </w:r>
                  <w:proofErr w:type="gramEnd"/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3,6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1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Тип дисплея</w:t>
                  </w:r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  <w:lang w:val="en-US"/>
                    </w:rPr>
                    <w:t>LCD</w:t>
                  </w:r>
                  <w:r w:rsidRPr="00951421">
                    <w:rPr>
                      <w:sz w:val="20"/>
                      <w:szCs w:val="20"/>
                    </w:rPr>
                    <w:t xml:space="preserve"> </w:t>
                  </w:r>
                  <w:r w:rsidRPr="00951421">
                    <w:rPr>
                      <w:sz w:val="20"/>
                      <w:szCs w:val="20"/>
                      <w:lang w:val="en-US"/>
                    </w:rPr>
                    <w:t>mono</w:t>
                  </w:r>
                  <w:r w:rsidRPr="00951421">
                    <w:rPr>
                      <w:sz w:val="20"/>
                      <w:szCs w:val="20"/>
                    </w:rPr>
                    <w:t xml:space="preserve"> </w:t>
                  </w:r>
                  <w:r w:rsidRPr="00951421">
                    <w:rPr>
                      <w:sz w:val="20"/>
                      <w:szCs w:val="20"/>
                      <w:lang w:val="en-US"/>
                    </w:rPr>
                    <w:t>FSTN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1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Эффективный размер, не менее,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мм</w:t>
                  </w:r>
                  <w:proofErr w:type="gramEnd"/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87 </w:t>
                  </w:r>
                  <w:r w:rsidRPr="00951421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951421">
                    <w:rPr>
                      <w:sz w:val="20"/>
                      <w:szCs w:val="20"/>
                    </w:rPr>
                    <w:t xml:space="preserve"> 31 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1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A17AC" w:rsidRPr="00951421" w:rsidRDefault="008A17AC" w:rsidP="00951421">
                  <w:pPr>
                    <w:tabs>
                      <w:tab w:val="left" w:pos="7740"/>
                    </w:tabs>
                    <w:snapToGri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Разрешение, пикселей, не менее</w:t>
                  </w:r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240</w:t>
                  </w:r>
                  <w:r w:rsidRPr="00951421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951421">
                    <w:rPr>
                      <w:sz w:val="20"/>
                      <w:szCs w:val="20"/>
                    </w:rPr>
                    <w:t>80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1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Срок службы, не менее, часов</w:t>
                  </w:r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50000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1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A17AC" w:rsidRPr="00951421" w:rsidRDefault="008A17AC" w:rsidP="00951421">
                  <w:pPr>
                    <w:tabs>
                      <w:tab w:val="left" w:pos="7740"/>
                    </w:tabs>
                    <w:snapToGri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Flash-память, не более, </w:t>
                  </w:r>
                  <w:proofErr w:type="spellStart"/>
                  <w:r w:rsidRPr="00951421">
                    <w:rPr>
                      <w:color w:val="000000"/>
                      <w:sz w:val="20"/>
                      <w:szCs w:val="20"/>
                    </w:rPr>
                    <w:t>кБ</w:t>
                  </w:r>
                  <w:proofErr w:type="spellEnd"/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A17AC" w:rsidRPr="00951421" w:rsidRDefault="008A17AC" w:rsidP="00951421">
                  <w:pPr>
                    <w:snapToGri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512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1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A17AC" w:rsidRPr="00951421" w:rsidRDefault="008A17AC" w:rsidP="00951421">
                  <w:pPr>
                    <w:tabs>
                      <w:tab w:val="left" w:pos="7740"/>
                    </w:tabs>
                    <w:snapToGri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Метод ввода информации</w:t>
                  </w:r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A17AC" w:rsidRPr="00951421" w:rsidRDefault="008A17AC" w:rsidP="00951421">
                  <w:pPr>
                    <w:snapToGri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Мембранная клави</w:t>
                  </w:r>
                  <w:r w:rsidRPr="00951421">
                    <w:rPr>
                      <w:sz w:val="20"/>
                      <w:szCs w:val="20"/>
                    </w:rPr>
                    <w:t>а</w:t>
                  </w:r>
                  <w:r w:rsidRPr="00951421">
                    <w:rPr>
                      <w:sz w:val="20"/>
                      <w:szCs w:val="20"/>
                    </w:rPr>
                    <w:t xml:space="preserve">тура 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1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A17AC" w:rsidRPr="00951421" w:rsidRDefault="008A17AC" w:rsidP="00951421">
                  <w:pPr>
                    <w:tabs>
                      <w:tab w:val="left" w:pos="7740"/>
                    </w:tabs>
                    <w:snapToGri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Количество функциональных клавиш, не менее</w:t>
                  </w:r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A17AC" w:rsidRPr="00951421" w:rsidRDefault="008A17AC" w:rsidP="00951421">
                  <w:pPr>
                    <w:snapToGri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1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A17AC" w:rsidRPr="00951421" w:rsidRDefault="008A17AC" w:rsidP="00951421">
                  <w:pPr>
                    <w:tabs>
                      <w:tab w:val="left" w:pos="7740"/>
                    </w:tabs>
                    <w:snapToGri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Количество программируемых клавиш, не менее</w:t>
                  </w:r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8A17AC" w:rsidRPr="00951421" w:rsidRDefault="008A17AC" w:rsidP="00951421">
                  <w:pPr>
                    <w:snapToGri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1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Количество портов связи, не менее</w:t>
                  </w:r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  <w:lang w:val="en-US"/>
                    </w:rPr>
                  </w:pPr>
                  <w:r w:rsidRPr="00951421">
                    <w:rPr>
                      <w:sz w:val="20"/>
                      <w:szCs w:val="20"/>
                      <w:lang w:val="en-US"/>
                    </w:rPr>
                    <w:t>1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1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Тип протокола передачи</w:t>
                  </w:r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  <w:lang w:val="en-US"/>
                    </w:rPr>
                  </w:pPr>
                  <w:r w:rsidRPr="00951421">
                    <w:rPr>
                      <w:sz w:val="20"/>
                      <w:szCs w:val="20"/>
                      <w:lang w:val="en-US"/>
                    </w:rPr>
                    <w:t>Ethernet</w:t>
                  </w:r>
                </w:p>
              </w:tc>
            </w:tr>
            <w:tr w:rsidR="008A17AC" w:rsidRPr="00951421" w:rsidTr="008A17AC">
              <w:trPr>
                <w:trHeight w:val="59"/>
                <w:jc w:val="center"/>
              </w:trPr>
              <w:tc>
                <w:tcPr>
                  <w:tcW w:w="517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Скорость передачи данных, не менее, Мбит/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с</w:t>
                  </w:r>
                  <w:proofErr w:type="gramEnd"/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8A17AC" w:rsidRPr="00951421" w:rsidRDefault="008A17AC" w:rsidP="00951421">
                  <w:pPr>
                    <w:shd w:val="clear" w:color="auto" w:fill="FFFFFF"/>
                    <w:autoSpaceDE w:val="0"/>
                    <w:autoSpaceDN w:val="0"/>
                    <w:adjustRightIn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</w:tr>
          </w:tbl>
          <w:p w:rsidR="008A17AC" w:rsidRPr="00951421" w:rsidRDefault="008A17AC" w:rsidP="005B4871">
            <w:pPr>
              <w:pStyle w:val="af3"/>
              <w:numPr>
                <w:ilvl w:val="0"/>
                <w:numId w:val="2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  <w:u w:val="single"/>
              </w:rPr>
              <w:t>Модуль «Методическая печь».</w:t>
            </w:r>
            <w:r w:rsidRPr="00951421">
              <w:rPr>
                <w:sz w:val="20"/>
                <w:szCs w:val="20"/>
              </w:rPr>
              <w:t xml:space="preserve"> Представляет собой светодиодную имитацию методической печи. Модуль должен включать в себя мнемоническое изображение м</w:t>
            </w:r>
            <w:r w:rsidRPr="00951421">
              <w:rPr>
                <w:sz w:val="20"/>
                <w:szCs w:val="20"/>
              </w:rPr>
              <w:t>е</w:t>
            </w:r>
            <w:r w:rsidRPr="00951421">
              <w:rPr>
                <w:sz w:val="20"/>
                <w:szCs w:val="20"/>
              </w:rPr>
              <w:t>тодич</w:t>
            </w:r>
            <w:r w:rsidRPr="00951421">
              <w:rPr>
                <w:sz w:val="20"/>
                <w:szCs w:val="20"/>
              </w:rPr>
              <w:t>е</w:t>
            </w:r>
            <w:r w:rsidRPr="00951421">
              <w:rPr>
                <w:sz w:val="20"/>
                <w:szCs w:val="20"/>
              </w:rPr>
              <w:t>ской печи со светодиодами, имитирующими физическое перемещение детали и органов печи, микропроцессорный м</w:t>
            </w:r>
            <w:r w:rsidRPr="00951421">
              <w:rPr>
                <w:sz w:val="20"/>
                <w:szCs w:val="20"/>
              </w:rPr>
              <w:t>о</w:t>
            </w:r>
            <w:r w:rsidRPr="00951421">
              <w:rPr>
                <w:sz w:val="20"/>
                <w:szCs w:val="20"/>
              </w:rPr>
              <w:t>дуль, обеспечивающий работу симуляции, пульт управления методической печью в ручном режиме, а также блок гнезд для подключ</w:t>
            </w:r>
            <w:r w:rsidRPr="00951421">
              <w:rPr>
                <w:sz w:val="20"/>
                <w:szCs w:val="20"/>
              </w:rPr>
              <w:t>е</w:t>
            </w:r>
            <w:r w:rsidRPr="00951421">
              <w:rPr>
                <w:sz w:val="20"/>
                <w:szCs w:val="20"/>
              </w:rPr>
              <w:t>ния имитации м</w:t>
            </w:r>
            <w:r w:rsidRPr="00951421">
              <w:rPr>
                <w:sz w:val="20"/>
                <w:szCs w:val="20"/>
              </w:rPr>
              <w:t>е</w:t>
            </w:r>
            <w:r w:rsidRPr="00951421">
              <w:rPr>
                <w:sz w:val="20"/>
                <w:szCs w:val="20"/>
              </w:rPr>
              <w:t>тодической печи к входам и выходам программируемого логического ко</w:t>
            </w:r>
            <w:r w:rsidRPr="00951421">
              <w:rPr>
                <w:sz w:val="20"/>
                <w:szCs w:val="20"/>
              </w:rPr>
              <w:t>н</w:t>
            </w:r>
            <w:r w:rsidRPr="00951421">
              <w:rPr>
                <w:sz w:val="20"/>
                <w:szCs w:val="20"/>
              </w:rPr>
              <w:t>троллера.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21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  <w:u w:val="single"/>
              </w:rPr>
              <w:t>Ноутбук.</w:t>
            </w:r>
          </w:p>
          <w:p w:rsidR="008A17AC" w:rsidRPr="00951421" w:rsidRDefault="008A17AC" w:rsidP="00951421">
            <w:pPr>
              <w:pStyle w:val="af3"/>
              <w:tabs>
                <w:tab w:val="left" w:pos="376"/>
              </w:tabs>
              <w:ind w:left="0"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Технические характеристики:</w:t>
            </w:r>
          </w:p>
          <w:tbl>
            <w:tblPr>
              <w:tblW w:w="755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4263"/>
              <w:gridCol w:w="3291"/>
            </w:tblGrid>
            <w:tr w:rsidR="008A17AC" w:rsidRPr="00951421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951421" w:rsidRDefault="008A17AC" w:rsidP="00951421">
                  <w:pPr>
                    <w:tabs>
                      <w:tab w:val="left" w:pos="993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3291" w:type="dxa"/>
                </w:tcPr>
                <w:p w:rsidR="008A17AC" w:rsidRPr="00951421" w:rsidRDefault="008A17AC" w:rsidP="00951421">
                  <w:pPr>
                    <w:tabs>
                      <w:tab w:val="left" w:pos="993"/>
                    </w:tabs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951421" w:rsidRDefault="008A17AC" w:rsidP="00951421">
                  <w:pPr>
                    <w:tabs>
                      <w:tab w:val="left" w:pos="7740"/>
                    </w:tabs>
                    <w:snapToGri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Количество ядер процессора, не менее </w:t>
                  </w:r>
                </w:p>
              </w:tc>
              <w:tc>
                <w:tcPr>
                  <w:tcW w:w="3291" w:type="dxa"/>
                </w:tcPr>
                <w:p w:rsidR="008A17AC" w:rsidRPr="00951421" w:rsidRDefault="008A17AC" w:rsidP="00951421">
                  <w:pPr>
                    <w:tabs>
                      <w:tab w:val="left" w:pos="7740"/>
                    </w:tabs>
                    <w:snapToGri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951421" w:rsidRDefault="008A17AC" w:rsidP="00951421">
                  <w:pPr>
                    <w:tabs>
                      <w:tab w:val="left" w:pos="7740"/>
                    </w:tabs>
                    <w:snapToGri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Частота процессора, не менее, ГГц</w:t>
                  </w:r>
                </w:p>
              </w:tc>
              <w:tc>
                <w:tcPr>
                  <w:tcW w:w="3291" w:type="dxa"/>
                </w:tcPr>
                <w:p w:rsidR="008A17AC" w:rsidRPr="00951421" w:rsidRDefault="008A17AC" w:rsidP="00951421">
                  <w:pPr>
                    <w:tabs>
                      <w:tab w:val="left" w:pos="7740"/>
                    </w:tabs>
                    <w:snapToGri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1,6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951421" w:rsidRDefault="008A17AC" w:rsidP="00951421">
                  <w:pPr>
                    <w:tabs>
                      <w:tab w:val="left" w:pos="7740"/>
                    </w:tabs>
                    <w:snapToGri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Оперативная память, не менее, </w:t>
                  </w:r>
                  <w:proofErr w:type="spellStart"/>
                  <w:r w:rsidRPr="00951421">
                    <w:rPr>
                      <w:sz w:val="20"/>
                      <w:szCs w:val="20"/>
                    </w:rPr>
                    <w:t>ГГб</w:t>
                  </w:r>
                  <w:proofErr w:type="spellEnd"/>
                </w:p>
              </w:tc>
              <w:tc>
                <w:tcPr>
                  <w:tcW w:w="3291" w:type="dxa"/>
                </w:tcPr>
                <w:p w:rsidR="008A17AC" w:rsidRPr="00951421" w:rsidRDefault="008A17AC" w:rsidP="00951421">
                  <w:pPr>
                    <w:tabs>
                      <w:tab w:val="left" w:pos="7740"/>
                    </w:tabs>
                    <w:snapToGri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951421" w:rsidRDefault="008A17AC" w:rsidP="00951421">
                  <w:pPr>
                    <w:tabs>
                      <w:tab w:val="left" w:pos="7740"/>
                    </w:tabs>
                    <w:snapToGri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Жесткий диск, не менее, Гб</w:t>
                  </w:r>
                </w:p>
              </w:tc>
              <w:tc>
                <w:tcPr>
                  <w:tcW w:w="3291" w:type="dxa"/>
                </w:tcPr>
                <w:p w:rsidR="008A17AC" w:rsidRPr="00951421" w:rsidRDefault="008A17AC" w:rsidP="00951421">
                  <w:pPr>
                    <w:tabs>
                      <w:tab w:val="left" w:pos="7740"/>
                    </w:tabs>
                    <w:snapToGri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500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951421" w:rsidRDefault="008A17AC" w:rsidP="00951421">
                  <w:pPr>
                    <w:tabs>
                      <w:tab w:val="left" w:pos="7740"/>
                    </w:tabs>
                    <w:snapToGri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Диагональ монитора, не менее, дю</w:t>
                  </w:r>
                  <w:r w:rsidRPr="00951421">
                    <w:rPr>
                      <w:sz w:val="20"/>
                      <w:szCs w:val="20"/>
                    </w:rPr>
                    <w:t>й</w:t>
                  </w:r>
                  <w:r w:rsidRPr="00951421">
                    <w:rPr>
                      <w:sz w:val="20"/>
                      <w:szCs w:val="20"/>
                    </w:rPr>
                    <w:t xml:space="preserve">мов </w:t>
                  </w:r>
                </w:p>
              </w:tc>
              <w:tc>
                <w:tcPr>
                  <w:tcW w:w="3291" w:type="dxa"/>
                </w:tcPr>
                <w:p w:rsidR="008A17AC" w:rsidRPr="00951421" w:rsidRDefault="008A17AC" w:rsidP="00951421">
                  <w:pPr>
                    <w:tabs>
                      <w:tab w:val="left" w:pos="7740"/>
                    </w:tabs>
                    <w:snapToGri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15,6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951421" w:rsidRDefault="008A17AC" w:rsidP="00951421">
                  <w:pPr>
                    <w:tabs>
                      <w:tab w:val="left" w:pos="7740"/>
                    </w:tabs>
                    <w:snapToGri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lastRenderedPageBreak/>
                    <w:t>Мышь</w:t>
                  </w:r>
                </w:p>
              </w:tc>
              <w:tc>
                <w:tcPr>
                  <w:tcW w:w="3291" w:type="dxa"/>
                </w:tcPr>
                <w:p w:rsidR="008A17AC" w:rsidRPr="00951421" w:rsidRDefault="008A17AC" w:rsidP="00951421">
                  <w:pPr>
                    <w:tabs>
                      <w:tab w:val="left" w:pos="7740"/>
                    </w:tabs>
                    <w:snapToGri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оптическая, USB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951421" w:rsidRDefault="008A17AC" w:rsidP="00951421">
                  <w:pPr>
                    <w:tabs>
                      <w:tab w:val="left" w:pos="7740"/>
                    </w:tabs>
                    <w:snapToGri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Операционная система</w:t>
                  </w:r>
                </w:p>
              </w:tc>
              <w:tc>
                <w:tcPr>
                  <w:tcW w:w="3291" w:type="dxa"/>
                </w:tcPr>
                <w:p w:rsidR="008A17AC" w:rsidRPr="00951421" w:rsidRDefault="008A17AC" w:rsidP="00951421">
                  <w:pPr>
                    <w:tabs>
                      <w:tab w:val="left" w:pos="7740"/>
                    </w:tabs>
                    <w:snapToGrid w:val="0"/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предустановленная, возмо</w:t>
                  </w:r>
                  <w:r w:rsidRPr="00951421">
                    <w:rPr>
                      <w:sz w:val="20"/>
                      <w:szCs w:val="20"/>
                    </w:rPr>
                    <w:t>ж</w:t>
                  </w:r>
                  <w:r w:rsidRPr="00951421">
                    <w:rPr>
                      <w:sz w:val="20"/>
                      <w:szCs w:val="20"/>
                    </w:rPr>
                    <w:t>ность изменять параметры настройки системы и межс</w:t>
                  </w:r>
                  <w:r w:rsidRPr="00951421">
                    <w:rPr>
                      <w:sz w:val="20"/>
                      <w:szCs w:val="20"/>
                    </w:rPr>
                    <w:t>е</w:t>
                  </w:r>
                  <w:r w:rsidRPr="00951421">
                    <w:rPr>
                      <w:sz w:val="20"/>
                      <w:szCs w:val="20"/>
                    </w:rPr>
                    <w:t>тевого экрана, повышенная безопасность – ши</w:t>
                  </w:r>
                  <w:r w:rsidRPr="00951421">
                    <w:rPr>
                      <w:sz w:val="20"/>
                      <w:szCs w:val="20"/>
                    </w:rPr>
                    <w:t>ф</w:t>
                  </w:r>
                  <w:r w:rsidRPr="00951421">
                    <w:rPr>
                      <w:sz w:val="20"/>
                      <w:szCs w:val="20"/>
                    </w:rPr>
                    <w:t>рование файлов и управление до</w:t>
                  </w:r>
                  <w:r w:rsidRPr="00951421">
                    <w:rPr>
                      <w:sz w:val="20"/>
                      <w:szCs w:val="20"/>
                    </w:rPr>
                    <w:t>с</w:t>
                  </w:r>
                  <w:r w:rsidRPr="00951421">
                    <w:rPr>
                      <w:sz w:val="20"/>
                      <w:szCs w:val="20"/>
                    </w:rPr>
                    <w:t>тупом к файлам; русская ве</w:t>
                  </w:r>
                  <w:r w:rsidRPr="00951421">
                    <w:rPr>
                      <w:sz w:val="20"/>
                      <w:szCs w:val="20"/>
                    </w:rPr>
                    <w:t>р</w:t>
                  </w:r>
                  <w:r w:rsidRPr="00951421">
                    <w:rPr>
                      <w:sz w:val="20"/>
                      <w:szCs w:val="20"/>
                    </w:rPr>
                    <w:t>сия; срок использования – срок дейс</w:t>
                  </w:r>
                  <w:r w:rsidRPr="00951421">
                    <w:rPr>
                      <w:sz w:val="20"/>
                      <w:szCs w:val="20"/>
                    </w:rPr>
                    <w:t>т</w:t>
                  </w:r>
                  <w:r w:rsidRPr="00951421">
                    <w:rPr>
                      <w:sz w:val="20"/>
                      <w:szCs w:val="20"/>
                    </w:rPr>
                    <w:t>вия исключительного права на пр</w:t>
                  </w:r>
                  <w:r w:rsidRPr="00951421">
                    <w:rPr>
                      <w:sz w:val="20"/>
                      <w:szCs w:val="20"/>
                    </w:rPr>
                    <w:t>о</w:t>
                  </w:r>
                  <w:r w:rsidRPr="00951421">
                    <w:rPr>
                      <w:sz w:val="20"/>
                      <w:szCs w:val="20"/>
                    </w:rPr>
                    <w:t>граммы для ЭВМ, способ испол</w:t>
                  </w:r>
                  <w:r w:rsidRPr="00951421">
                    <w:rPr>
                      <w:sz w:val="20"/>
                      <w:szCs w:val="20"/>
                    </w:rPr>
                    <w:t>ь</w:t>
                  </w:r>
                  <w:r w:rsidRPr="00951421">
                    <w:rPr>
                      <w:sz w:val="20"/>
                      <w:szCs w:val="20"/>
                    </w:rPr>
                    <w:t>зования – воспроизведение, огр</w:t>
                  </w:r>
                  <w:r w:rsidRPr="00951421">
                    <w:rPr>
                      <w:sz w:val="20"/>
                      <w:szCs w:val="20"/>
                    </w:rPr>
                    <w:t>а</w:t>
                  </w:r>
                  <w:r w:rsidRPr="00951421">
                    <w:rPr>
                      <w:sz w:val="20"/>
                      <w:szCs w:val="20"/>
                    </w:rPr>
                    <w:t>ниченное инсталляцией, запу</w:t>
                  </w:r>
                  <w:r w:rsidRPr="00951421">
                    <w:rPr>
                      <w:sz w:val="20"/>
                      <w:szCs w:val="20"/>
                    </w:rPr>
                    <w:t>с</w:t>
                  </w:r>
                  <w:r w:rsidRPr="00951421">
                    <w:rPr>
                      <w:sz w:val="20"/>
                      <w:szCs w:val="20"/>
                    </w:rPr>
                    <w:t>ком и осуществлением любых дейс</w:t>
                  </w:r>
                  <w:r w:rsidRPr="00951421">
                    <w:rPr>
                      <w:sz w:val="20"/>
                      <w:szCs w:val="20"/>
                    </w:rPr>
                    <w:t>т</w:t>
                  </w:r>
                  <w:r w:rsidRPr="00951421">
                    <w:rPr>
                      <w:sz w:val="20"/>
                      <w:szCs w:val="20"/>
                    </w:rPr>
                    <w:t>вий, связанных с функциониров</w:t>
                  </w:r>
                  <w:r w:rsidRPr="00951421">
                    <w:rPr>
                      <w:sz w:val="20"/>
                      <w:szCs w:val="20"/>
                    </w:rPr>
                    <w:t>а</w:t>
                  </w:r>
                  <w:r w:rsidRPr="00951421">
                    <w:rPr>
                      <w:sz w:val="20"/>
                      <w:szCs w:val="20"/>
                    </w:rPr>
                    <w:t>нием пр</w:t>
                  </w:r>
                  <w:r w:rsidRPr="00951421">
                    <w:rPr>
                      <w:sz w:val="20"/>
                      <w:szCs w:val="20"/>
                    </w:rPr>
                    <w:t>о</w:t>
                  </w:r>
                  <w:r w:rsidRPr="00951421">
                    <w:rPr>
                      <w:sz w:val="20"/>
                      <w:szCs w:val="20"/>
                    </w:rPr>
                    <w:t>граммы.</w:t>
                  </w:r>
                </w:p>
              </w:tc>
            </w:tr>
          </w:tbl>
          <w:p w:rsidR="008A17AC" w:rsidRPr="00951421" w:rsidRDefault="008A17AC" w:rsidP="00951421">
            <w:pPr>
              <w:pStyle w:val="af3"/>
              <w:tabs>
                <w:tab w:val="left" w:pos="376"/>
              </w:tabs>
              <w:ind w:left="0"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5B4871">
            <w:pPr>
              <w:numPr>
                <w:ilvl w:val="0"/>
                <w:numId w:val="21"/>
              </w:numPr>
              <w:ind w:left="0" w:firstLine="0"/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  <w:u w:val="single"/>
              </w:rPr>
              <w:t>Программное обеспечение (компакт-диски)</w:t>
            </w:r>
            <w:r w:rsidRPr="00951421">
              <w:rPr>
                <w:sz w:val="20"/>
                <w:szCs w:val="20"/>
              </w:rPr>
              <w:t>.</w:t>
            </w:r>
            <w:r w:rsidRPr="00951421">
              <w:rPr>
                <w:sz w:val="20"/>
                <w:szCs w:val="20"/>
                <w:lang w:eastAsia="ar-SA"/>
              </w:rPr>
              <w:t xml:space="preserve"> </w:t>
            </w:r>
            <w:proofErr w:type="gramStart"/>
            <w:r w:rsidRPr="00951421">
              <w:rPr>
                <w:sz w:val="20"/>
                <w:szCs w:val="20"/>
                <w:lang w:eastAsia="ar-SA"/>
              </w:rPr>
              <w:t>Должно быть представлено пр</w:t>
            </w:r>
            <w:r w:rsidRPr="00951421">
              <w:rPr>
                <w:sz w:val="20"/>
                <w:szCs w:val="20"/>
                <w:lang w:eastAsia="ar-SA"/>
              </w:rPr>
              <w:t>о</w:t>
            </w:r>
            <w:r w:rsidRPr="00951421">
              <w:rPr>
                <w:sz w:val="20"/>
                <w:szCs w:val="20"/>
                <w:lang w:eastAsia="ar-SA"/>
              </w:rPr>
              <w:t>граммное обеспечение для виртуальных объектов автоматизации (не менее 4 объектов), а</w:t>
            </w:r>
            <w:r w:rsidRPr="00951421">
              <w:rPr>
                <w:sz w:val="20"/>
                <w:szCs w:val="20"/>
              </w:rPr>
              <w:t xml:space="preserve"> также, необходимое для программирования логического контроллера, панели опер</w:t>
            </w:r>
            <w:r w:rsidRPr="00951421">
              <w:rPr>
                <w:sz w:val="20"/>
                <w:szCs w:val="20"/>
              </w:rPr>
              <w:t>а</w:t>
            </w:r>
            <w:r w:rsidRPr="00951421">
              <w:rPr>
                <w:sz w:val="20"/>
                <w:szCs w:val="20"/>
              </w:rPr>
              <w:t xml:space="preserve">тора и логического реле и написания программ для них </w:t>
            </w:r>
            <w:r w:rsidRPr="00951421">
              <w:rPr>
                <w:sz w:val="20"/>
                <w:szCs w:val="20"/>
                <w:lang w:eastAsia="ar-SA"/>
              </w:rPr>
              <w:t>и техническая документация на программируемый контр</w:t>
            </w:r>
            <w:r w:rsidRPr="00951421">
              <w:rPr>
                <w:sz w:val="20"/>
                <w:szCs w:val="20"/>
                <w:lang w:eastAsia="ar-SA"/>
              </w:rPr>
              <w:t>о</w:t>
            </w:r>
            <w:r w:rsidRPr="00951421">
              <w:rPr>
                <w:sz w:val="20"/>
                <w:szCs w:val="20"/>
                <w:lang w:eastAsia="ar-SA"/>
              </w:rPr>
              <w:t>лер, панель оператора, логическое реле и преобразователь частоты.</w:t>
            </w:r>
            <w:proofErr w:type="gramEnd"/>
          </w:p>
          <w:p w:rsidR="008A17AC" w:rsidRPr="00951421" w:rsidRDefault="008A17AC" w:rsidP="005B4871">
            <w:pPr>
              <w:pStyle w:val="af3"/>
              <w:numPr>
                <w:ilvl w:val="0"/>
                <w:numId w:val="21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  <w:u w:val="single"/>
              </w:rPr>
              <w:t>Комплект силовых кабелей и соединительных проводов</w:t>
            </w:r>
            <w:r w:rsidRPr="00951421">
              <w:rPr>
                <w:sz w:val="20"/>
                <w:szCs w:val="20"/>
              </w:rPr>
              <w:t>. Должен обеспечивать подачу всех необходимых напряжений питания на стенд в целом и к отдельным эл</w:t>
            </w:r>
            <w:r w:rsidRPr="00951421">
              <w:rPr>
                <w:sz w:val="20"/>
                <w:szCs w:val="20"/>
              </w:rPr>
              <w:t>е</w:t>
            </w:r>
            <w:r w:rsidRPr="00951421">
              <w:rPr>
                <w:sz w:val="20"/>
                <w:szCs w:val="20"/>
              </w:rPr>
              <w:t>ментам, а также передачу информационных сигналов в системе автоматизации.</w:t>
            </w:r>
          </w:p>
          <w:p w:rsidR="008A17AC" w:rsidRPr="00951421" w:rsidRDefault="008A17AC" w:rsidP="00951421">
            <w:pPr>
              <w:pStyle w:val="af3"/>
              <w:ind w:left="0"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Табл. 2. Характеристики комплекта силовых кабелей и соединител</w:t>
            </w:r>
            <w:r w:rsidRPr="00951421">
              <w:rPr>
                <w:sz w:val="20"/>
                <w:szCs w:val="20"/>
              </w:rPr>
              <w:t>ь</w:t>
            </w:r>
            <w:r w:rsidRPr="00951421">
              <w:rPr>
                <w:sz w:val="20"/>
                <w:szCs w:val="20"/>
              </w:rPr>
              <w:t>ных проводов</w:t>
            </w:r>
          </w:p>
          <w:tbl>
            <w:tblPr>
              <w:tblW w:w="739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349"/>
              <w:gridCol w:w="1134"/>
              <w:gridCol w:w="4916"/>
            </w:tblGrid>
            <w:tr w:rsidR="008A17AC" w:rsidRPr="00951421" w:rsidTr="008A17AC">
              <w:trPr>
                <w:trHeight w:val="299"/>
                <w:jc w:val="center"/>
              </w:trPr>
              <w:tc>
                <w:tcPr>
                  <w:tcW w:w="13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  <w:lang w:eastAsia="en-US"/>
                    </w:rPr>
                  </w:pPr>
                  <w:r w:rsidRPr="00951421">
                    <w:rPr>
                      <w:sz w:val="20"/>
                      <w:szCs w:val="20"/>
                      <w:lang w:eastAsia="en-US"/>
                    </w:rPr>
                    <w:t>Тип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951421">
                    <w:rPr>
                      <w:sz w:val="20"/>
                      <w:szCs w:val="20"/>
                      <w:lang w:eastAsia="en-US"/>
                    </w:rPr>
                    <w:t>Кол-во, не м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>е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>нее, шт.</w:t>
                  </w:r>
                </w:p>
              </w:tc>
              <w:tc>
                <w:tcPr>
                  <w:tcW w:w="4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  <w:lang w:eastAsia="en-US"/>
                    </w:rPr>
                  </w:pPr>
                  <w:r w:rsidRPr="00951421">
                    <w:rPr>
                      <w:sz w:val="20"/>
                      <w:szCs w:val="20"/>
                      <w:lang w:eastAsia="en-US"/>
                    </w:rPr>
                    <w:t>Примечание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13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  <w:lang w:eastAsia="en-US"/>
                    </w:rPr>
                  </w:pPr>
                  <w:r w:rsidRPr="00951421">
                    <w:rPr>
                      <w:sz w:val="20"/>
                      <w:szCs w:val="20"/>
                      <w:lang w:val="en-US" w:eastAsia="en-US"/>
                    </w:rPr>
                    <w:t>USB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951421">
                    <w:rPr>
                      <w:sz w:val="20"/>
                      <w:szCs w:val="20"/>
                      <w:lang w:val="en-US" w:eastAsia="en-US"/>
                    </w:rPr>
                    <w:t>A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 xml:space="preserve"> – </w:t>
                  </w:r>
                  <w:r w:rsidRPr="00951421">
                    <w:rPr>
                      <w:sz w:val="20"/>
                      <w:szCs w:val="20"/>
                      <w:lang w:val="en-US" w:eastAsia="en-US"/>
                    </w:rPr>
                    <w:t>USB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951421">
                    <w:rPr>
                      <w:sz w:val="20"/>
                      <w:szCs w:val="20"/>
                      <w:lang w:val="en-US" w:eastAsia="en-US"/>
                    </w:rPr>
                    <w:t>B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951421"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4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pStyle w:val="15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51421">
                    <w:rPr>
                      <w:rFonts w:ascii="Times New Roman" w:hAnsi="Times New Roman"/>
                      <w:sz w:val="20"/>
                      <w:szCs w:val="20"/>
                    </w:rPr>
                    <w:t>Кабель для связи платы УПК и ПК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13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  <w:lang w:eastAsia="en-US"/>
                    </w:rPr>
                  </w:pPr>
                  <w:proofErr w:type="spellStart"/>
                  <w:r w:rsidRPr="00951421">
                    <w:rPr>
                      <w:sz w:val="20"/>
                      <w:szCs w:val="20"/>
                      <w:lang w:eastAsia="en-US"/>
                    </w:rPr>
                    <w:t>СНП-сетевой</w:t>
                  </w:r>
                  <w:proofErr w:type="spellEnd"/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951421"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4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 w:rsidRPr="00951421">
                    <w:rPr>
                      <w:sz w:val="20"/>
                      <w:szCs w:val="20"/>
                      <w:lang w:eastAsia="en-US"/>
                    </w:rPr>
                    <w:t>Кабель для подачи питания на лабораторный стенд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13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  <w:lang w:val="en-US" w:eastAsia="en-US"/>
                    </w:rPr>
                  </w:pPr>
                  <w:r w:rsidRPr="00951421">
                    <w:rPr>
                      <w:sz w:val="20"/>
                      <w:szCs w:val="20"/>
                      <w:lang w:val="en-US" w:eastAsia="en-US"/>
                    </w:rPr>
                    <w:t>RJ45 – RJ45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951421"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4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 w:rsidRPr="00951421">
                    <w:rPr>
                      <w:sz w:val="20"/>
                      <w:szCs w:val="20"/>
                      <w:lang w:eastAsia="en-US"/>
                    </w:rPr>
                    <w:t>1 - Кабель для связи ПЛК, панели оператора и ПК</w:t>
                  </w:r>
                </w:p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  <w:lang w:eastAsia="en-US"/>
                    </w:rPr>
                  </w:pPr>
                  <w:r w:rsidRPr="00951421">
                    <w:rPr>
                      <w:sz w:val="20"/>
                      <w:szCs w:val="20"/>
                      <w:lang w:eastAsia="en-US"/>
                    </w:rPr>
                    <w:t>2 – Кабель для связи ПЛК и панели операт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>о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>ра</w:t>
                  </w:r>
                </w:p>
              </w:tc>
            </w:tr>
          </w:tbl>
          <w:p w:rsidR="008A17AC" w:rsidRPr="00951421" w:rsidRDefault="008A17AC" w:rsidP="005B4871">
            <w:pPr>
              <w:pStyle w:val="af3"/>
              <w:numPr>
                <w:ilvl w:val="0"/>
                <w:numId w:val="21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  <w:u w:val="single"/>
              </w:rPr>
              <w:t>Техническое описание</w:t>
            </w:r>
            <w:r w:rsidRPr="00951421">
              <w:rPr>
                <w:sz w:val="20"/>
                <w:szCs w:val="20"/>
              </w:rPr>
              <w:t>. Д</w:t>
            </w:r>
            <w:r w:rsidRPr="00951421">
              <w:rPr>
                <w:rStyle w:val="apple-style-span"/>
                <w:sz w:val="20"/>
                <w:szCs w:val="20"/>
              </w:rPr>
              <w:t>олжно содержать основные технические характер</w:t>
            </w:r>
            <w:r w:rsidRPr="00951421">
              <w:rPr>
                <w:rStyle w:val="apple-style-span"/>
                <w:sz w:val="20"/>
                <w:szCs w:val="20"/>
              </w:rPr>
              <w:t>и</w:t>
            </w:r>
            <w:r w:rsidRPr="00951421">
              <w:rPr>
                <w:rStyle w:val="apple-style-span"/>
                <w:sz w:val="20"/>
                <w:szCs w:val="20"/>
              </w:rPr>
              <w:t xml:space="preserve">стики стенда в целом и его составных элементов. Техническое описание </w:t>
            </w:r>
            <w:r w:rsidRPr="00951421">
              <w:rPr>
                <w:sz w:val="20"/>
                <w:szCs w:val="20"/>
              </w:rPr>
              <w:t xml:space="preserve">должно быть поставлено бумажном </w:t>
            </w:r>
            <w:proofErr w:type="gramStart"/>
            <w:r w:rsidRPr="00951421">
              <w:rPr>
                <w:sz w:val="20"/>
                <w:szCs w:val="20"/>
              </w:rPr>
              <w:t>виде</w:t>
            </w:r>
            <w:proofErr w:type="gramEnd"/>
            <w:r w:rsidRPr="00951421">
              <w:rPr>
                <w:sz w:val="20"/>
                <w:szCs w:val="20"/>
              </w:rPr>
              <w:t>.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  <w:u w:val="single"/>
              </w:rPr>
              <w:t>Методические указания к выполнению лабораторных работ</w:t>
            </w:r>
            <w:r w:rsidRPr="00951421">
              <w:rPr>
                <w:sz w:val="20"/>
                <w:szCs w:val="20"/>
              </w:rPr>
              <w:t>. Лабораторный стенд до</w:t>
            </w:r>
            <w:r w:rsidRPr="00951421">
              <w:rPr>
                <w:sz w:val="20"/>
                <w:szCs w:val="20"/>
              </w:rPr>
              <w:t>л</w:t>
            </w:r>
            <w:r w:rsidRPr="00951421">
              <w:rPr>
                <w:sz w:val="20"/>
                <w:szCs w:val="20"/>
              </w:rPr>
              <w:t>жен содержать методические указания к проведению лабораторных работ с краткими теоретическими знаниями по рассматриваемым разделам курса и описание лаборато</w:t>
            </w:r>
            <w:r w:rsidRPr="00951421">
              <w:rPr>
                <w:sz w:val="20"/>
                <w:szCs w:val="20"/>
              </w:rPr>
              <w:t>р</w:t>
            </w:r>
            <w:r w:rsidRPr="00951421">
              <w:rPr>
                <w:sz w:val="20"/>
                <w:szCs w:val="20"/>
              </w:rPr>
              <w:t>ных работ, а также пор</w:t>
            </w:r>
            <w:r w:rsidRPr="00951421">
              <w:rPr>
                <w:sz w:val="20"/>
                <w:szCs w:val="20"/>
              </w:rPr>
              <w:t>я</w:t>
            </w:r>
            <w:r w:rsidRPr="00951421">
              <w:rPr>
                <w:sz w:val="20"/>
                <w:szCs w:val="20"/>
              </w:rPr>
              <w:t xml:space="preserve">док подключения и работы со стендом. 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Методические указания должны быть выполнены в виде брошюры формата не менее А5 и содержать следующий минимальный перечень лабораторных работ и экспериме</w:t>
            </w:r>
            <w:r w:rsidRPr="00951421">
              <w:rPr>
                <w:sz w:val="20"/>
                <w:szCs w:val="20"/>
              </w:rPr>
              <w:t>н</w:t>
            </w:r>
            <w:r w:rsidRPr="00951421">
              <w:rPr>
                <w:sz w:val="20"/>
                <w:szCs w:val="20"/>
              </w:rPr>
              <w:t>тов: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1. Изучение технических характеристик и основ программирования промышленного лог</w:t>
            </w:r>
            <w:r w:rsidRPr="00951421">
              <w:rPr>
                <w:sz w:val="20"/>
                <w:szCs w:val="20"/>
              </w:rPr>
              <w:t>и</w:t>
            </w:r>
            <w:r w:rsidRPr="00951421">
              <w:rPr>
                <w:sz w:val="20"/>
                <w:szCs w:val="20"/>
              </w:rPr>
              <w:t>ческого контроллера:</w:t>
            </w:r>
          </w:p>
          <w:p w:rsidR="008A17AC" w:rsidRPr="00951421" w:rsidRDefault="008A17AC" w:rsidP="00951421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– конфигурирование контроллера </w:t>
            </w:r>
            <w:r w:rsidRPr="00951421">
              <w:rPr>
                <w:sz w:val="20"/>
                <w:szCs w:val="20"/>
                <w:lang w:val="en-US"/>
              </w:rPr>
              <w:t>S</w:t>
            </w:r>
            <w:r w:rsidRPr="00951421">
              <w:rPr>
                <w:sz w:val="20"/>
                <w:szCs w:val="20"/>
              </w:rPr>
              <w:t xml:space="preserve">7-1200 в среде </w:t>
            </w:r>
            <w:proofErr w:type="spellStart"/>
            <w:r w:rsidRPr="00951421">
              <w:rPr>
                <w:sz w:val="20"/>
                <w:szCs w:val="20"/>
                <w:lang w:val="en-US"/>
              </w:rPr>
              <w:t>TIAPortal</w:t>
            </w:r>
            <w:proofErr w:type="spellEnd"/>
            <w:r w:rsidRPr="00951421">
              <w:rPr>
                <w:sz w:val="20"/>
                <w:szCs w:val="20"/>
              </w:rPr>
              <w:t>;</w:t>
            </w:r>
          </w:p>
          <w:p w:rsidR="008A17AC" w:rsidRPr="00951421" w:rsidRDefault="008A17AC" w:rsidP="00951421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– программирование контроллера </w:t>
            </w:r>
            <w:r w:rsidRPr="00951421">
              <w:rPr>
                <w:sz w:val="20"/>
                <w:szCs w:val="20"/>
                <w:lang w:val="en-US"/>
              </w:rPr>
              <w:t>S</w:t>
            </w:r>
            <w:r w:rsidRPr="00951421">
              <w:rPr>
                <w:sz w:val="20"/>
                <w:szCs w:val="20"/>
              </w:rPr>
              <w:t>7-1200 на языке лестничных ди</w:t>
            </w:r>
            <w:r w:rsidRPr="00951421">
              <w:rPr>
                <w:sz w:val="20"/>
                <w:szCs w:val="20"/>
              </w:rPr>
              <w:t>а</w:t>
            </w:r>
            <w:r w:rsidRPr="00951421">
              <w:rPr>
                <w:sz w:val="20"/>
                <w:szCs w:val="20"/>
              </w:rPr>
              <w:t>грамм (</w:t>
            </w:r>
            <w:r w:rsidRPr="00951421">
              <w:rPr>
                <w:sz w:val="20"/>
                <w:szCs w:val="20"/>
                <w:lang w:val="en-US"/>
              </w:rPr>
              <w:t>LD</w:t>
            </w:r>
            <w:r w:rsidRPr="00951421">
              <w:rPr>
                <w:sz w:val="20"/>
                <w:szCs w:val="20"/>
              </w:rPr>
              <w:t>);</w:t>
            </w:r>
          </w:p>
          <w:p w:rsidR="008A17AC" w:rsidRPr="00951421" w:rsidRDefault="008A17AC" w:rsidP="00951421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 решение задач цикловой автоматики.</w:t>
            </w: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2. Изучение технических характеристик и основ программирования сенсорной панели оп</w:t>
            </w:r>
            <w:r w:rsidRPr="00951421">
              <w:rPr>
                <w:sz w:val="20"/>
                <w:szCs w:val="20"/>
              </w:rPr>
              <w:t>е</w:t>
            </w:r>
            <w:r w:rsidRPr="00951421">
              <w:rPr>
                <w:sz w:val="20"/>
                <w:szCs w:val="20"/>
              </w:rPr>
              <w:t>ратора:</w:t>
            </w:r>
          </w:p>
          <w:p w:rsidR="008A17AC" w:rsidRPr="00951421" w:rsidRDefault="008A17AC" w:rsidP="00951421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– конфигурирование панели оператора КТР в среде </w:t>
            </w:r>
            <w:proofErr w:type="spellStart"/>
            <w:r w:rsidRPr="00951421">
              <w:rPr>
                <w:sz w:val="20"/>
                <w:szCs w:val="20"/>
                <w:lang w:val="en-US"/>
              </w:rPr>
              <w:t>TIAPortal</w:t>
            </w:r>
            <w:proofErr w:type="spellEnd"/>
            <w:r w:rsidRPr="00951421">
              <w:rPr>
                <w:sz w:val="20"/>
                <w:szCs w:val="20"/>
              </w:rPr>
              <w:t>;</w:t>
            </w:r>
          </w:p>
          <w:p w:rsidR="008A17AC" w:rsidRPr="00951421" w:rsidRDefault="008A17AC" w:rsidP="00951421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 программирование панели оператора КТР.</w:t>
            </w:r>
          </w:p>
          <w:p w:rsidR="008A17AC" w:rsidRPr="00951421" w:rsidRDefault="008A17AC" w:rsidP="00951421">
            <w:pPr>
              <w:tabs>
                <w:tab w:val="left" w:pos="0"/>
              </w:tabs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3. Изучение автоматизации технологических процессов (4 варианта виртуальных об</w:t>
            </w:r>
            <w:r w:rsidRPr="00951421">
              <w:rPr>
                <w:sz w:val="20"/>
                <w:szCs w:val="20"/>
              </w:rPr>
              <w:t>ъ</w:t>
            </w:r>
            <w:r w:rsidRPr="00951421">
              <w:rPr>
                <w:sz w:val="20"/>
                <w:szCs w:val="20"/>
              </w:rPr>
              <w:t>ектов):</w:t>
            </w:r>
          </w:p>
          <w:p w:rsidR="008A17AC" w:rsidRPr="00951421" w:rsidRDefault="008A17AC" w:rsidP="00951421">
            <w:pPr>
              <w:tabs>
                <w:tab w:val="left" w:pos="1080"/>
              </w:tabs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механизмы управления крышкой нагревательных колодцев обжимного прока</w:t>
            </w:r>
            <w:r w:rsidRPr="00951421">
              <w:rPr>
                <w:sz w:val="20"/>
                <w:szCs w:val="20"/>
              </w:rPr>
              <w:t>т</w:t>
            </w:r>
            <w:r w:rsidRPr="00951421">
              <w:rPr>
                <w:sz w:val="20"/>
                <w:szCs w:val="20"/>
              </w:rPr>
              <w:t>ного стана (нагревательный колодец);</w:t>
            </w:r>
          </w:p>
          <w:p w:rsidR="008A17AC" w:rsidRPr="00951421" w:rsidRDefault="008A17AC" w:rsidP="00951421">
            <w:pPr>
              <w:tabs>
                <w:tab w:val="left" w:pos="1080"/>
              </w:tabs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участок сортировки и пакетирования годных и бракованных листов металла (сорт</w:t>
            </w:r>
            <w:r w:rsidRPr="00951421">
              <w:rPr>
                <w:sz w:val="20"/>
                <w:szCs w:val="20"/>
              </w:rPr>
              <w:t>и</w:t>
            </w:r>
            <w:r w:rsidRPr="00951421">
              <w:rPr>
                <w:sz w:val="20"/>
                <w:szCs w:val="20"/>
              </w:rPr>
              <w:t>ровка листов);</w:t>
            </w:r>
          </w:p>
          <w:p w:rsidR="008A17AC" w:rsidRPr="00951421" w:rsidRDefault="008A17AC" w:rsidP="00951421">
            <w:pPr>
              <w:tabs>
                <w:tab w:val="left" w:pos="1080"/>
              </w:tabs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участок транспортировки труб большого диаметра;</w:t>
            </w:r>
          </w:p>
          <w:p w:rsidR="008A17AC" w:rsidRPr="00951421" w:rsidRDefault="008A17AC" w:rsidP="00951421">
            <w:pPr>
              <w:tabs>
                <w:tab w:val="left" w:pos="1080"/>
              </w:tabs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линия химической обработки деталей (химическая линия).</w:t>
            </w:r>
          </w:p>
          <w:p w:rsidR="008A17AC" w:rsidRPr="00951421" w:rsidRDefault="008A17AC" w:rsidP="00951421">
            <w:pPr>
              <w:tabs>
                <w:tab w:val="left" w:pos="0"/>
              </w:tabs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lastRenderedPageBreak/>
              <w:t>4. Изучение автоматизации технологических процессов (1 вариант симуляции объе</w:t>
            </w:r>
            <w:r w:rsidRPr="00951421">
              <w:rPr>
                <w:sz w:val="20"/>
                <w:szCs w:val="20"/>
              </w:rPr>
              <w:t>к</w:t>
            </w:r>
            <w:r w:rsidRPr="00951421">
              <w:rPr>
                <w:sz w:val="20"/>
                <w:szCs w:val="20"/>
              </w:rPr>
              <w:t>та):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участок транспортировки заготовок в методическую печь (метод</w:t>
            </w:r>
            <w:r w:rsidRPr="00951421">
              <w:rPr>
                <w:sz w:val="20"/>
                <w:szCs w:val="20"/>
              </w:rPr>
              <w:t>и</w:t>
            </w:r>
            <w:r w:rsidRPr="00951421">
              <w:rPr>
                <w:sz w:val="20"/>
                <w:szCs w:val="20"/>
              </w:rPr>
              <w:t>ческая печь).</w:t>
            </w:r>
          </w:p>
        </w:tc>
        <w:tc>
          <w:tcPr>
            <w:tcW w:w="851" w:type="dxa"/>
            <w:shd w:val="clear" w:color="auto" w:fill="auto"/>
          </w:tcPr>
          <w:p w:rsidR="008A17AC" w:rsidRPr="00951421" w:rsidRDefault="008A17AC" w:rsidP="008A17AC">
            <w:pPr>
              <w:contextualSpacing/>
              <w:jc w:val="center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lastRenderedPageBreak/>
              <w:t>1</w:t>
            </w:r>
          </w:p>
        </w:tc>
      </w:tr>
      <w:tr w:rsidR="008A17AC" w:rsidRPr="00951421" w:rsidTr="00951421">
        <w:tc>
          <w:tcPr>
            <w:tcW w:w="567" w:type="dxa"/>
            <w:shd w:val="clear" w:color="auto" w:fill="auto"/>
          </w:tcPr>
          <w:p w:rsidR="008A17AC" w:rsidRPr="00951421" w:rsidRDefault="00951421" w:rsidP="009514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3.</w:t>
            </w:r>
          </w:p>
        </w:tc>
        <w:tc>
          <w:tcPr>
            <w:tcW w:w="1843" w:type="dxa"/>
            <w:shd w:val="clear" w:color="auto" w:fill="auto"/>
          </w:tcPr>
          <w:p w:rsidR="008A17AC" w:rsidRDefault="008A17AC" w:rsidP="00951421">
            <w:pPr>
              <w:contextualSpacing/>
              <w:jc w:val="center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Типовой ко</w:t>
            </w:r>
            <w:r w:rsidRPr="00951421">
              <w:rPr>
                <w:sz w:val="20"/>
                <w:szCs w:val="20"/>
              </w:rPr>
              <w:t>м</w:t>
            </w:r>
            <w:r w:rsidRPr="00951421">
              <w:rPr>
                <w:sz w:val="20"/>
                <w:szCs w:val="20"/>
              </w:rPr>
              <w:t>плект учебного обор</w:t>
            </w:r>
            <w:r w:rsidRPr="00951421">
              <w:rPr>
                <w:sz w:val="20"/>
                <w:szCs w:val="20"/>
              </w:rPr>
              <w:t>у</w:t>
            </w:r>
            <w:r w:rsidRPr="00951421">
              <w:rPr>
                <w:sz w:val="20"/>
                <w:szCs w:val="20"/>
              </w:rPr>
              <w:t>дов</w:t>
            </w:r>
            <w:r w:rsidRPr="00951421">
              <w:rPr>
                <w:sz w:val="20"/>
                <w:szCs w:val="20"/>
              </w:rPr>
              <w:t>а</w:t>
            </w:r>
            <w:r w:rsidRPr="00951421">
              <w:rPr>
                <w:sz w:val="20"/>
                <w:szCs w:val="20"/>
              </w:rPr>
              <w:t>ния "Основы промы</w:t>
            </w:r>
            <w:r w:rsidRPr="00951421">
              <w:rPr>
                <w:sz w:val="20"/>
                <w:szCs w:val="20"/>
              </w:rPr>
              <w:t>ш</w:t>
            </w:r>
            <w:r w:rsidRPr="00951421">
              <w:rPr>
                <w:sz w:val="20"/>
                <w:szCs w:val="20"/>
              </w:rPr>
              <w:t>ленной сети PROFIBUS", исполнение сте</w:t>
            </w:r>
            <w:r w:rsidRPr="00951421">
              <w:rPr>
                <w:sz w:val="20"/>
                <w:szCs w:val="20"/>
              </w:rPr>
              <w:t>н</w:t>
            </w:r>
            <w:r w:rsidRPr="00951421">
              <w:rPr>
                <w:sz w:val="20"/>
                <w:szCs w:val="20"/>
              </w:rPr>
              <w:t>довое компьюте</w:t>
            </w:r>
            <w:r w:rsidRPr="00951421">
              <w:rPr>
                <w:sz w:val="20"/>
                <w:szCs w:val="20"/>
              </w:rPr>
              <w:t>р</w:t>
            </w:r>
            <w:r w:rsidRPr="00951421">
              <w:rPr>
                <w:sz w:val="20"/>
                <w:szCs w:val="20"/>
              </w:rPr>
              <w:t xml:space="preserve">ное, </w:t>
            </w:r>
            <w:proofErr w:type="gramStart"/>
            <w:r w:rsidRPr="00951421">
              <w:rPr>
                <w:sz w:val="20"/>
                <w:szCs w:val="20"/>
              </w:rPr>
              <w:t>ОПС</w:t>
            </w:r>
            <w:proofErr w:type="gramEnd"/>
            <w:r w:rsidRPr="00951421">
              <w:rPr>
                <w:sz w:val="20"/>
                <w:szCs w:val="20"/>
              </w:rPr>
              <w:t>-PROFIBUS-СК</w:t>
            </w:r>
          </w:p>
          <w:p w:rsidR="00951421" w:rsidRPr="00951421" w:rsidRDefault="00951421" w:rsidP="00951421">
            <w:pPr>
              <w:contextualSpacing/>
              <w:jc w:val="center"/>
              <w:rPr>
                <w:i/>
                <w:iCs/>
                <w:sz w:val="20"/>
                <w:szCs w:val="20"/>
              </w:rPr>
            </w:pPr>
            <w:r w:rsidRPr="00951421">
              <w:rPr>
                <w:i/>
                <w:sz w:val="20"/>
                <w:szCs w:val="20"/>
              </w:rPr>
              <w:t>(или эквив</w:t>
            </w:r>
            <w:r w:rsidRPr="00951421">
              <w:rPr>
                <w:i/>
                <w:sz w:val="20"/>
                <w:szCs w:val="20"/>
              </w:rPr>
              <w:t>а</w:t>
            </w:r>
            <w:r w:rsidRPr="00951421">
              <w:rPr>
                <w:i/>
                <w:sz w:val="20"/>
                <w:szCs w:val="20"/>
              </w:rPr>
              <w:t>лент)</w:t>
            </w:r>
          </w:p>
        </w:tc>
        <w:tc>
          <w:tcPr>
            <w:tcW w:w="7796" w:type="dxa"/>
            <w:shd w:val="clear" w:color="auto" w:fill="auto"/>
          </w:tcPr>
          <w:p w:rsidR="008A17AC" w:rsidRPr="00951421" w:rsidRDefault="008A17AC" w:rsidP="00951421">
            <w:pPr>
              <w:shd w:val="clear" w:color="auto" w:fill="FFFFFF"/>
              <w:contextualSpacing/>
              <w:jc w:val="both"/>
              <w:rPr>
                <w:b/>
                <w:sz w:val="20"/>
                <w:szCs w:val="20"/>
              </w:rPr>
            </w:pPr>
            <w:r w:rsidRPr="00951421">
              <w:rPr>
                <w:b/>
                <w:sz w:val="20"/>
                <w:szCs w:val="20"/>
              </w:rPr>
              <w:t>Назначение:</w:t>
            </w:r>
          </w:p>
          <w:p w:rsidR="008A17AC" w:rsidRPr="00951421" w:rsidRDefault="008A17AC" w:rsidP="00951421">
            <w:pPr>
              <w:tabs>
                <w:tab w:val="left" w:pos="-4487"/>
                <w:tab w:val="left" w:pos="334"/>
              </w:tabs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  <w:r w:rsidRPr="00951421">
              <w:rPr>
                <w:snapToGrid w:val="0"/>
                <w:spacing w:val="-2"/>
                <w:sz w:val="20"/>
                <w:szCs w:val="20"/>
              </w:rPr>
              <w:t>Лабораторный стенд  должен быть предназначен для проведения лабораторных и практ</w:t>
            </w:r>
            <w:r w:rsidRPr="00951421">
              <w:rPr>
                <w:snapToGrid w:val="0"/>
                <w:spacing w:val="-2"/>
                <w:sz w:val="20"/>
                <w:szCs w:val="20"/>
              </w:rPr>
              <w:t>и</w:t>
            </w:r>
            <w:r w:rsidRPr="00951421">
              <w:rPr>
                <w:snapToGrid w:val="0"/>
                <w:spacing w:val="-2"/>
                <w:sz w:val="20"/>
                <w:szCs w:val="20"/>
              </w:rPr>
              <w:t>ческих работ по курсам, связанным с автоматизацией различных отраслей промышленн</w:t>
            </w:r>
            <w:r w:rsidRPr="00951421">
              <w:rPr>
                <w:snapToGrid w:val="0"/>
                <w:spacing w:val="-2"/>
                <w:sz w:val="20"/>
                <w:szCs w:val="20"/>
              </w:rPr>
              <w:t>о</w:t>
            </w:r>
            <w:r w:rsidRPr="00951421">
              <w:rPr>
                <w:snapToGrid w:val="0"/>
                <w:spacing w:val="-2"/>
                <w:sz w:val="20"/>
                <w:szCs w:val="20"/>
              </w:rPr>
              <w:t>сти в высших и средних специальных учебных заведениях, профессионально-технических учил</w:t>
            </w:r>
            <w:r w:rsidRPr="00951421">
              <w:rPr>
                <w:snapToGrid w:val="0"/>
                <w:spacing w:val="-2"/>
                <w:sz w:val="20"/>
                <w:szCs w:val="20"/>
              </w:rPr>
              <w:t>и</w:t>
            </w:r>
            <w:r w:rsidRPr="00951421">
              <w:rPr>
                <w:snapToGrid w:val="0"/>
                <w:spacing w:val="-2"/>
                <w:sz w:val="20"/>
                <w:szCs w:val="20"/>
              </w:rPr>
              <w:t>щах, учебных центрах повышения квалификации.</w:t>
            </w:r>
          </w:p>
          <w:p w:rsidR="008A17AC" w:rsidRPr="00951421" w:rsidRDefault="008A17AC" w:rsidP="00951421">
            <w:pPr>
              <w:tabs>
                <w:tab w:val="left" w:pos="-4487"/>
                <w:tab w:val="left" w:pos="334"/>
              </w:tabs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  <w:r w:rsidRPr="00951421">
              <w:rPr>
                <w:snapToGrid w:val="0"/>
                <w:spacing w:val="-2"/>
                <w:sz w:val="20"/>
                <w:szCs w:val="20"/>
              </w:rPr>
              <w:t>Комплекс должен позволять изучать:</w:t>
            </w:r>
          </w:p>
          <w:p w:rsidR="008A17AC" w:rsidRPr="00951421" w:rsidRDefault="008A17AC" w:rsidP="005B4871">
            <w:pPr>
              <w:numPr>
                <w:ilvl w:val="0"/>
                <w:numId w:val="23"/>
              </w:numPr>
              <w:tabs>
                <w:tab w:val="left" w:pos="-4487"/>
                <w:tab w:val="left" w:pos="334"/>
              </w:tabs>
              <w:ind w:left="0" w:firstLine="0"/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  <w:r w:rsidRPr="00951421">
              <w:rPr>
                <w:snapToGrid w:val="0"/>
                <w:spacing w:val="-2"/>
                <w:sz w:val="20"/>
                <w:szCs w:val="20"/>
              </w:rPr>
              <w:t>технические характеристики и основы программирования промышленного логич</w:t>
            </w:r>
            <w:r w:rsidRPr="00951421">
              <w:rPr>
                <w:snapToGrid w:val="0"/>
                <w:spacing w:val="-2"/>
                <w:sz w:val="20"/>
                <w:szCs w:val="20"/>
              </w:rPr>
              <w:t>е</w:t>
            </w:r>
            <w:r w:rsidRPr="00951421">
              <w:rPr>
                <w:snapToGrid w:val="0"/>
                <w:spacing w:val="-2"/>
                <w:sz w:val="20"/>
                <w:szCs w:val="20"/>
              </w:rPr>
              <w:t>ского контроллера;</w:t>
            </w:r>
          </w:p>
          <w:p w:rsidR="008A17AC" w:rsidRPr="00951421" w:rsidRDefault="008A17AC" w:rsidP="005B4871">
            <w:pPr>
              <w:numPr>
                <w:ilvl w:val="0"/>
                <w:numId w:val="23"/>
              </w:numPr>
              <w:tabs>
                <w:tab w:val="left" w:pos="-4487"/>
                <w:tab w:val="left" w:pos="334"/>
              </w:tabs>
              <w:ind w:left="0" w:firstLine="0"/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  <w:r w:rsidRPr="00951421">
              <w:rPr>
                <w:snapToGrid w:val="0"/>
                <w:spacing w:val="-2"/>
                <w:sz w:val="20"/>
                <w:szCs w:val="20"/>
              </w:rPr>
              <w:t>основы построения распределенной системы управления на основе промы</w:t>
            </w:r>
            <w:r w:rsidRPr="00951421">
              <w:rPr>
                <w:snapToGrid w:val="0"/>
                <w:spacing w:val="-2"/>
                <w:sz w:val="20"/>
                <w:szCs w:val="20"/>
              </w:rPr>
              <w:t>ш</w:t>
            </w:r>
            <w:r w:rsidRPr="00951421">
              <w:rPr>
                <w:snapToGrid w:val="0"/>
                <w:spacing w:val="-2"/>
                <w:sz w:val="20"/>
                <w:szCs w:val="20"/>
              </w:rPr>
              <w:t>ленной сети PROFIBUS;</w:t>
            </w:r>
          </w:p>
          <w:p w:rsidR="008A17AC" w:rsidRPr="00951421" w:rsidRDefault="008A17AC" w:rsidP="005B4871">
            <w:pPr>
              <w:numPr>
                <w:ilvl w:val="0"/>
                <w:numId w:val="23"/>
              </w:numPr>
              <w:tabs>
                <w:tab w:val="left" w:pos="-4487"/>
                <w:tab w:val="left" w:pos="334"/>
              </w:tabs>
              <w:ind w:left="0" w:firstLine="0"/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  <w:r w:rsidRPr="00951421">
              <w:rPr>
                <w:snapToGrid w:val="0"/>
                <w:spacing w:val="-2"/>
                <w:sz w:val="20"/>
                <w:szCs w:val="20"/>
              </w:rPr>
              <w:t>основы реализации систем автоматизации с использованием SCADA-системы;</w:t>
            </w: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  <w:highlight w:val="yellow"/>
              </w:rPr>
            </w:pPr>
            <w:r w:rsidRPr="00951421">
              <w:rPr>
                <w:b/>
                <w:bCs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646257" cy="2553005"/>
                  <wp:effectExtent l="19050" t="0" r="0" b="0"/>
                  <wp:docPr id="3" name="Рисунок 3" descr="ОПС-Profibus-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С-Profibus-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419" cy="2553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7AC" w:rsidRPr="00951421" w:rsidRDefault="008A17AC" w:rsidP="00951421">
            <w:pPr>
              <w:contextualSpacing/>
              <w:rPr>
                <w:b/>
                <w:sz w:val="20"/>
                <w:szCs w:val="20"/>
              </w:rPr>
            </w:pPr>
            <w:r w:rsidRPr="00951421">
              <w:rPr>
                <w:b/>
                <w:sz w:val="20"/>
                <w:szCs w:val="20"/>
              </w:rPr>
              <w:t>Общие требования:</w:t>
            </w:r>
          </w:p>
          <w:p w:rsidR="008A17AC" w:rsidRPr="00951421" w:rsidRDefault="008A17AC" w:rsidP="00951421">
            <w:pPr>
              <w:pStyle w:val="24"/>
              <w:tabs>
                <w:tab w:val="left" w:pos="840"/>
              </w:tabs>
              <w:contextualSpacing/>
              <w:rPr>
                <w:sz w:val="20"/>
              </w:rPr>
            </w:pPr>
            <w:r w:rsidRPr="00951421">
              <w:rPr>
                <w:spacing w:val="-2"/>
                <w:sz w:val="20"/>
              </w:rPr>
              <w:t>1.Лабораторный стенд</w:t>
            </w:r>
            <w:r w:rsidRPr="00951421">
              <w:rPr>
                <w:sz w:val="20"/>
              </w:rPr>
              <w:t xml:space="preserve"> должен быть выполнен по модульному принципу для обеспеч</w:t>
            </w:r>
            <w:r w:rsidRPr="00951421">
              <w:rPr>
                <w:sz w:val="20"/>
              </w:rPr>
              <w:t>е</w:t>
            </w:r>
            <w:r w:rsidRPr="00951421">
              <w:rPr>
                <w:sz w:val="20"/>
              </w:rPr>
              <w:t>ния удобства и простоты набора электрической схемы, уменьшения количество во</w:t>
            </w:r>
            <w:r w:rsidRPr="00951421">
              <w:rPr>
                <w:sz w:val="20"/>
              </w:rPr>
              <w:t>з</w:t>
            </w:r>
            <w:r w:rsidRPr="00951421">
              <w:rPr>
                <w:sz w:val="20"/>
              </w:rPr>
              <w:t>можных ошибок при наборе схемы.</w:t>
            </w:r>
          </w:p>
          <w:p w:rsidR="008A17AC" w:rsidRPr="00951421" w:rsidRDefault="008A17AC" w:rsidP="00951421">
            <w:pPr>
              <w:pStyle w:val="24"/>
              <w:tabs>
                <w:tab w:val="left" w:pos="840"/>
              </w:tabs>
              <w:contextualSpacing/>
              <w:rPr>
                <w:sz w:val="20"/>
              </w:rPr>
            </w:pPr>
            <w:r w:rsidRPr="00951421">
              <w:rPr>
                <w:sz w:val="20"/>
              </w:rPr>
              <w:t>2. Лицевые панели всех модулей должны быть изготовлены из металла и окрашены б</w:t>
            </w:r>
            <w:r w:rsidRPr="00951421">
              <w:rPr>
                <w:sz w:val="20"/>
              </w:rPr>
              <w:t>е</w:t>
            </w:r>
            <w:r w:rsidRPr="00951421">
              <w:rPr>
                <w:sz w:val="20"/>
              </w:rPr>
              <w:t>лой порошковой полимерной краской.</w:t>
            </w:r>
          </w:p>
          <w:p w:rsidR="008A17AC" w:rsidRPr="00951421" w:rsidRDefault="008A17AC" w:rsidP="00951421">
            <w:pPr>
              <w:pStyle w:val="24"/>
              <w:tabs>
                <w:tab w:val="left" w:pos="840"/>
              </w:tabs>
              <w:contextualSpacing/>
              <w:rPr>
                <w:sz w:val="20"/>
              </w:rPr>
            </w:pPr>
            <w:r w:rsidRPr="00951421">
              <w:rPr>
                <w:sz w:val="20"/>
              </w:rPr>
              <w:t xml:space="preserve">3. На лицевых панелях всех модулей методом </w:t>
            </w:r>
            <w:proofErr w:type="spellStart"/>
            <w:r w:rsidRPr="00951421">
              <w:rPr>
                <w:sz w:val="20"/>
              </w:rPr>
              <w:t>шелкографии</w:t>
            </w:r>
            <w:proofErr w:type="spellEnd"/>
            <w:r w:rsidRPr="00951421">
              <w:rPr>
                <w:sz w:val="20"/>
              </w:rPr>
              <w:t xml:space="preserve"> должны быть нанесены мнемосхемы основных функциональных элементов, установлены гнезда для подключ</w:t>
            </w:r>
            <w:r w:rsidRPr="00951421">
              <w:rPr>
                <w:sz w:val="20"/>
              </w:rPr>
              <w:t>е</w:t>
            </w:r>
            <w:r w:rsidRPr="00951421">
              <w:rPr>
                <w:sz w:val="20"/>
              </w:rPr>
              <w:t>ния с</w:t>
            </w:r>
            <w:r w:rsidRPr="00951421">
              <w:rPr>
                <w:sz w:val="20"/>
              </w:rPr>
              <w:t>о</w:t>
            </w:r>
            <w:r w:rsidRPr="00951421">
              <w:rPr>
                <w:sz w:val="20"/>
              </w:rPr>
              <w:t>единительных проводников и измерительных приборов, а также необходимые коммутац</w:t>
            </w:r>
            <w:r w:rsidRPr="00951421">
              <w:rPr>
                <w:sz w:val="20"/>
              </w:rPr>
              <w:t>и</w:t>
            </w:r>
            <w:r w:rsidRPr="00951421">
              <w:rPr>
                <w:sz w:val="20"/>
              </w:rPr>
              <w:t>онные элементы.</w:t>
            </w:r>
          </w:p>
          <w:p w:rsidR="008A17AC" w:rsidRPr="00951421" w:rsidRDefault="008A17AC" w:rsidP="00951421">
            <w:pPr>
              <w:pStyle w:val="24"/>
              <w:tabs>
                <w:tab w:val="left" w:pos="840"/>
              </w:tabs>
              <w:contextualSpacing/>
              <w:rPr>
                <w:sz w:val="20"/>
              </w:rPr>
            </w:pPr>
            <w:r w:rsidRPr="00951421">
              <w:rPr>
                <w:sz w:val="20"/>
              </w:rPr>
              <w:t>4. Конструкция оборудования должна исключать доступ к электрическим цепям выс</w:t>
            </w:r>
            <w:r w:rsidRPr="00951421">
              <w:rPr>
                <w:sz w:val="20"/>
              </w:rPr>
              <w:t>о</w:t>
            </w:r>
            <w:r w:rsidRPr="00951421">
              <w:rPr>
                <w:sz w:val="20"/>
              </w:rPr>
              <w:t>кого напряжения, другим опасным для человека воздействиям, исключать возможность попадания теплового, ультрафиолетового и лазерного излучения  на кожу и в глаза ч</w:t>
            </w:r>
            <w:r w:rsidRPr="00951421">
              <w:rPr>
                <w:sz w:val="20"/>
              </w:rPr>
              <w:t>е</w:t>
            </w:r>
            <w:r w:rsidRPr="00951421">
              <w:rPr>
                <w:sz w:val="20"/>
              </w:rPr>
              <w:t>ловека.</w:t>
            </w:r>
          </w:p>
          <w:p w:rsidR="008A17AC" w:rsidRPr="00951421" w:rsidRDefault="008A17AC" w:rsidP="00951421">
            <w:pPr>
              <w:pStyle w:val="24"/>
              <w:tabs>
                <w:tab w:val="left" w:pos="840"/>
              </w:tabs>
              <w:contextualSpacing/>
              <w:rPr>
                <w:sz w:val="20"/>
              </w:rPr>
            </w:pPr>
            <w:r w:rsidRPr="00951421">
              <w:rPr>
                <w:sz w:val="20"/>
              </w:rPr>
              <w:t xml:space="preserve">5. Стенд позволяет проводить лабораторные </w:t>
            </w:r>
            <w:proofErr w:type="gramStart"/>
            <w:r w:rsidRPr="00951421">
              <w:rPr>
                <w:sz w:val="20"/>
              </w:rPr>
              <w:t>работы</w:t>
            </w:r>
            <w:proofErr w:type="gramEnd"/>
            <w:r w:rsidRPr="00951421">
              <w:rPr>
                <w:sz w:val="20"/>
              </w:rPr>
              <w:t xml:space="preserve"> как в ручном, так и в автоматич</w:t>
            </w:r>
            <w:r w:rsidRPr="00951421">
              <w:rPr>
                <w:sz w:val="20"/>
              </w:rPr>
              <w:t>е</w:t>
            </w:r>
            <w:r w:rsidRPr="00951421">
              <w:rPr>
                <w:sz w:val="20"/>
              </w:rPr>
              <w:t>ском режимах.</w:t>
            </w:r>
          </w:p>
          <w:p w:rsidR="008A17AC" w:rsidRPr="00951421" w:rsidRDefault="008A17AC" w:rsidP="00951421">
            <w:pPr>
              <w:pStyle w:val="24"/>
              <w:tabs>
                <w:tab w:val="left" w:pos="840"/>
              </w:tabs>
              <w:contextualSpacing/>
              <w:rPr>
                <w:sz w:val="20"/>
              </w:rPr>
            </w:pPr>
            <w:r w:rsidRPr="00951421">
              <w:rPr>
                <w:sz w:val="20"/>
              </w:rPr>
              <w:t xml:space="preserve">6. </w:t>
            </w:r>
            <w:r w:rsidRPr="00951421">
              <w:rPr>
                <w:sz w:val="20"/>
                <w:lang w:eastAsia="ar-SA"/>
              </w:rPr>
              <w:t>Поставляемые товары должны быть обеспечены технической, эксплуатационной и се</w:t>
            </w:r>
            <w:r w:rsidRPr="00951421">
              <w:rPr>
                <w:sz w:val="20"/>
                <w:lang w:eastAsia="ar-SA"/>
              </w:rPr>
              <w:t>р</w:t>
            </w:r>
            <w:r w:rsidRPr="00951421">
              <w:rPr>
                <w:sz w:val="20"/>
                <w:lang w:eastAsia="ar-SA"/>
              </w:rPr>
              <w:t>висной документацией на русском языке</w:t>
            </w:r>
            <w:r w:rsidRPr="00951421">
              <w:rPr>
                <w:sz w:val="20"/>
              </w:rPr>
              <w:t>.</w:t>
            </w:r>
          </w:p>
          <w:p w:rsidR="008A17AC" w:rsidRPr="00951421" w:rsidRDefault="008A17AC" w:rsidP="00951421">
            <w:pPr>
              <w:pStyle w:val="24"/>
              <w:tabs>
                <w:tab w:val="left" w:pos="840"/>
              </w:tabs>
              <w:contextualSpacing/>
              <w:rPr>
                <w:sz w:val="20"/>
              </w:rPr>
            </w:pPr>
            <w:r w:rsidRPr="00951421">
              <w:rPr>
                <w:sz w:val="20"/>
              </w:rPr>
              <w:t xml:space="preserve">7. В состав лабораторного стенда должны входить подробные методические указания по проведению лабораторных работ с указанием: </w:t>
            </w:r>
          </w:p>
          <w:p w:rsidR="008A17AC" w:rsidRPr="00951421" w:rsidRDefault="008A17AC" w:rsidP="00951421">
            <w:pPr>
              <w:pStyle w:val="24"/>
              <w:tabs>
                <w:tab w:val="left" w:pos="840"/>
              </w:tabs>
              <w:contextualSpacing/>
              <w:rPr>
                <w:sz w:val="20"/>
              </w:rPr>
            </w:pPr>
            <w:r w:rsidRPr="00951421">
              <w:rPr>
                <w:sz w:val="20"/>
              </w:rPr>
              <w:t>– кратких теоретических сведений;</w:t>
            </w:r>
          </w:p>
          <w:p w:rsidR="008A17AC" w:rsidRPr="00951421" w:rsidRDefault="008A17AC" w:rsidP="00951421">
            <w:pPr>
              <w:pStyle w:val="24"/>
              <w:tabs>
                <w:tab w:val="left" w:pos="840"/>
              </w:tabs>
              <w:contextualSpacing/>
              <w:rPr>
                <w:sz w:val="20"/>
              </w:rPr>
            </w:pPr>
            <w:r w:rsidRPr="00951421">
              <w:rPr>
                <w:sz w:val="20"/>
              </w:rPr>
              <w:t>– описанием последовательности выполнения работ;</w:t>
            </w:r>
          </w:p>
          <w:p w:rsidR="008A17AC" w:rsidRPr="00951421" w:rsidRDefault="008A17AC" w:rsidP="00951421">
            <w:pPr>
              <w:pStyle w:val="24"/>
              <w:tabs>
                <w:tab w:val="left" w:pos="840"/>
              </w:tabs>
              <w:contextualSpacing/>
              <w:rPr>
                <w:sz w:val="20"/>
              </w:rPr>
            </w:pPr>
            <w:r w:rsidRPr="00951421">
              <w:rPr>
                <w:sz w:val="20"/>
              </w:rPr>
              <w:t>– требований к отчету по выполненной работе;</w:t>
            </w:r>
          </w:p>
          <w:p w:rsidR="008A17AC" w:rsidRPr="00951421" w:rsidRDefault="008A17AC" w:rsidP="00951421">
            <w:pPr>
              <w:pStyle w:val="24"/>
              <w:tabs>
                <w:tab w:val="left" w:pos="840"/>
              </w:tabs>
              <w:contextualSpacing/>
              <w:rPr>
                <w:sz w:val="20"/>
              </w:rPr>
            </w:pPr>
            <w:r w:rsidRPr="00951421">
              <w:rPr>
                <w:sz w:val="20"/>
              </w:rPr>
              <w:t>– перечня контрольных вопросов по изучаемому разделу</w:t>
            </w: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  <w:highlight w:val="yellow"/>
              </w:rPr>
            </w:pPr>
          </w:p>
          <w:p w:rsidR="008A17AC" w:rsidRPr="00951421" w:rsidRDefault="008A17AC" w:rsidP="00951421">
            <w:pPr>
              <w:contextualSpacing/>
              <w:rPr>
                <w:b/>
                <w:sz w:val="20"/>
                <w:szCs w:val="20"/>
              </w:rPr>
            </w:pPr>
            <w:r w:rsidRPr="00951421">
              <w:rPr>
                <w:b/>
                <w:sz w:val="20"/>
                <w:szCs w:val="20"/>
              </w:rPr>
              <w:t xml:space="preserve">Технические характеристики стенда: </w:t>
            </w:r>
          </w:p>
          <w:tbl>
            <w:tblPr>
              <w:tblW w:w="7395" w:type="dxa"/>
              <w:jc w:val="center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352"/>
              <w:gridCol w:w="2043"/>
            </w:tblGrid>
            <w:tr w:rsidR="008A17AC" w:rsidRPr="00951421" w:rsidTr="008A17AC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– Напряжение электрической сети,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2043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220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– Частота напряжения питающей сети,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2043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50 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– Потребляемая мощность, ВА </w:t>
                  </w:r>
                </w:p>
              </w:tc>
              <w:tc>
                <w:tcPr>
                  <w:tcW w:w="2043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1000 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– Габаритные размеры,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мм</w:t>
                  </w:r>
                  <w:proofErr w:type="gramEnd"/>
                  <w:r w:rsidRPr="00951421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951421">
                    <w:rPr>
                      <w:sz w:val="20"/>
                      <w:szCs w:val="20"/>
                    </w:rPr>
                    <w:t>ШхВхГ</w:t>
                  </w:r>
                  <w:proofErr w:type="spellEnd"/>
                  <w:r w:rsidRPr="00951421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43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1950х1350х650 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– Масса,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кг</w:t>
                  </w:r>
                  <w:proofErr w:type="gramEnd"/>
                  <w:r w:rsidRPr="00951421">
                    <w:rPr>
                      <w:sz w:val="20"/>
                      <w:szCs w:val="20"/>
                    </w:rPr>
                    <w:t>, не более</w:t>
                  </w:r>
                </w:p>
              </w:tc>
              <w:tc>
                <w:tcPr>
                  <w:tcW w:w="2043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80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lastRenderedPageBreak/>
                    <w:t>– Диапазон рабочих температур, °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951421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43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+10…35 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5352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– Относительная влажность воздуха, %</w:t>
                  </w:r>
                </w:p>
              </w:tc>
              <w:tc>
                <w:tcPr>
                  <w:tcW w:w="2043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80</w:t>
                  </w:r>
                </w:p>
              </w:tc>
            </w:tr>
          </w:tbl>
          <w:p w:rsidR="008A17AC" w:rsidRPr="00951421" w:rsidRDefault="008A17AC" w:rsidP="00951421">
            <w:pPr>
              <w:contextualSpacing/>
              <w:jc w:val="both"/>
              <w:rPr>
                <w:b/>
                <w:sz w:val="20"/>
                <w:szCs w:val="20"/>
              </w:rPr>
            </w:pPr>
          </w:p>
          <w:p w:rsidR="008A17AC" w:rsidRPr="00951421" w:rsidRDefault="008A17AC" w:rsidP="00951421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951421">
              <w:rPr>
                <w:b/>
                <w:sz w:val="20"/>
                <w:szCs w:val="20"/>
              </w:rPr>
              <w:t>Состав:</w:t>
            </w:r>
          </w:p>
          <w:p w:rsidR="008A17AC" w:rsidRPr="00951421" w:rsidRDefault="008A17AC" w:rsidP="00951421">
            <w:pPr>
              <w:tabs>
                <w:tab w:val="left" w:pos="-4487"/>
                <w:tab w:val="left" w:pos="851"/>
              </w:tabs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1. Специализированная лабораторная стойка.</w:t>
            </w:r>
          </w:p>
          <w:p w:rsidR="008A17AC" w:rsidRPr="00951421" w:rsidRDefault="008A17AC" w:rsidP="00951421">
            <w:pPr>
              <w:tabs>
                <w:tab w:val="left" w:pos="-4487"/>
                <w:tab w:val="left" w:pos="851"/>
              </w:tabs>
              <w:contextualSpacing/>
              <w:jc w:val="both"/>
              <w:rPr>
                <w:sz w:val="20"/>
                <w:szCs w:val="20"/>
                <w:lang w:eastAsia="ar-SA"/>
              </w:rPr>
            </w:pPr>
            <w:r w:rsidRPr="00951421">
              <w:rPr>
                <w:sz w:val="20"/>
                <w:szCs w:val="20"/>
              </w:rPr>
              <w:t>2. Модуль программируемого логического контроллера.</w:t>
            </w:r>
          </w:p>
          <w:p w:rsidR="008A17AC" w:rsidRPr="00951421" w:rsidRDefault="008A17AC" w:rsidP="00951421">
            <w:pPr>
              <w:tabs>
                <w:tab w:val="left" w:pos="-4487"/>
                <w:tab w:val="left" w:pos="851"/>
              </w:tabs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3. Модуль станции распределенной периферии. </w:t>
            </w:r>
          </w:p>
          <w:p w:rsidR="008A17AC" w:rsidRPr="00951421" w:rsidRDefault="008A17AC" w:rsidP="00951421">
            <w:pPr>
              <w:tabs>
                <w:tab w:val="left" w:pos="840"/>
              </w:tabs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4. Модуль монитора SCADA-системы.</w:t>
            </w:r>
          </w:p>
          <w:p w:rsidR="008A17AC" w:rsidRPr="00951421" w:rsidRDefault="008A17AC" w:rsidP="00951421">
            <w:pPr>
              <w:tabs>
                <w:tab w:val="left" w:pos="-4487"/>
                <w:tab w:val="left" w:pos="851"/>
              </w:tabs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5. Модуль индикации и управления программируемого логического ко</w:t>
            </w:r>
            <w:r w:rsidRPr="00951421">
              <w:rPr>
                <w:sz w:val="20"/>
                <w:szCs w:val="20"/>
              </w:rPr>
              <w:t>н</w:t>
            </w:r>
            <w:r w:rsidRPr="00951421">
              <w:rPr>
                <w:sz w:val="20"/>
                <w:szCs w:val="20"/>
              </w:rPr>
              <w:t>троллера.</w:t>
            </w:r>
          </w:p>
          <w:p w:rsidR="008A17AC" w:rsidRPr="00951421" w:rsidRDefault="008A17AC" w:rsidP="00951421">
            <w:pPr>
              <w:tabs>
                <w:tab w:val="left" w:pos="-4487"/>
                <w:tab w:val="left" w:pos="840"/>
              </w:tabs>
              <w:contextualSpacing/>
              <w:jc w:val="both"/>
              <w:rPr>
                <w:sz w:val="20"/>
                <w:szCs w:val="20"/>
                <w:lang w:eastAsia="ar-SA"/>
              </w:rPr>
            </w:pPr>
            <w:r w:rsidRPr="00951421">
              <w:rPr>
                <w:sz w:val="20"/>
                <w:szCs w:val="20"/>
                <w:lang w:eastAsia="ar-SA"/>
              </w:rPr>
              <w:t>6.</w:t>
            </w:r>
            <w:r w:rsidRPr="00951421">
              <w:rPr>
                <w:sz w:val="20"/>
                <w:szCs w:val="20"/>
              </w:rPr>
              <w:t xml:space="preserve"> </w:t>
            </w:r>
            <w:r w:rsidRPr="00951421">
              <w:rPr>
                <w:sz w:val="20"/>
                <w:szCs w:val="20"/>
                <w:lang w:eastAsia="ar-SA"/>
              </w:rPr>
              <w:t>Модуль индикации и управления станции распределенной периферии.</w:t>
            </w:r>
          </w:p>
          <w:p w:rsidR="008A17AC" w:rsidRPr="00951421" w:rsidRDefault="008A17AC" w:rsidP="00951421">
            <w:pPr>
              <w:tabs>
                <w:tab w:val="left" w:pos="538"/>
                <w:tab w:val="left" w:pos="981"/>
              </w:tabs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7. Персональный компьютер.</w:t>
            </w:r>
          </w:p>
          <w:p w:rsidR="008A17AC" w:rsidRPr="00951421" w:rsidRDefault="008A17AC" w:rsidP="00951421">
            <w:pPr>
              <w:shd w:val="clear" w:color="auto" w:fill="FFFFFF"/>
              <w:tabs>
                <w:tab w:val="left" w:pos="840"/>
              </w:tabs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8. Комплект силовых кабелей и соединительных проводов.</w:t>
            </w:r>
          </w:p>
          <w:p w:rsidR="008A17AC" w:rsidRPr="00951421" w:rsidRDefault="008A17AC" w:rsidP="00951421">
            <w:pPr>
              <w:tabs>
                <w:tab w:val="left" w:pos="993"/>
              </w:tabs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9. Техническое описание лабораторного комплекса.</w:t>
            </w:r>
          </w:p>
          <w:p w:rsidR="008A17AC" w:rsidRPr="00951421" w:rsidRDefault="008A17AC" w:rsidP="00951421">
            <w:pPr>
              <w:tabs>
                <w:tab w:val="left" w:pos="981"/>
              </w:tabs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10. Методические указания к выполнению лабораторных работ.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 </w:t>
            </w:r>
          </w:p>
          <w:p w:rsidR="008A17AC" w:rsidRPr="00951421" w:rsidRDefault="008A17AC" w:rsidP="00951421">
            <w:pPr>
              <w:pStyle w:val="af5"/>
              <w:contextualSpacing/>
              <w:rPr>
                <w:rFonts w:ascii="Times New Roman" w:hAnsi="Times New Roman"/>
                <w:b/>
                <w:sz w:val="20"/>
              </w:rPr>
            </w:pPr>
            <w:r w:rsidRPr="00951421">
              <w:rPr>
                <w:rFonts w:ascii="Times New Roman" w:hAnsi="Times New Roman"/>
                <w:b/>
                <w:sz w:val="20"/>
              </w:rPr>
              <w:t>Основные технические характеристики элементов стенда: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22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951421">
              <w:rPr>
                <w:rFonts w:ascii="Times New Roman" w:hAnsi="Times New Roman"/>
                <w:sz w:val="20"/>
                <w:u w:val="single"/>
              </w:rPr>
              <w:t xml:space="preserve">Специализированная лабораторная стойка   </w:t>
            </w:r>
          </w:p>
          <w:p w:rsidR="008A17AC" w:rsidRPr="00951421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Должен быть выполнен в напольном, моноблочном исполнении с несущей рамой, в</w:t>
            </w:r>
            <w:r w:rsidRPr="00951421">
              <w:rPr>
                <w:rFonts w:ascii="Times New Roman" w:hAnsi="Times New Roman"/>
                <w:sz w:val="20"/>
              </w:rPr>
              <w:t>ы</w:t>
            </w:r>
            <w:r w:rsidRPr="00951421">
              <w:rPr>
                <w:rFonts w:ascii="Times New Roman" w:hAnsi="Times New Roman"/>
                <w:sz w:val="20"/>
              </w:rPr>
              <w:t>полненной из стального профиля трубчатого сечения с полимерным покрытием, карк</w:t>
            </w:r>
            <w:r w:rsidRPr="00951421">
              <w:rPr>
                <w:rFonts w:ascii="Times New Roman" w:hAnsi="Times New Roman"/>
                <w:sz w:val="20"/>
              </w:rPr>
              <w:t>а</w:t>
            </w:r>
            <w:r w:rsidRPr="00951421">
              <w:rPr>
                <w:rFonts w:ascii="Times New Roman" w:hAnsi="Times New Roman"/>
                <w:sz w:val="20"/>
              </w:rPr>
              <w:t>сом для крепления навесного оборудования и столешницей, выполненной из ламинир</w:t>
            </w:r>
            <w:r w:rsidRPr="00951421">
              <w:rPr>
                <w:rFonts w:ascii="Times New Roman" w:hAnsi="Times New Roman"/>
                <w:sz w:val="20"/>
              </w:rPr>
              <w:t>о</w:t>
            </w:r>
            <w:r w:rsidRPr="00951421">
              <w:rPr>
                <w:rFonts w:ascii="Times New Roman" w:hAnsi="Times New Roman"/>
                <w:sz w:val="20"/>
              </w:rPr>
              <w:t>ванного ДСП.</w:t>
            </w:r>
          </w:p>
          <w:p w:rsidR="008A17AC" w:rsidRPr="00951421" w:rsidRDefault="008A17AC" w:rsidP="00951421">
            <w:pPr>
              <w:pStyle w:val="1"/>
              <w:contextualSpacing/>
              <w:rPr>
                <w:sz w:val="20"/>
              </w:rPr>
            </w:pPr>
          </w:p>
          <w:p w:rsidR="008A17AC" w:rsidRPr="00951421" w:rsidRDefault="008A17AC" w:rsidP="005B4871">
            <w:pPr>
              <w:pStyle w:val="af5"/>
              <w:numPr>
                <w:ilvl w:val="0"/>
                <w:numId w:val="22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951421">
              <w:rPr>
                <w:rFonts w:ascii="Times New Roman" w:hAnsi="Times New Roman"/>
                <w:sz w:val="20"/>
                <w:u w:val="single"/>
              </w:rPr>
              <w:t xml:space="preserve">Модуль программируемого логического контроллера   </w:t>
            </w: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Должен содержать:</w:t>
            </w: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– источник вторичного питания, характеристики которого представлены в табл</w:t>
            </w:r>
            <w:r w:rsidRPr="00951421">
              <w:rPr>
                <w:sz w:val="20"/>
                <w:szCs w:val="20"/>
              </w:rPr>
              <w:t>и</w:t>
            </w:r>
            <w:r w:rsidRPr="00951421">
              <w:rPr>
                <w:sz w:val="20"/>
                <w:szCs w:val="20"/>
              </w:rPr>
              <w:t xml:space="preserve">це. </w:t>
            </w:r>
          </w:p>
          <w:p w:rsidR="008A17AC" w:rsidRPr="00951421" w:rsidRDefault="008A17AC" w:rsidP="00951421">
            <w:pPr>
              <w:pStyle w:val="af9"/>
              <w:spacing w:before="0" w:after="0"/>
              <w:contextualSpacing/>
              <w:jc w:val="right"/>
              <w:rPr>
                <w:b/>
                <w:sz w:val="20"/>
              </w:rPr>
            </w:pPr>
            <w:r w:rsidRPr="00951421">
              <w:rPr>
                <w:b/>
                <w:sz w:val="20"/>
              </w:rPr>
              <w:t>Табл. 1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070"/>
              <w:gridCol w:w="2329"/>
            </w:tblGrid>
            <w:tr w:rsidR="008A17AC" w:rsidRPr="00951421" w:rsidTr="008A17AC">
              <w:trPr>
                <w:cantSplit/>
                <w:trHeight w:val="336"/>
                <w:tblHeader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51421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32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51421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Входное номинальное напряжение</w:t>
                  </w:r>
                </w:p>
              </w:tc>
              <w:tc>
                <w:tcPr>
                  <w:tcW w:w="232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~120/230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Пусковой ток, не более (+25 °C)</w:t>
                  </w:r>
                </w:p>
              </w:tc>
              <w:tc>
                <w:tcPr>
                  <w:tcW w:w="232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20 A, &lt; 3 мс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Выходное номинальное напряжение</w:t>
                  </w:r>
                </w:p>
              </w:tc>
              <w:tc>
                <w:tcPr>
                  <w:tcW w:w="232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=24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Допустимые отклонения, не более (</w:t>
                  </w:r>
                  <w:proofErr w:type="spellStart"/>
                  <w:r w:rsidRPr="00951421">
                    <w:rPr>
                      <w:sz w:val="20"/>
                      <w:szCs w:val="20"/>
                    </w:rPr>
                    <w:t>х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.х</w:t>
                  </w:r>
                  <w:proofErr w:type="spellEnd"/>
                  <w:proofErr w:type="gramEnd"/>
                  <w:r w:rsidRPr="00951421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32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0,1 %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Допустимые отклонения, не более (под н</w:t>
                  </w:r>
                  <w:r w:rsidRPr="00951421">
                    <w:rPr>
                      <w:sz w:val="20"/>
                      <w:szCs w:val="20"/>
                    </w:rPr>
                    <w:t>а</w:t>
                  </w:r>
                  <w:r w:rsidRPr="00951421">
                    <w:rPr>
                      <w:sz w:val="20"/>
                      <w:szCs w:val="20"/>
                    </w:rPr>
                    <w:t>грузкой)</w:t>
                  </w:r>
                </w:p>
              </w:tc>
              <w:tc>
                <w:tcPr>
                  <w:tcW w:w="232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0,2 %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Номинальный ток, не более</w:t>
                  </w:r>
                </w:p>
              </w:tc>
              <w:tc>
                <w:tcPr>
                  <w:tcW w:w="232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5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 xml:space="preserve"> А</w:t>
                  </w:r>
                  <w:proofErr w:type="gramEnd"/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Ток срабатывания защиты, не более</w:t>
                  </w:r>
                </w:p>
              </w:tc>
              <w:tc>
                <w:tcPr>
                  <w:tcW w:w="232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9 A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Ток утечки, не более</w:t>
                  </w:r>
                </w:p>
              </w:tc>
              <w:tc>
                <w:tcPr>
                  <w:tcW w:w="232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3,5 мА (типовое знач</w:t>
                  </w:r>
                  <w:r w:rsidRPr="00951421">
                    <w:rPr>
                      <w:sz w:val="20"/>
                      <w:szCs w:val="20"/>
                    </w:rPr>
                    <w:t>е</w:t>
                  </w:r>
                  <w:r w:rsidRPr="00951421">
                    <w:rPr>
                      <w:sz w:val="20"/>
                      <w:szCs w:val="20"/>
                    </w:rPr>
                    <w:t>ние 0,7 мА)</w:t>
                  </w:r>
                </w:p>
              </w:tc>
            </w:tr>
          </w:tbl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  <w:r w:rsidRPr="00951421">
              <w:rPr>
                <w:i/>
                <w:sz w:val="20"/>
                <w:szCs w:val="20"/>
              </w:rPr>
              <w:t xml:space="preserve">– </w:t>
            </w:r>
            <w:r w:rsidRPr="00951421">
              <w:rPr>
                <w:sz w:val="20"/>
                <w:szCs w:val="20"/>
              </w:rPr>
              <w:t>программируемый логический контроллер с встроенными интерфейсами связи и к</w:t>
            </w:r>
            <w:r w:rsidRPr="00951421">
              <w:rPr>
                <w:sz w:val="20"/>
                <w:szCs w:val="20"/>
              </w:rPr>
              <w:t>а</w:t>
            </w:r>
            <w:r w:rsidRPr="00951421">
              <w:rPr>
                <w:sz w:val="20"/>
                <w:szCs w:val="20"/>
              </w:rPr>
              <w:t>нал</w:t>
            </w:r>
            <w:r w:rsidRPr="00951421">
              <w:rPr>
                <w:sz w:val="20"/>
                <w:szCs w:val="20"/>
              </w:rPr>
              <w:t>а</w:t>
            </w:r>
            <w:r w:rsidRPr="00951421">
              <w:rPr>
                <w:sz w:val="20"/>
                <w:szCs w:val="20"/>
              </w:rPr>
              <w:t xml:space="preserve">ми ввода/вывода, характеристики которого представлены в таблице. </w:t>
            </w:r>
          </w:p>
          <w:p w:rsidR="008A17AC" w:rsidRPr="00951421" w:rsidRDefault="008A17AC" w:rsidP="00951421">
            <w:pPr>
              <w:pStyle w:val="af9"/>
              <w:spacing w:before="0" w:after="0"/>
              <w:contextualSpacing/>
              <w:jc w:val="right"/>
              <w:rPr>
                <w:b/>
                <w:sz w:val="20"/>
              </w:rPr>
            </w:pPr>
            <w:r w:rsidRPr="00951421">
              <w:rPr>
                <w:b/>
                <w:sz w:val="20"/>
              </w:rPr>
              <w:t>Табл. 2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070"/>
              <w:gridCol w:w="2471"/>
            </w:tblGrid>
            <w:tr w:rsidR="008A17AC" w:rsidRPr="00951421" w:rsidTr="008A17AC">
              <w:trPr>
                <w:cantSplit/>
                <w:trHeight w:val="336"/>
                <w:tblHeader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51421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471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51421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Рабочая память, не менее</w:t>
                  </w:r>
                </w:p>
              </w:tc>
              <w:tc>
                <w:tcPr>
                  <w:tcW w:w="2471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192 Кбайт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Емкость энергонезависимой памяти, не менее</w:t>
                  </w:r>
                </w:p>
              </w:tc>
              <w:tc>
                <w:tcPr>
                  <w:tcW w:w="2471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64 Кбайт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Микрокарта памяти, </w:t>
                  </w:r>
                  <w:proofErr w:type="spellStart"/>
                  <w:r w:rsidRPr="00951421">
                    <w:rPr>
                      <w:sz w:val="20"/>
                      <w:szCs w:val="20"/>
                    </w:rPr>
                    <w:t>Flash-EEPROM</w:t>
                  </w:r>
                  <w:proofErr w:type="spellEnd"/>
                </w:p>
              </w:tc>
              <w:tc>
                <w:tcPr>
                  <w:tcW w:w="2471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До 8 Мбайт (дополн</w:t>
                  </w:r>
                  <w:r w:rsidRPr="00951421">
                    <w:rPr>
                      <w:sz w:val="20"/>
                      <w:szCs w:val="20"/>
                    </w:rPr>
                    <w:t>и</w:t>
                  </w:r>
                  <w:r w:rsidRPr="00951421">
                    <w:rPr>
                      <w:sz w:val="20"/>
                      <w:szCs w:val="20"/>
                    </w:rPr>
                    <w:t>тельная опция)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Общее количество счетчиков, не менее</w:t>
                  </w:r>
                </w:p>
              </w:tc>
              <w:tc>
                <w:tcPr>
                  <w:tcW w:w="2471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256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Общее количество таймеров, не менее</w:t>
                  </w:r>
                </w:p>
              </w:tc>
              <w:tc>
                <w:tcPr>
                  <w:tcW w:w="2471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256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Общее количество флагов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 xml:space="preserve"> ,</w:t>
                  </w:r>
                  <w:proofErr w:type="gramEnd"/>
                  <w:r w:rsidRPr="00951421">
                    <w:rPr>
                      <w:sz w:val="20"/>
                      <w:szCs w:val="20"/>
                    </w:rPr>
                    <w:t xml:space="preserve"> не менее</w:t>
                  </w:r>
                </w:p>
              </w:tc>
              <w:tc>
                <w:tcPr>
                  <w:tcW w:w="2471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256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Блоки данных DB, не менее</w:t>
                  </w:r>
                </w:p>
              </w:tc>
              <w:tc>
                <w:tcPr>
                  <w:tcW w:w="2471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1024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Дискретные каналы ввода/вывода, не менее</w:t>
                  </w:r>
                </w:p>
              </w:tc>
              <w:tc>
                <w:tcPr>
                  <w:tcW w:w="2471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24/16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Аналоговые каналы ввода/вывода, не менее</w:t>
                  </w:r>
                </w:p>
              </w:tc>
              <w:tc>
                <w:tcPr>
                  <w:tcW w:w="2471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  <w:lang w:val="en-US"/>
                    </w:rPr>
                    <w:t>4</w:t>
                  </w:r>
                  <w:r w:rsidRPr="00951421">
                    <w:rPr>
                      <w:sz w:val="20"/>
                      <w:szCs w:val="20"/>
                    </w:rPr>
                    <w:t>/2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Встроенные интерфейсы связи</w:t>
                  </w:r>
                </w:p>
              </w:tc>
              <w:tc>
                <w:tcPr>
                  <w:tcW w:w="2471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951421">
                    <w:rPr>
                      <w:sz w:val="20"/>
                      <w:szCs w:val="20"/>
                      <w:lang w:val="en-US"/>
                    </w:rPr>
                    <w:t>PROFINET, PROFIBUS</w:t>
                  </w:r>
                </w:p>
              </w:tc>
            </w:tr>
          </w:tbl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</w:p>
          <w:p w:rsidR="008A17AC" w:rsidRPr="00951421" w:rsidRDefault="008A17AC" w:rsidP="005B4871">
            <w:pPr>
              <w:pStyle w:val="af5"/>
              <w:numPr>
                <w:ilvl w:val="0"/>
                <w:numId w:val="22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951421">
              <w:rPr>
                <w:rFonts w:ascii="Times New Roman" w:hAnsi="Times New Roman"/>
                <w:sz w:val="20"/>
                <w:u w:val="single"/>
              </w:rPr>
              <w:t xml:space="preserve">Модуль станции распределенной периферии   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Должен быть предназначен для </w:t>
            </w:r>
            <w:r w:rsidRPr="00951421">
              <w:rPr>
                <w:color w:val="000000"/>
                <w:sz w:val="20"/>
                <w:szCs w:val="20"/>
                <w:shd w:val="clear" w:color="auto" w:fill="FFFFFF"/>
              </w:rPr>
              <w:t>подключения к электрическим каналам связи сети PROFIBUS DP, выполнения функций стандартных ведомых сетевых устройств и си</w:t>
            </w:r>
            <w:r w:rsidRPr="00951421">
              <w:rPr>
                <w:color w:val="000000"/>
                <w:sz w:val="20"/>
                <w:szCs w:val="20"/>
                <w:shd w:val="clear" w:color="auto" w:fill="FFFFFF"/>
              </w:rPr>
              <w:t>с</w:t>
            </w:r>
            <w:r w:rsidRPr="00951421">
              <w:rPr>
                <w:color w:val="000000"/>
                <w:sz w:val="20"/>
                <w:szCs w:val="20"/>
                <w:shd w:val="clear" w:color="auto" w:fill="FFFFFF"/>
              </w:rPr>
              <w:t>тем распределенного ввода-вывода</w:t>
            </w:r>
            <w:r w:rsidRPr="00951421">
              <w:rPr>
                <w:sz w:val="20"/>
                <w:szCs w:val="20"/>
              </w:rPr>
              <w:t>. Характеристики станции распределенной периферии с и</w:t>
            </w:r>
            <w:r w:rsidRPr="00951421">
              <w:rPr>
                <w:sz w:val="20"/>
                <w:szCs w:val="20"/>
              </w:rPr>
              <w:t>н</w:t>
            </w:r>
            <w:r w:rsidRPr="00951421">
              <w:rPr>
                <w:sz w:val="20"/>
                <w:szCs w:val="20"/>
              </w:rPr>
              <w:t xml:space="preserve">терфейсным модулем. </w:t>
            </w:r>
          </w:p>
          <w:p w:rsidR="008A17AC" w:rsidRPr="00951421" w:rsidRDefault="008A17AC" w:rsidP="00951421">
            <w:pPr>
              <w:pStyle w:val="af9"/>
              <w:spacing w:before="0" w:after="0"/>
              <w:contextualSpacing/>
              <w:jc w:val="right"/>
              <w:rPr>
                <w:b/>
                <w:sz w:val="20"/>
              </w:rPr>
            </w:pPr>
            <w:r w:rsidRPr="00951421">
              <w:rPr>
                <w:b/>
                <w:sz w:val="20"/>
              </w:rPr>
              <w:t xml:space="preserve">Табл. </w:t>
            </w:r>
            <w:r w:rsidR="00951421">
              <w:rPr>
                <w:b/>
                <w:sz w:val="20"/>
              </w:rPr>
              <w:t>3</w:t>
            </w:r>
          </w:p>
          <w:tbl>
            <w:tblPr>
              <w:tblW w:w="1017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8330"/>
              <w:gridCol w:w="1843"/>
            </w:tblGrid>
            <w:tr w:rsidR="008A17AC" w:rsidRPr="00951421" w:rsidTr="008A17AC">
              <w:trPr>
                <w:cantSplit/>
                <w:trHeight w:val="336"/>
                <w:tblHeader/>
              </w:trPr>
              <w:tc>
                <w:tcPr>
                  <w:tcW w:w="8330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51421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1843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51421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8330" w:type="dxa"/>
                </w:tcPr>
                <w:p w:rsidR="008A17AC" w:rsidRPr="00951421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lastRenderedPageBreak/>
                    <w:t>Интерфейс RS 485</w:t>
                  </w:r>
                </w:p>
              </w:tc>
              <w:tc>
                <w:tcPr>
                  <w:tcW w:w="1843" w:type="dxa"/>
                  <w:vAlign w:val="center"/>
                </w:tcPr>
                <w:p w:rsidR="008A17AC" w:rsidRPr="00951421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Есть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8330" w:type="dxa"/>
                </w:tcPr>
                <w:p w:rsidR="008A17AC" w:rsidRPr="00951421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Оптический интерфейс</w:t>
                  </w:r>
                </w:p>
              </w:tc>
              <w:tc>
                <w:tcPr>
                  <w:tcW w:w="1843" w:type="dxa"/>
                  <w:vAlign w:val="center"/>
                </w:tcPr>
                <w:p w:rsidR="008A17AC" w:rsidRPr="00951421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Нет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8330" w:type="dxa"/>
                </w:tcPr>
                <w:p w:rsidR="008A17AC" w:rsidRPr="00951421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Поддержка стандарта DP V1</w:t>
                  </w:r>
                </w:p>
              </w:tc>
              <w:tc>
                <w:tcPr>
                  <w:tcW w:w="1843" w:type="dxa"/>
                  <w:vAlign w:val="center"/>
                </w:tcPr>
                <w:p w:rsidR="008A17AC" w:rsidRPr="00951421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Есть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8330" w:type="dxa"/>
                </w:tcPr>
                <w:p w:rsidR="008A17AC" w:rsidRPr="00951421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FREEZE-совместимость</w:t>
                  </w:r>
                </w:p>
              </w:tc>
              <w:tc>
                <w:tcPr>
                  <w:tcW w:w="1843" w:type="dxa"/>
                  <w:vAlign w:val="center"/>
                </w:tcPr>
                <w:p w:rsidR="008A17AC" w:rsidRPr="00951421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Есть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8330" w:type="dxa"/>
                </w:tcPr>
                <w:p w:rsidR="008A17AC" w:rsidRPr="00951421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SYNC-совместимость</w:t>
                  </w:r>
                </w:p>
              </w:tc>
              <w:tc>
                <w:tcPr>
                  <w:tcW w:w="1843" w:type="dxa"/>
                  <w:vAlign w:val="center"/>
                </w:tcPr>
                <w:p w:rsidR="008A17AC" w:rsidRPr="00951421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Есть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8330" w:type="dxa"/>
                </w:tcPr>
                <w:p w:rsidR="008A17AC" w:rsidRPr="00951421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Передача параметров настройки от PG/PC (с S7 функциональностью, только с ведущими ус</w:t>
                  </w:r>
                  <w:r w:rsidRPr="00951421">
                    <w:rPr>
                      <w:color w:val="000000"/>
                      <w:sz w:val="20"/>
                      <w:szCs w:val="20"/>
                    </w:rPr>
                    <w:t>т</w:t>
                  </w:r>
                  <w:r w:rsidRPr="00951421">
                    <w:rPr>
                      <w:color w:val="000000"/>
                      <w:sz w:val="20"/>
                      <w:szCs w:val="20"/>
                    </w:rPr>
                    <w:t>ройствами S7)</w:t>
                  </w:r>
                </w:p>
              </w:tc>
              <w:tc>
                <w:tcPr>
                  <w:tcW w:w="1843" w:type="dxa"/>
                  <w:vAlign w:val="center"/>
                </w:tcPr>
                <w:p w:rsidR="008A17AC" w:rsidRPr="00951421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Есть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8330" w:type="dxa"/>
                </w:tcPr>
                <w:p w:rsidR="008A17AC" w:rsidRPr="00951421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Использование функциональных (FM) и коммуникационных (</w:t>
                  </w:r>
                  <w:proofErr w:type="gramStart"/>
                  <w:r w:rsidRPr="00951421">
                    <w:rPr>
                      <w:color w:val="000000"/>
                      <w:sz w:val="20"/>
                      <w:szCs w:val="20"/>
                    </w:rPr>
                    <w:t>СР</w:t>
                  </w:r>
                  <w:proofErr w:type="gramEnd"/>
                  <w:r w:rsidRPr="00951421">
                    <w:rPr>
                      <w:color w:val="000000"/>
                      <w:sz w:val="20"/>
                      <w:szCs w:val="20"/>
                    </w:rPr>
                    <w:t>) модулей</w:t>
                  </w:r>
                </w:p>
              </w:tc>
              <w:tc>
                <w:tcPr>
                  <w:tcW w:w="1843" w:type="dxa"/>
                  <w:vAlign w:val="center"/>
                </w:tcPr>
                <w:p w:rsidR="008A17AC" w:rsidRPr="00951421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Есть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8330" w:type="dxa"/>
                </w:tcPr>
                <w:p w:rsidR="008A17AC" w:rsidRPr="00951421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Синхронизация времени через PROFIBUS, присвоение отметок времени входным сигналам 1)</w:t>
                  </w:r>
                </w:p>
              </w:tc>
              <w:tc>
                <w:tcPr>
                  <w:tcW w:w="1843" w:type="dxa"/>
                  <w:vAlign w:val="center"/>
                </w:tcPr>
                <w:p w:rsidR="008A17AC" w:rsidRPr="00951421" w:rsidRDefault="008A17AC" w:rsidP="00951421">
                  <w:pPr>
                    <w:pStyle w:val="medapstab03"/>
                    <w:spacing w:before="0" w:beforeAutospacing="0" w:after="0" w:afterAutospacing="0"/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Есть</w:t>
                  </w:r>
                </w:p>
              </w:tc>
            </w:tr>
          </w:tbl>
          <w:p w:rsidR="008A17AC" w:rsidRPr="00951421" w:rsidRDefault="008A17AC" w:rsidP="00951421">
            <w:pPr>
              <w:pStyle w:val="1"/>
              <w:contextualSpacing/>
              <w:rPr>
                <w:sz w:val="20"/>
              </w:rPr>
            </w:pPr>
          </w:p>
          <w:p w:rsidR="008A17AC" w:rsidRPr="00951421" w:rsidRDefault="008A17AC" w:rsidP="005B4871">
            <w:pPr>
              <w:pStyle w:val="af5"/>
              <w:numPr>
                <w:ilvl w:val="0"/>
                <w:numId w:val="22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951421">
              <w:rPr>
                <w:rFonts w:ascii="Times New Roman" w:hAnsi="Times New Roman"/>
                <w:sz w:val="20"/>
                <w:u w:val="single"/>
              </w:rPr>
              <w:t xml:space="preserve">Модуль монитора SCADA-системы   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Должен представлять собой модуль со встроенным монитором для отображения пул</w:t>
            </w:r>
            <w:r w:rsidRPr="00951421">
              <w:rPr>
                <w:sz w:val="20"/>
                <w:szCs w:val="20"/>
              </w:rPr>
              <w:t>ь</w:t>
            </w:r>
            <w:r w:rsidRPr="00951421">
              <w:rPr>
                <w:sz w:val="20"/>
                <w:szCs w:val="20"/>
              </w:rPr>
              <w:t xml:space="preserve">та оператора SCADA-системы. Характеристики монитора представлены в таблице. 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</w:p>
          <w:p w:rsidR="008A17AC" w:rsidRPr="00951421" w:rsidRDefault="00951421" w:rsidP="00951421">
            <w:pPr>
              <w:pStyle w:val="af9"/>
              <w:spacing w:before="0" w:after="0"/>
              <w:contextualSpacing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Табл. 4</w:t>
            </w:r>
          </w:p>
          <w:tbl>
            <w:tblPr>
              <w:tblW w:w="697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997"/>
              <w:gridCol w:w="2976"/>
            </w:tblGrid>
            <w:tr w:rsidR="008A17AC" w:rsidRPr="00951421" w:rsidTr="008A17AC">
              <w:trPr>
                <w:cantSplit/>
                <w:trHeight w:val="336"/>
                <w:tblHeader/>
                <w:jc w:val="center"/>
              </w:trPr>
              <w:tc>
                <w:tcPr>
                  <w:tcW w:w="3997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51421">
                    <w:rPr>
                      <w:b/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2976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51421">
                    <w:rPr>
                      <w:b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cantSplit/>
                <w:jc w:val="center"/>
              </w:trPr>
              <w:tc>
                <w:tcPr>
                  <w:tcW w:w="399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Напряжение питания</w:t>
                  </w:r>
                </w:p>
              </w:tc>
              <w:tc>
                <w:tcPr>
                  <w:tcW w:w="2976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однофазное 220В</w:t>
                  </w:r>
                </w:p>
              </w:tc>
            </w:tr>
            <w:tr w:rsidR="008A17AC" w:rsidRPr="00951421" w:rsidTr="008A17AC">
              <w:trPr>
                <w:cantSplit/>
                <w:jc w:val="center"/>
              </w:trPr>
              <w:tc>
                <w:tcPr>
                  <w:tcW w:w="399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Тип экрана</w:t>
                  </w:r>
                </w:p>
              </w:tc>
              <w:tc>
                <w:tcPr>
                  <w:tcW w:w="2976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жидкокристаллический TFT</w:t>
                  </w:r>
                </w:p>
              </w:tc>
            </w:tr>
            <w:tr w:rsidR="008A17AC" w:rsidRPr="00951421" w:rsidTr="008A17AC">
              <w:trPr>
                <w:cantSplit/>
                <w:jc w:val="center"/>
              </w:trPr>
              <w:tc>
                <w:tcPr>
                  <w:tcW w:w="399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Диагональ экрана, не менее</w:t>
                  </w:r>
                </w:p>
              </w:tc>
              <w:tc>
                <w:tcPr>
                  <w:tcW w:w="2976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23,8 дюймов</w:t>
                  </w:r>
                </w:p>
              </w:tc>
            </w:tr>
            <w:tr w:rsidR="008A17AC" w:rsidRPr="00951421" w:rsidTr="008A17AC">
              <w:trPr>
                <w:cantSplit/>
                <w:jc w:val="center"/>
              </w:trPr>
              <w:tc>
                <w:tcPr>
                  <w:tcW w:w="399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Разрешение выводимого изображ</w:t>
                  </w:r>
                  <w:r w:rsidRPr="00951421">
                    <w:rPr>
                      <w:sz w:val="20"/>
                      <w:szCs w:val="20"/>
                    </w:rPr>
                    <w:t>е</w:t>
                  </w:r>
                  <w:r w:rsidRPr="00951421">
                    <w:rPr>
                      <w:sz w:val="20"/>
                      <w:szCs w:val="20"/>
                    </w:rPr>
                    <w:t>ния не менее</w:t>
                  </w:r>
                </w:p>
              </w:tc>
              <w:tc>
                <w:tcPr>
                  <w:tcW w:w="2976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1920х1080</w:t>
                  </w:r>
                </w:p>
              </w:tc>
            </w:tr>
          </w:tbl>
          <w:p w:rsidR="008A17AC" w:rsidRPr="00951421" w:rsidRDefault="008A17AC" w:rsidP="00951421">
            <w:pPr>
              <w:pStyle w:val="1"/>
              <w:contextualSpacing/>
              <w:rPr>
                <w:sz w:val="20"/>
              </w:rPr>
            </w:pPr>
          </w:p>
          <w:p w:rsidR="008A17AC" w:rsidRPr="00951421" w:rsidRDefault="008A17AC" w:rsidP="005B4871">
            <w:pPr>
              <w:pStyle w:val="af5"/>
              <w:numPr>
                <w:ilvl w:val="0"/>
                <w:numId w:val="22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951421">
              <w:rPr>
                <w:rFonts w:ascii="Times New Roman" w:hAnsi="Times New Roman"/>
                <w:sz w:val="20"/>
                <w:u w:val="single"/>
              </w:rPr>
              <w:t xml:space="preserve">Модуль индикации и управления программируемого логического контроллера   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Модуль должен использоваться как пульт управления оператора. Модуль индикации и управления ПЛК должен содержать: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‒ не менее 8-ми трехпозиционных тумблеров, имеющих одно полож</w:t>
            </w:r>
            <w:r w:rsidRPr="00951421">
              <w:rPr>
                <w:sz w:val="20"/>
                <w:szCs w:val="20"/>
              </w:rPr>
              <w:t>е</w:t>
            </w:r>
            <w:r w:rsidRPr="00951421">
              <w:rPr>
                <w:sz w:val="20"/>
                <w:szCs w:val="20"/>
              </w:rPr>
              <w:t>ние с фиксацией и одно – без фиксации,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‒ не менее 8-ми дискретных кнопок без фиксации,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‒ не менее 2-х потенциометров для задания аналогового сигнала,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‒ не менее 2-х приборов индикации для вывода аналогового сигнала,</w:t>
            </w:r>
          </w:p>
          <w:p w:rsidR="008A17AC" w:rsidRPr="00951421" w:rsidRDefault="008A17AC" w:rsidP="00951421">
            <w:pPr>
              <w:pStyle w:val="1"/>
              <w:contextualSpacing/>
              <w:rPr>
                <w:bCs/>
                <w:i/>
                <w:iCs/>
                <w:sz w:val="20"/>
              </w:rPr>
            </w:pPr>
            <w:r w:rsidRPr="00951421">
              <w:rPr>
                <w:sz w:val="20"/>
              </w:rPr>
              <w:t xml:space="preserve">‒ </w:t>
            </w:r>
            <w:r w:rsidRPr="00951421">
              <w:rPr>
                <w:i/>
                <w:iCs/>
                <w:sz w:val="20"/>
              </w:rPr>
              <w:t>блок входных и выходных гнезд для подключения сигналов</w:t>
            </w:r>
          </w:p>
          <w:p w:rsidR="008A17AC" w:rsidRPr="00951421" w:rsidRDefault="008A17AC" w:rsidP="00951421">
            <w:pPr>
              <w:pStyle w:val="1"/>
              <w:contextualSpacing/>
              <w:rPr>
                <w:sz w:val="20"/>
              </w:rPr>
            </w:pPr>
          </w:p>
          <w:p w:rsidR="008A17AC" w:rsidRPr="00951421" w:rsidRDefault="008A17AC" w:rsidP="005B4871">
            <w:pPr>
              <w:pStyle w:val="af5"/>
              <w:numPr>
                <w:ilvl w:val="0"/>
                <w:numId w:val="22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951421">
              <w:rPr>
                <w:rFonts w:ascii="Times New Roman" w:hAnsi="Times New Roman"/>
                <w:sz w:val="20"/>
                <w:u w:val="single"/>
              </w:rPr>
              <w:t xml:space="preserve">Модуль индикации и управления станции распределенной периферии   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Модуль должен содержать станцию распределенной периферии и аппаратуру, имит</w:t>
            </w:r>
            <w:r w:rsidRPr="00951421">
              <w:rPr>
                <w:sz w:val="20"/>
                <w:szCs w:val="20"/>
              </w:rPr>
              <w:t>и</w:t>
            </w:r>
            <w:r w:rsidRPr="00951421">
              <w:rPr>
                <w:sz w:val="20"/>
                <w:szCs w:val="20"/>
              </w:rPr>
              <w:t>рующую пульт управления оператора: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‒ не менее, 8-ми трехпозиционных тумблеров, имеющих одно полож</w:t>
            </w:r>
            <w:r w:rsidRPr="00951421">
              <w:rPr>
                <w:sz w:val="20"/>
                <w:szCs w:val="20"/>
              </w:rPr>
              <w:t>е</w:t>
            </w:r>
            <w:r w:rsidRPr="00951421">
              <w:rPr>
                <w:sz w:val="20"/>
                <w:szCs w:val="20"/>
              </w:rPr>
              <w:t>ние с фиксацией и одно – без фиксации,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‒ не менее, 8-ми светодиодных индикаторов дискретных сигналов,</w:t>
            </w:r>
          </w:p>
          <w:p w:rsidR="008A17AC" w:rsidRPr="00951421" w:rsidRDefault="008A17AC" w:rsidP="00951421">
            <w:pPr>
              <w:pStyle w:val="1"/>
              <w:contextualSpacing/>
              <w:rPr>
                <w:bCs/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‒ блок входных и выходных гнезд для подключения сигналов.</w:t>
            </w:r>
          </w:p>
          <w:p w:rsidR="008A17AC" w:rsidRPr="00951421" w:rsidRDefault="008A17AC" w:rsidP="00951421">
            <w:pPr>
              <w:pStyle w:val="1"/>
              <w:contextualSpacing/>
              <w:rPr>
                <w:sz w:val="20"/>
              </w:rPr>
            </w:pPr>
          </w:p>
          <w:p w:rsidR="008A17AC" w:rsidRPr="00951421" w:rsidRDefault="008A17AC" w:rsidP="005B4871">
            <w:pPr>
              <w:pStyle w:val="af5"/>
              <w:numPr>
                <w:ilvl w:val="0"/>
                <w:numId w:val="22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951421">
              <w:rPr>
                <w:rFonts w:ascii="Times New Roman" w:hAnsi="Times New Roman"/>
                <w:sz w:val="20"/>
                <w:u w:val="single"/>
              </w:rPr>
              <w:t>Персональный компьютер</w:t>
            </w:r>
          </w:p>
          <w:p w:rsidR="008A17AC" w:rsidRPr="00951421" w:rsidRDefault="008A17AC" w:rsidP="00951421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951421">
              <w:rPr>
                <w:bCs/>
                <w:sz w:val="20"/>
                <w:szCs w:val="20"/>
              </w:rPr>
              <w:t>Обеспечивает сохранение и буферизацию вводимых данных, их обработку и преобраз</w:t>
            </w:r>
            <w:r w:rsidRPr="00951421">
              <w:rPr>
                <w:bCs/>
                <w:sz w:val="20"/>
                <w:szCs w:val="20"/>
              </w:rPr>
              <w:t>о</w:t>
            </w:r>
            <w:r w:rsidRPr="00951421">
              <w:rPr>
                <w:bCs/>
                <w:sz w:val="20"/>
                <w:szCs w:val="20"/>
              </w:rPr>
              <w:t>вание, вывод на экран дисплея статических характ</w:t>
            </w:r>
            <w:r w:rsidRPr="00951421">
              <w:rPr>
                <w:bCs/>
                <w:sz w:val="20"/>
                <w:szCs w:val="20"/>
              </w:rPr>
              <w:t>е</w:t>
            </w:r>
            <w:r w:rsidRPr="00951421">
              <w:rPr>
                <w:bCs/>
                <w:sz w:val="20"/>
                <w:szCs w:val="20"/>
              </w:rPr>
              <w:t>ристик и переходных процессов, а также выдачу управляющих сигналов на элементы и устройства лабораторного сте</w:t>
            </w:r>
            <w:r w:rsidRPr="00951421">
              <w:rPr>
                <w:bCs/>
                <w:sz w:val="20"/>
                <w:szCs w:val="20"/>
              </w:rPr>
              <w:t>н</w:t>
            </w:r>
            <w:r w:rsidRPr="00951421">
              <w:rPr>
                <w:bCs/>
                <w:sz w:val="20"/>
                <w:szCs w:val="20"/>
              </w:rPr>
              <w:t xml:space="preserve">да. </w:t>
            </w:r>
          </w:p>
          <w:p w:rsidR="008A17AC" w:rsidRPr="00951421" w:rsidRDefault="008A17AC" w:rsidP="00951421">
            <w:pPr>
              <w:contextualSpacing/>
              <w:jc w:val="both"/>
              <w:rPr>
                <w:bCs/>
                <w:sz w:val="20"/>
                <w:szCs w:val="20"/>
              </w:rPr>
            </w:pPr>
          </w:p>
          <w:p w:rsidR="008A17AC" w:rsidRPr="00951421" w:rsidRDefault="008A17AC" w:rsidP="00951421">
            <w:pPr>
              <w:contextualSpacing/>
              <w:jc w:val="both"/>
              <w:rPr>
                <w:bCs/>
                <w:sz w:val="20"/>
                <w:szCs w:val="20"/>
              </w:rPr>
            </w:pP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Характеристики (не менее):</w:t>
            </w:r>
          </w:p>
          <w:tbl>
            <w:tblPr>
              <w:tblW w:w="748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199"/>
              <w:gridCol w:w="4288"/>
            </w:tblGrid>
            <w:tr w:rsidR="008A17AC" w:rsidRPr="00951421" w:rsidTr="008A17AC">
              <w:trPr>
                <w:jc w:val="center"/>
              </w:trPr>
              <w:tc>
                <w:tcPr>
                  <w:tcW w:w="3199" w:type="dxa"/>
                </w:tcPr>
                <w:p w:rsidR="008A17AC" w:rsidRPr="00951421" w:rsidRDefault="008A17AC" w:rsidP="00951421">
                  <w:pPr>
                    <w:tabs>
                      <w:tab w:val="left" w:pos="993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4288" w:type="dxa"/>
                </w:tcPr>
                <w:p w:rsidR="008A17AC" w:rsidRPr="00951421" w:rsidRDefault="008A17AC" w:rsidP="00951421">
                  <w:pPr>
                    <w:tabs>
                      <w:tab w:val="left" w:pos="993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199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Количество ядер процесс</w:t>
                  </w:r>
                  <w:r w:rsidRPr="00951421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951421">
                    <w:rPr>
                      <w:color w:val="000000"/>
                      <w:sz w:val="20"/>
                      <w:szCs w:val="20"/>
                    </w:rPr>
                    <w:t xml:space="preserve">ра, не менее </w:t>
                  </w:r>
                </w:p>
              </w:tc>
              <w:tc>
                <w:tcPr>
                  <w:tcW w:w="4288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199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Частота процессора, не м</w:t>
                  </w:r>
                  <w:r w:rsidRPr="00951421">
                    <w:rPr>
                      <w:color w:val="000000"/>
                      <w:sz w:val="20"/>
                      <w:szCs w:val="20"/>
                    </w:rPr>
                    <w:t>е</w:t>
                  </w:r>
                  <w:r w:rsidRPr="00951421">
                    <w:rPr>
                      <w:color w:val="000000"/>
                      <w:sz w:val="20"/>
                      <w:szCs w:val="20"/>
                    </w:rPr>
                    <w:t>нее, ГГц</w:t>
                  </w:r>
                </w:p>
              </w:tc>
              <w:tc>
                <w:tcPr>
                  <w:tcW w:w="4288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2,8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199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Оперативная память, не м</w:t>
                  </w:r>
                  <w:r w:rsidRPr="00951421">
                    <w:rPr>
                      <w:color w:val="000000"/>
                      <w:sz w:val="20"/>
                      <w:szCs w:val="20"/>
                    </w:rPr>
                    <w:t>е</w:t>
                  </w:r>
                  <w:r w:rsidRPr="00951421">
                    <w:rPr>
                      <w:color w:val="000000"/>
                      <w:sz w:val="20"/>
                      <w:szCs w:val="20"/>
                    </w:rPr>
                    <w:t xml:space="preserve">нее, </w:t>
                  </w:r>
                  <w:proofErr w:type="spellStart"/>
                  <w:r w:rsidRPr="00951421">
                    <w:rPr>
                      <w:color w:val="000000"/>
                      <w:sz w:val="20"/>
                      <w:szCs w:val="20"/>
                    </w:rPr>
                    <w:t>ГГб</w:t>
                  </w:r>
                  <w:proofErr w:type="spellEnd"/>
                </w:p>
              </w:tc>
              <w:tc>
                <w:tcPr>
                  <w:tcW w:w="4288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8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199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Жесткий диск, не менее, Гб</w:t>
                  </w:r>
                </w:p>
              </w:tc>
              <w:tc>
                <w:tcPr>
                  <w:tcW w:w="4288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500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199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Привод компакт-дисков</w:t>
                  </w:r>
                </w:p>
              </w:tc>
              <w:tc>
                <w:tcPr>
                  <w:tcW w:w="4288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DVD-RW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199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Диагональ монитора, не м</w:t>
                  </w:r>
                  <w:r w:rsidRPr="00951421">
                    <w:rPr>
                      <w:color w:val="000000"/>
                      <w:sz w:val="20"/>
                      <w:szCs w:val="20"/>
                    </w:rPr>
                    <w:t>е</w:t>
                  </w:r>
                  <w:r w:rsidRPr="00951421">
                    <w:rPr>
                      <w:color w:val="000000"/>
                      <w:sz w:val="20"/>
                      <w:szCs w:val="20"/>
                    </w:rPr>
                    <w:t xml:space="preserve">нее, дюймов </w:t>
                  </w:r>
                </w:p>
              </w:tc>
              <w:tc>
                <w:tcPr>
                  <w:tcW w:w="4288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18,5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199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Мышь</w:t>
                  </w:r>
                </w:p>
              </w:tc>
              <w:tc>
                <w:tcPr>
                  <w:tcW w:w="4288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оптическая, USB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199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Клавиатура</w:t>
                  </w:r>
                </w:p>
              </w:tc>
              <w:tc>
                <w:tcPr>
                  <w:tcW w:w="4288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  <w:lang w:val="en-US"/>
                    </w:rPr>
                    <w:t>USB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3199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Операционная система</w:t>
                  </w:r>
                </w:p>
              </w:tc>
              <w:tc>
                <w:tcPr>
                  <w:tcW w:w="4288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iCs/>
                      <w:sz w:val="20"/>
                      <w:szCs w:val="20"/>
                      <w:lang w:eastAsia="en-US"/>
                    </w:rPr>
                    <w:t>предустановленная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>, возможность и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>з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 xml:space="preserve">менять параметры настройки системы и межсетевого 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lastRenderedPageBreak/>
                    <w:t>экрана, повышенная безопасность – шифров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>а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>ние файлов и управление доступом к файлам; ру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>с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>ская версия; срок использования – срок действия иск</w:t>
                  </w:r>
                  <w:r w:rsidRPr="00951421">
                    <w:rPr>
                      <w:color w:val="000000"/>
                      <w:sz w:val="20"/>
                      <w:szCs w:val="20"/>
                      <w:lang w:eastAsia="en-US"/>
                    </w:rPr>
                    <w:t>лючительного права на програ</w:t>
                  </w:r>
                  <w:r w:rsidRPr="00951421">
                    <w:rPr>
                      <w:color w:val="000000"/>
                      <w:sz w:val="20"/>
                      <w:szCs w:val="20"/>
                      <w:lang w:eastAsia="en-US"/>
                    </w:rPr>
                    <w:t>м</w:t>
                  </w:r>
                  <w:r w:rsidRPr="00951421">
                    <w:rPr>
                      <w:color w:val="000000"/>
                      <w:sz w:val="20"/>
                      <w:szCs w:val="20"/>
                      <w:lang w:eastAsia="en-US"/>
                    </w:rPr>
                    <w:t>мы для ЭВМ, способ использования – воспр</w:t>
                  </w:r>
                  <w:r w:rsidRPr="00951421">
                    <w:rPr>
                      <w:color w:val="000000"/>
                      <w:sz w:val="20"/>
                      <w:szCs w:val="20"/>
                      <w:lang w:eastAsia="en-US"/>
                    </w:rPr>
                    <w:t>о</w:t>
                  </w:r>
                  <w:r w:rsidRPr="00951421">
                    <w:rPr>
                      <w:color w:val="000000"/>
                      <w:sz w:val="20"/>
                      <w:szCs w:val="20"/>
                      <w:lang w:eastAsia="en-US"/>
                    </w:rPr>
                    <w:t>изведение, ограниченное инсталляцией, запу</w:t>
                  </w:r>
                  <w:r w:rsidRPr="00951421">
                    <w:rPr>
                      <w:color w:val="000000"/>
                      <w:sz w:val="20"/>
                      <w:szCs w:val="20"/>
                      <w:lang w:eastAsia="en-US"/>
                    </w:rPr>
                    <w:t>с</w:t>
                  </w:r>
                  <w:r w:rsidRPr="00951421">
                    <w:rPr>
                      <w:color w:val="000000"/>
                      <w:sz w:val="20"/>
                      <w:szCs w:val="20"/>
                      <w:lang w:eastAsia="en-US"/>
                    </w:rPr>
                    <w:t>ком и осуществлением любых действий, св</w:t>
                  </w:r>
                  <w:r w:rsidRPr="00951421">
                    <w:rPr>
                      <w:color w:val="000000"/>
                      <w:sz w:val="20"/>
                      <w:szCs w:val="20"/>
                      <w:lang w:eastAsia="en-US"/>
                    </w:rPr>
                    <w:t>я</w:t>
                  </w:r>
                  <w:r w:rsidRPr="00951421">
                    <w:rPr>
                      <w:color w:val="000000"/>
                      <w:sz w:val="20"/>
                      <w:szCs w:val="20"/>
                      <w:lang w:eastAsia="en-US"/>
                    </w:rPr>
                    <w:t>занных с функционированием программы.</w:t>
                  </w:r>
                </w:p>
              </w:tc>
            </w:tr>
          </w:tbl>
          <w:p w:rsidR="008A17AC" w:rsidRPr="00951421" w:rsidRDefault="008A17AC" w:rsidP="00951421">
            <w:pPr>
              <w:pStyle w:val="1"/>
              <w:contextualSpacing/>
              <w:rPr>
                <w:sz w:val="20"/>
              </w:rPr>
            </w:pPr>
          </w:p>
          <w:p w:rsidR="008A17AC" w:rsidRPr="00951421" w:rsidRDefault="008A17AC" w:rsidP="005B4871">
            <w:pPr>
              <w:pStyle w:val="af5"/>
              <w:numPr>
                <w:ilvl w:val="0"/>
                <w:numId w:val="22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951421">
              <w:rPr>
                <w:rFonts w:ascii="Times New Roman" w:hAnsi="Times New Roman"/>
                <w:sz w:val="20"/>
                <w:u w:val="single"/>
              </w:rPr>
              <w:t xml:space="preserve">Комплект силовых кабелей и соединительных проводов   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bCs/>
                <w:sz w:val="20"/>
                <w:szCs w:val="20"/>
              </w:rPr>
              <w:t>Должен обеспечивать подачу всех необходимых напряжений питания на стенд в целом и к отдельным элементам, а также передачу информационных сигналов в системе авт</w:t>
            </w:r>
            <w:r w:rsidRPr="00951421">
              <w:rPr>
                <w:bCs/>
                <w:sz w:val="20"/>
                <w:szCs w:val="20"/>
              </w:rPr>
              <w:t>о</w:t>
            </w:r>
            <w:r w:rsidRPr="00951421">
              <w:rPr>
                <w:bCs/>
                <w:sz w:val="20"/>
                <w:szCs w:val="20"/>
              </w:rPr>
              <w:t>матиз</w:t>
            </w:r>
            <w:r w:rsidRPr="00951421">
              <w:rPr>
                <w:bCs/>
                <w:sz w:val="20"/>
                <w:szCs w:val="20"/>
              </w:rPr>
              <w:t>а</w:t>
            </w:r>
            <w:r w:rsidRPr="00951421">
              <w:rPr>
                <w:bCs/>
                <w:sz w:val="20"/>
                <w:szCs w:val="20"/>
              </w:rPr>
              <w:t>ции</w:t>
            </w:r>
            <w:r w:rsidRPr="00951421">
              <w:rPr>
                <w:sz w:val="20"/>
                <w:szCs w:val="20"/>
              </w:rPr>
              <w:t>.</w:t>
            </w:r>
          </w:p>
          <w:p w:rsidR="008A17AC" w:rsidRPr="00951421" w:rsidRDefault="008A17AC" w:rsidP="00927091">
            <w:pPr>
              <w:pStyle w:val="af9"/>
              <w:spacing w:before="0" w:after="0"/>
              <w:contextualSpacing/>
              <w:jc w:val="right"/>
              <w:rPr>
                <w:b/>
                <w:sz w:val="20"/>
              </w:rPr>
            </w:pPr>
            <w:r w:rsidRPr="00951421">
              <w:rPr>
                <w:b/>
                <w:sz w:val="20"/>
              </w:rPr>
              <w:t xml:space="preserve">Табл. </w:t>
            </w:r>
            <w:r w:rsidR="00927091">
              <w:rPr>
                <w:b/>
                <w:sz w:val="20"/>
              </w:rPr>
              <w:t>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070"/>
              <w:gridCol w:w="2329"/>
            </w:tblGrid>
            <w:tr w:rsidR="008A17AC" w:rsidRPr="00951421" w:rsidTr="008A17AC">
              <w:trPr>
                <w:cantSplit/>
                <w:trHeight w:val="336"/>
                <w:tblHeader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51421">
                    <w:rPr>
                      <w:b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232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51421">
                    <w:rPr>
                      <w:b/>
                      <w:sz w:val="20"/>
                      <w:szCs w:val="20"/>
                    </w:rPr>
                    <w:t>Количество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proofErr w:type="spellStart"/>
                  <w:r w:rsidRPr="00951421">
                    <w:rPr>
                      <w:sz w:val="20"/>
                      <w:szCs w:val="20"/>
                    </w:rPr>
                    <w:t>СНП-питание</w:t>
                  </w:r>
                  <w:proofErr w:type="spellEnd"/>
                </w:p>
              </w:tc>
              <w:tc>
                <w:tcPr>
                  <w:tcW w:w="232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Кабель </w:t>
                  </w:r>
                  <w:r w:rsidRPr="00951421">
                    <w:rPr>
                      <w:sz w:val="20"/>
                      <w:szCs w:val="20"/>
                      <w:lang w:val="en-US"/>
                    </w:rPr>
                    <w:t>RJ45-RJ45</w:t>
                  </w:r>
                </w:p>
              </w:tc>
              <w:tc>
                <w:tcPr>
                  <w:tcW w:w="232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  <w:lang w:val="en-US"/>
                    </w:rPr>
                    <w:t>USB</w:t>
                  </w:r>
                  <w:r w:rsidRPr="00951421">
                    <w:rPr>
                      <w:sz w:val="20"/>
                      <w:szCs w:val="20"/>
                    </w:rPr>
                    <w:t xml:space="preserve"> с</w:t>
                  </w:r>
                  <w:r w:rsidRPr="00951421">
                    <w:rPr>
                      <w:sz w:val="20"/>
                      <w:szCs w:val="20"/>
                      <w:lang w:val="en-US"/>
                    </w:rPr>
                    <w:t xml:space="preserve"> MPI</w:t>
                  </w:r>
                  <w:r w:rsidRPr="00951421">
                    <w:rPr>
                      <w:sz w:val="20"/>
                      <w:szCs w:val="20"/>
                    </w:rPr>
                    <w:t xml:space="preserve"> адаптером</w:t>
                  </w:r>
                </w:p>
              </w:tc>
              <w:tc>
                <w:tcPr>
                  <w:tcW w:w="232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Провод соединительный 0.25м</w:t>
                  </w:r>
                </w:p>
              </w:tc>
              <w:tc>
                <w:tcPr>
                  <w:tcW w:w="232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Провод соединительный 0.5м</w:t>
                  </w:r>
                </w:p>
              </w:tc>
              <w:tc>
                <w:tcPr>
                  <w:tcW w:w="232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16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Провод соединительный 1</w:t>
                  </w:r>
                </w:p>
              </w:tc>
              <w:tc>
                <w:tcPr>
                  <w:tcW w:w="2329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16</w:t>
                  </w:r>
                </w:p>
              </w:tc>
            </w:tr>
          </w:tbl>
          <w:p w:rsidR="008A17AC" w:rsidRPr="00951421" w:rsidRDefault="008A17AC" w:rsidP="00951421">
            <w:pPr>
              <w:pStyle w:val="1"/>
              <w:contextualSpacing/>
              <w:rPr>
                <w:sz w:val="20"/>
              </w:rPr>
            </w:pPr>
          </w:p>
          <w:p w:rsidR="008A17AC" w:rsidRPr="00951421" w:rsidRDefault="008A17AC" w:rsidP="005B4871">
            <w:pPr>
              <w:pStyle w:val="af5"/>
              <w:numPr>
                <w:ilvl w:val="0"/>
                <w:numId w:val="22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951421">
              <w:rPr>
                <w:rFonts w:ascii="Times New Roman" w:hAnsi="Times New Roman"/>
                <w:sz w:val="20"/>
                <w:u w:val="single"/>
              </w:rPr>
              <w:t xml:space="preserve">Техническое описание лабораторного комплекса   </w:t>
            </w:r>
          </w:p>
          <w:p w:rsidR="008A17AC" w:rsidRPr="00951421" w:rsidRDefault="008A17AC" w:rsidP="00951421">
            <w:pPr>
              <w:pStyle w:val="1"/>
              <w:contextualSpacing/>
              <w:rPr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Должно содержать основные технические характеристики стенда в целом и его с</w:t>
            </w:r>
            <w:r w:rsidRPr="00951421">
              <w:rPr>
                <w:i/>
                <w:iCs/>
                <w:sz w:val="20"/>
              </w:rPr>
              <w:t>о</w:t>
            </w:r>
            <w:r w:rsidRPr="00951421">
              <w:rPr>
                <w:i/>
                <w:iCs/>
                <w:sz w:val="20"/>
              </w:rPr>
              <w:t>ставных элементов. Техническое описание должно быть поставлено в бумажном в</w:t>
            </w:r>
            <w:r w:rsidRPr="00951421">
              <w:rPr>
                <w:i/>
                <w:iCs/>
                <w:sz w:val="20"/>
              </w:rPr>
              <w:t>и</w:t>
            </w:r>
            <w:r w:rsidRPr="00951421">
              <w:rPr>
                <w:i/>
                <w:iCs/>
                <w:sz w:val="20"/>
              </w:rPr>
              <w:t>де.</w:t>
            </w:r>
          </w:p>
          <w:p w:rsidR="008A17AC" w:rsidRPr="00951421" w:rsidRDefault="008A17AC" w:rsidP="00951421">
            <w:pPr>
              <w:pStyle w:val="1"/>
              <w:contextualSpacing/>
              <w:rPr>
                <w:sz w:val="20"/>
              </w:rPr>
            </w:pPr>
          </w:p>
          <w:p w:rsidR="008A17AC" w:rsidRPr="00951421" w:rsidRDefault="008A17AC" w:rsidP="005B4871">
            <w:pPr>
              <w:pStyle w:val="af5"/>
              <w:numPr>
                <w:ilvl w:val="0"/>
                <w:numId w:val="22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951421">
              <w:rPr>
                <w:rFonts w:ascii="Times New Roman" w:hAnsi="Times New Roman"/>
                <w:sz w:val="20"/>
                <w:u w:val="single"/>
              </w:rPr>
              <w:t xml:space="preserve">Методические указания к выполнению лабораторных работ   </w:t>
            </w:r>
          </w:p>
          <w:p w:rsidR="008A17AC" w:rsidRPr="00951421" w:rsidRDefault="008A17AC" w:rsidP="00951421">
            <w:pPr>
              <w:pStyle w:val="1"/>
              <w:contextualSpacing/>
              <w:rPr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Методические указания должны быть выполнены в виде брошюры формата А5 и с</w:t>
            </w:r>
            <w:r w:rsidRPr="00951421">
              <w:rPr>
                <w:i/>
                <w:iCs/>
                <w:sz w:val="20"/>
              </w:rPr>
              <w:t>о</w:t>
            </w:r>
            <w:r w:rsidRPr="00951421">
              <w:rPr>
                <w:i/>
                <w:iCs/>
                <w:sz w:val="20"/>
              </w:rPr>
              <w:t>держать следующий минимальный перечень лабораторных работ и экспериментов:</w:t>
            </w:r>
          </w:p>
          <w:p w:rsidR="008A17AC" w:rsidRPr="00951421" w:rsidRDefault="008A17AC" w:rsidP="00951421">
            <w:pPr>
              <w:pStyle w:val="1"/>
              <w:contextualSpacing/>
              <w:rPr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1.  Изучение программируемого логического контроллера:</w:t>
            </w:r>
          </w:p>
          <w:p w:rsidR="008A17AC" w:rsidRPr="00951421" w:rsidRDefault="008A17AC" w:rsidP="005B4871">
            <w:pPr>
              <w:pStyle w:val="1"/>
              <w:keepNext w:val="0"/>
              <w:numPr>
                <w:ilvl w:val="0"/>
                <w:numId w:val="24"/>
              </w:numPr>
              <w:ind w:left="0" w:firstLine="0"/>
              <w:contextualSpacing/>
              <w:rPr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Конфигурирование аппаратной части;</w:t>
            </w:r>
          </w:p>
          <w:p w:rsidR="008A17AC" w:rsidRPr="00951421" w:rsidRDefault="008A17AC" w:rsidP="005B4871">
            <w:pPr>
              <w:pStyle w:val="1"/>
              <w:keepNext w:val="0"/>
              <w:numPr>
                <w:ilvl w:val="0"/>
                <w:numId w:val="24"/>
              </w:numPr>
              <w:ind w:left="0" w:firstLine="0"/>
              <w:contextualSpacing/>
              <w:rPr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Решение задач цикловой автоматики;</w:t>
            </w:r>
          </w:p>
          <w:p w:rsidR="008A17AC" w:rsidRPr="00951421" w:rsidRDefault="008A17AC" w:rsidP="005B4871">
            <w:pPr>
              <w:pStyle w:val="1"/>
              <w:keepNext w:val="0"/>
              <w:numPr>
                <w:ilvl w:val="0"/>
                <w:numId w:val="24"/>
              </w:numPr>
              <w:ind w:left="0" w:firstLine="0"/>
              <w:contextualSpacing/>
              <w:rPr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Основы работы с аналоговыми сигналами.</w:t>
            </w:r>
          </w:p>
          <w:p w:rsidR="008A17AC" w:rsidRPr="00951421" w:rsidRDefault="008A17AC" w:rsidP="00951421">
            <w:pPr>
              <w:pStyle w:val="1"/>
              <w:contextualSpacing/>
              <w:rPr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2. Изучение станции распределенной периферии ET 200:</w:t>
            </w:r>
          </w:p>
          <w:p w:rsidR="008A17AC" w:rsidRPr="00951421" w:rsidRDefault="008A17AC" w:rsidP="005B4871">
            <w:pPr>
              <w:pStyle w:val="1"/>
              <w:keepNext w:val="0"/>
              <w:numPr>
                <w:ilvl w:val="0"/>
                <w:numId w:val="25"/>
              </w:numPr>
              <w:ind w:left="0" w:firstLine="0"/>
              <w:contextualSpacing/>
              <w:rPr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Конфигурирование аппаратной части;</w:t>
            </w:r>
          </w:p>
          <w:p w:rsidR="008A17AC" w:rsidRPr="00951421" w:rsidRDefault="008A17AC" w:rsidP="005B4871">
            <w:pPr>
              <w:pStyle w:val="1"/>
              <w:keepNext w:val="0"/>
              <w:numPr>
                <w:ilvl w:val="0"/>
                <w:numId w:val="25"/>
              </w:numPr>
              <w:ind w:left="0" w:firstLine="0"/>
              <w:contextualSpacing/>
              <w:rPr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Решение задач автоматизации с использованием двухстороннего обмена да</w:t>
            </w:r>
            <w:r w:rsidRPr="00951421">
              <w:rPr>
                <w:i/>
                <w:iCs/>
                <w:sz w:val="20"/>
              </w:rPr>
              <w:t>н</w:t>
            </w:r>
            <w:r w:rsidRPr="00951421">
              <w:rPr>
                <w:i/>
                <w:iCs/>
                <w:sz w:val="20"/>
              </w:rPr>
              <w:t>ными по сети PROFIBUS DP.</w:t>
            </w:r>
          </w:p>
          <w:p w:rsidR="008A17AC" w:rsidRPr="00951421" w:rsidRDefault="008A17AC" w:rsidP="00951421">
            <w:pPr>
              <w:pStyle w:val="1"/>
              <w:contextualSpacing/>
              <w:rPr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3. Изучение SCADA-системы как центра сбора информации о технологическом объе</w:t>
            </w:r>
            <w:r w:rsidRPr="00951421">
              <w:rPr>
                <w:i/>
                <w:iCs/>
                <w:sz w:val="20"/>
              </w:rPr>
              <w:t>к</w:t>
            </w:r>
            <w:r w:rsidRPr="00951421">
              <w:rPr>
                <w:i/>
                <w:iCs/>
                <w:sz w:val="20"/>
              </w:rPr>
              <w:t>те и функционального пульта управления:</w:t>
            </w:r>
          </w:p>
          <w:p w:rsidR="008A17AC" w:rsidRPr="00951421" w:rsidRDefault="008A17AC" w:rsidP="005B4871">
            <w:pPr>
              <w:pStyle w:val="1"/>
              <w:keepNext w:val="0"/>
              <w:numPr>
                <w:ilvl w:val="1"/>
                <w:numId w:val="26"/>
              </w:numPr>
              <w:ind w:left="0" w:firstLine="0"/>
              <w:contextualSpacing/>
              <w:rPr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Конфигурирование OPC-сервера;</w:t>
            </w:r>
          </w:p>
          <w:p w:rsidR="008A17AC" w:rsidRPr="00951421" w:rsidRDefault="008A17AC" w:rsidP="005B4871">
            <w:pPr>
              <w:pStyle w:val="1"/>
              <w:keepNext w:val="0"/>
              <w:numPr>
                <w:ilvl w:val="1"/>
                <w:numId w:val="26"/>
              </w:numPr>
              <w:ind w:left="0" w:firstLine="0"/>
              <w:contextualSpacing/>
              <w:rPr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Изучение графических возможностей SCADA-системы;</w:t>
            </w:r>
          </w:p>
          <w:p w:rsidR="008A17AC" w:rsidRPr="00951421" w:rsidRDefault="008A17AC" w:rsidP="005B4871">
            <w:pPr>
              <w:pStyle w:val="1"/>
              <w:keepNext w:val="0"/>
              <w:numPr>
                <w:ilvl w:val="1"/>
                <w:numId w:val="26"/>
              </w:numPr>
              <w:ind w:left="0" w:firstLine="0"/>
              <w:contextualSpacing/>
              <w:rPr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Синтез систем автоматизации с использованием ПЛК, станции распределё</w:t>
            </w:r>
            <w:r w:rsidRPr="00951421">
              <w:rPr>
                <w:i/>
                <w:iCs/>
                <w:sz w:val="20"/>
              </w:rPr>
              <w:t>н</w:t>
            </w:r>
            <w:r w:rsidRPr="00951421">
              <w:rPr>
                <w:i/>
                <w:iCs/>
                <w:sz w:val="20"/>
              </w:rPr>
              <w:t>ной периферии и SCADA-системы.</w:t>
            </w:r>
          </w:p>
        </w:tc>
        <w:tc>
          <w:tcPr>
            <w:tcW w:w="851" w:type="dxa"/>
            <w:shd w:val="clear" w:color="auto" w:fill="auto"/>
          </w:tcPr>
          <w:p w:rsidR="008A17AC" w:rsidRPr="00951421" w:rsidRDefault="008A17AC" w:rsidP="008A17AC">
            <w:pPr>
              <w:contextualSpacing/>
              <w:jc w:val="center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lastRenderedPageBreak/>
              <w:t>1</w:t>
            </w:r>
          </w:p>
        </w:tc>
      </w:tr>
      <w:tr w:rsidR="008A17AC" w:rsidRPr="00951421" w:rsidTr="00951421">
        <w:tc>
          <w:tcPr>
            <w:tcW w:w="567" w:type="dxa"/>
            <w:shd w:val="clear" w:color="auto" w:fill="auto"/>
          </w:tcPr>
          <w:p w:rsidR="008A17AC" w:rsidRPr="00951421" w:rsidRDefault="00951421" w:rsidP="009514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1843" w:type="dxa"/>
            <w:shd w:val="clear" w:color="auto" w:fill="auto"/>
          </w:tcPr>
          <w:p w:rsidR="008A17AC" w:rsidRPr="00951421" w:rsidRDefault="008A17AC" w:rsidP="008A17AC">
            <w:pPr>
              <w:contextualSpacing/>
              <w:rPr>
                <w:i/>
                <w:iCs/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Типовой ко</w:t>
            </w:r>
            <w:r w:rsidRPr="00951421">
              <w:rPr>
                <w:sz w:val="20"/>
                <w:szCs w:val="20"/>
              </w:rPr>
              <w:t>м</w:t>
            </w:r>
            <w:r w:rsidRPr="00951421">
              <w:rPr>
                <w:sz w:val="20"/>
                <w:szCs w:val="20"/>
              </w:rPr>
              <w:t>плект учебного обор</w:t>
            </w:r>
            <w:r w:rsidRPr="00951421">
              <w:rPr>
                <w:sz w:val="20"/>
                <w:szCs w:val="20"/>
              </w:rPr>
              <w:t>у</w:t>
            </w:r>
            <w:r w:rsidRPr="00951421">
              <w:rPr>
                <w:sz w:val="20"/>
                <w:szCs w:val="20"/>
              </w:rPr>
              <w:t>дования «Автом</w:t>
            </w:r>
            <w:r w:rsidRPr="00951421">
              <w:rPr>
                <w:sz w:val="20"/>
                <w:szCs w:val="20"/>
              </w:rPr>
              <w:t>а</w:t>
            </w:r>
            <w:r w:rsidRPr="00951421">
              <w:rPr>
                <w:sz w:val="20"/>
                <w:szCs w:val="20"/>
              </w:rPr>
              <w:t>тизированная си</w:t>
            </w:r>
            <w:r w:rsidRPr="00951421">
              <w:rPr>
                <w:sz w:val="20"/>
                <w:szCs w:val="20"/>
              </w:rPr>
              <w:t>с</w:t>
            </w:r>
            <w:r w:rsidRPr="00951421">
              <w:rPr>
                <w:sz w:val="20"/>
                <w:szCs w:val="20"/>
              </w:rPr>
              <w:t>тема управл</w:t>
            </w:r>
            <w:r w:rsidRPr="00951421">
              <w:rPr>
                <w:sz w:val="20"/>
                <w:szCs w:val="20"/>
              </w:rPr>
              <w:t>е</w:t>
            </w:r>
            <w:r w:rsidRPr="00951421">
              <w:rPr>
                <w:sz w:val="20"/>
                <w:szCs w:val="20"/>
              </w:rPr>
              <w:t>ния технолог</w:t>
            </w:r>
            <w:r w:rsidRPr="00951421">
              <w:rPr>
                <w:sz w:val="20"/>
                <w:szCs w:val="20"/>
              </w:rPr>
              <w:t>и</w:t>
            </w:r>
            <w:r w:rsidRPr="00951421">
              <w:rPr>
                <w:sz w:val="20"/>
                <w:szCs w:val="20"/>
              </w:rPr>
              <w:t>ческого процесса», испо</w:t>
            </w:r>
            <w:r w:rsidRPr="00951421">
              <w:rPr>
                <w:sz w:val="20"/>
                <w:szCs w:val="20"/>
              </w:rPr>
              <w:t>л</w:t>
            </w:r>
            <w:r w:rsidRPr="00951421">
              <w:rPr>
                <w:sz w:val="20"/>
                <w:szCs w:val="20"/>
              </w:rPr>
              <w:t>нение стенд</w:t>
            </w:r>
            <w:r w:rsidRPr="00951421">
              <w:rPr>
                <w:sz w:val="20"/>
                <w:szCs w:val="20"/>
              </w:rPr>
              <w:t>о</w:t>
            </w:r>
            <w:r w:rsidRPr="00951421">
              <w:rPr>
                <w:sz w:val="20"/>
                <w:szCs w:val="20"/>
              </w:rPr>
              <w:t>вое компь</w:t>
            </w:r>
            <w:r w:rsidRPr="00951421">
              <w:rPr>
                <w:sz w:val="20"/>
                <w:szCs w:val="20"/>
              </w:rPr>
              <w:t>ю</w:t>
            </w:r>
            <w:r w:rsidRPr="00951421">
              <w:rPr>
                <w:sz w:val="20"/>
                <w:szCs w:val="20"/>
              </w:rPr>
              <w:t>терное, АСУ-ТП-3D-СК</w:t>
            </w:r>
          </w:p>
        </w:tc>
        <w:tc>
          <w:tcPr>
            <w:tcW w:w="7796" w:type="dxa"/>
            <w:shd w:val="clear" w:color="auto" w:fill="auto"/>
          </w:tcPr>
          <w:p w:rsidR="008A17AC" w:rsidRPr="00951421" w:rsidRDefault="008A17AC" w:rsidP="00951421">
            <w:pPr>
              <w:shd w:val="clear" w:color="auto" w:fill="FFFFFF"/>
              <w:contextualSpacing/>
              <w:jc w:val="both"/>
              <w:rPr>
                <w:b/>
                <w:sz w:val="20"/>
                <w:szCs w:val="20"/>
              </w:rPr>
            </w:pPr>
            <w:r w:rsidRPr="00951421">
              <w:rPr>
                <w:b/>
                <w:sz w:val="20"/>
                <w:szCs w:val="20"/>
              </w:rPr>
              <w:t>Назначение:</w:t>
            </w:r>
          </w:p>
          <w:p w:rsidR="008A17AC" w:rsidRPr="00951421" w:rsidRDefault="008A17AC" w:rsidP="00951421">
            <w:pPr>
              <w:pStyle w:val="af5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Лабораторный стенд предназначен для проведения исследовательских работ по работе с программируемым логическим контроллером и для исследования типовых систем а</w:t>
            </w:r>
            <w:r w:rsidRPr="00951421">
              <w:rPr>
                <w:rFonts w:ascii="Times New Roman" w:hAnsi="Times New Roman"/>
                <w:sz w:val="20"/>
              </w:rPr>
              <w:t>в</w:t>
            </w:r>
            <w:r w:rsidRPr="00951421">
              <w:rPr>
                <w:rFonts w:ascii="Times New Roman" w:hAnsi="Times New Roman"/>
                <w:sz w:val="20"/>
              </w:rPr>
              <w:t>томатического управления с использованием физических и виртуальных моделей об</w:t>
            </w:r>
            <w:r w:rsidRPr="00951421">
              <w:rPr>
                <w:rFonts w:ascii="Times New Roman" w:hAnsi="Times New Roman"/>
                <w:sz w:val="20"/>
              </w:rPr>
              <w:t>ъ</w:t>
            </w:r>
            <w:r w:rsidRPr="00951421">
              <w:rPr>
                <w:rFonts w:ascii="Times New Roman" w:hAnsi="Times New Roman"/>
                <w:sz w:val="20"/>
              </w:rPr>
              <w:t>ектов а</w:t>
            </w:r>
            <w:r w:rsidRPr="00951421">
              <w:rPr>
                <w:rFonts w:ascii="Times New Roman" w:hAnsi="Times New Roman"/>
                <w:sz w:val="20"/>
              </w:rPr>
              <w:t>в</w:t>
            </w:r>
            <w:r w:rsidRPr="00951421">
              <w:rPr>
                <w:rFonts w:ascii="Times New Roman" w:hAnsi="Times New Roman"/>
                <w:sz w:val="20"/>
              </w:rPr>
              <w:t>томатизации.</w:t>
            </w:r>
          </w:p>
          <w:p w:rsidR="008A17AC" w:rsidRPr="00951421" w:rsidRDefault="008A17AC" w:rsidP="00951421">
            <w:pPr>
              <w:tabs>
                <w:tab w:val="left" w:pos="-4487"/>
                <w:tab w:val="left" w:pos="334"/>
              </w:tabs>
              <w:contextualSpacing/>
              <w:jc w:val="both"/>
              <w:rPr>
                <w:snapToGrid w:val="0"/>
                <w:spacing w:val="-2"/>
                <w:sz w:val="20"/>
                <w:szCs w:val="20"/>
              </w:rPr>
            </w:pPr>
            <w:r w:rsidRPr="00951421">
              <w:rPr>
                <w:snapToGrid w:val="0"/>
                <w:spacing w:val="-2"/>
                <w:sz w:val="20"/>
                <w:szCs w:val="20"/>
              </w:rPr>
              <w:t>Лабораторный стенд  должен быть предназначен для проведения лабораторных и практ</w:t>
            </w:r>
            <w:r w:rsidRPr="00951421">
              <w:rPr>
                <w:snapToGrid w:val="0"/>
                <w:spacing w:val="-2"/>
                <w:sz w:val="20"/>
                <w:szCs w:val="20"/>
              </w:rPr>
              <w:t>и</w:t>
            </w:r>
            <w:r w:rsidRPr="00951421">
              <w:rPr>
                <w:snapToGrid w:val="0"/>
                <w:spacing w:val="-2"/>
                <w:sz w:val="20"/>
                <w:szCs w:val="20"/>
              </w:rPr>
              <w:t>ческих работ по курсам, связанным с автоматизацией различных отраслей промышленн</w:t>
            </w:r>
            <w:r w:rsidRPr="00951421">
              <w:rPr>
                <w:snapToGrid w:val="0"/>
                <w:spacing w:val="-2"/>
                <w:sz w:val="20"/>
                <w:szCs w:val="20"/>
              </w:rPr>
              <w:t>о</w:t>
            </w:r>
            <w:r w:rsidRPr="00951421">
              <w:rPr>
                <w:snapToGrid w:val="0"/>
                <w:spacing w:val="-2"/>
                <w:sz w:val="20"/>
                <w:szCs w:val="20"/>
              </w:rPr>
              <w:t>сти в высших и средних специальных учебных заведениях, профессионально-технических учил</w:t>
            </w:r>
            <w:r w:rsidRPr="00951421">
              <w:rPr>
                <w:snapToGrid w:val="0"/>
                <w:spacing w:val="-2"/>
                <w:sz w:val="20"/>
                <w:szCs w:val="20"/>
              </w:rPr>
              <w:t>и</w:t>
            </w:r>
            <w:r w:rsidRPr="00951421">
              <w:rPr>
                <w:snapToGrid w:val="0"/>
                <w:spacing w:val="-2"/>
                <w:sz w:val="20"/>
                <w:szCs w:val="20"/>
              </w:rPr>
              <w:t>щах, учебных центрах повышения квалификации.</w:t>
            </w:r>
          </w:p>
          <w:p w:rsidR="008A17AC" w:rsidRPr="00951421" w:rsidRDefault="008A17AC" w:rsidP="00951421">
            <w:pPr>
              <w:contextualSpacing/>
              <w:rPr>
                <w:b/>
                <w:bCs/>
                <w:iCs/>
                <w:sz w:val="20"/>
                <w:szCs w:val="20"/>
              </w:rPr>
            </w:pPr>
          </w:p>
          <w:p w:rsidR="008A17AC" w:rsidRPr="00951421" w:rsidRDefault="008A17AC" w:rsidP="00951421">
            <w:pPr>
              <w:contextualSpacing/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951421">
              <w:rPr>
                <w:b/>
                <w:bCs/>
                <w:iCs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555900" cy="2291874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817" cy="2296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tabs>
                <w:tab w:val="left" w:pos="1509"/>
              </w:tabs>
              <w:contextualSpacing/>
              <w:rPr>
                <w:b/>
                <w:sz w:val="20"/>
                <w:szCs w:val="20"/>
              </w:rPr>
            </w:pPr>
            <w:r w:rsidRPr="00951421">
              <w:rPr>
                <w:b/>
                <w:sz w:val="20"/>
                <w:szCs w:val="20"/>
              </w:rPr>
              <w:t>Общие требования:</w:t>
            </w:r>
          </w:p>
          <w:p w:rsidR="008A17AC" w:rsidRPr="00951421" w:rsidRDefault="008A17AC" w:rsidP="00951421">
            <w:pPr>
              <w:pStyle w:val="24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951421">
              <w:rPr>
                <w:spacing w:val="-2"/>
                <w:sz w:val="20"/>
              </w:rPr>
              <w:t>1.Лабораторный стенд</w:t>
            </w:r>
            <w:r w:rsidRPr="00951421">
              <w:rPr>
                <w:sz w:val="20"/>
              </w:rPr>
              <w:t xml:space="preserve"> должен быть выполнен по модульному принципу для обеспеч</w:t>
            </w:r>
            <w:r w:rsidRPr="00951421">
              <w:rPr>
                <w:sz w:val="20"/>
              </w:rPr>
              <w:t>е</w:t>
            </w:r>
            <w:r w:rsidRPr="00951421">
              <w:rPr>
                <w:sz w:val="20"/>
              </w:rPr>
              <w:t>ния удобства и простоты набора электрической схемы, уменьшения количество во</w:t>
            </w:r>
            <w:r w:rsidRPr="00951421">
              <w:rPr>
                <w:sz w:val="20"/>
              </w:rPr>
              <w:t>з</w:t>
            </w:r>
            <w:r w:rsidRPr="00951421">
              <w:rPr>
                <w:sz w:val="20"/>
              </w:rPr>
              <w:t>можных ошибок при наборе схемы.</w:t>
            </w:r>
          </w:p>
          <w:p w:rsidR="008A17AC" w:rsidRPr="00951421" w:rsidRDefault="008A17AC" w:rsidP="00951421">
            <w:pPr>
              <w:pStyle w:val="24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2. Лицевые панели всех модулей должны быть изготовлены из металла и окрашены б</w:t>
            </w:r>
            <w:r w:rsidRPr="00951421">
              <w:rPr>
                <w:sz w:val="20"/>
              </w:rPr>
              <w:t>е</w:t>
            </w:r>
            <w:r w:rsidRPr="00951421">
              <w:rPr>
                <w:sz w:val="20"/>
              </w:rPr>
              <w:t>лой порошковой полимерной краской.</w:t>
            </w:r>
          </w:p>
          <w:p w:rsidR="008A17AC" w:rsidRPr="00951421" w:rsidRDefault="008A17AC" w:rsidP="00951421">
            <w:pPr>
              <w:pStyle w:val="24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 xml:space="preserve">3. На лицевых панелях всех модулей методом </w:t>
            </w:r>
            <w:proofErr w:type="spellStart"/>
            <w:r w:rsidRPr="00951421">
              <w:rPr>
                <w:sz w:val="20"/>
              </w:rPr>
              <w:t>шелкографии</w:t>
            </w:r>
            <w:proofErr w:type="spellEnd"/>
            <w:r w:rsidRPr="00951421">
              <w:rPr>
                <w:sz w:val="20"/>
              </w:rPr>
              <w:t xml:space="preserve"> должны быть нанесены мнемосхемы основных функциональных элементов, установлены гнезда для подключ</w:t>
            </w:r>
            <w:r w:rsidRPr="00951421">
              <w:rPr>
                <w:sz w:val="20"/>
              </w:rPr>
              <w:t>е</w:t>
            </w:r>
            <w:r w:rsidRPr="00951421">
              <w:rPr>
                <w:sz w:val="20"/>
              </w:rPr>
              <w:t>ния с</w:t>
            </w:r>
            <w:r w:rsidRPr="00951421">
              <w:rPr>
                <w:sz w:val="20"/>
              </w:rPr>
              <w:t>о</w:t>
            </w:r>
            <w:r w:rsidRPr="00951421">
              <w:rPr>
                <w:sz w:val="20"/>
              </w:rPr>
              <w:t>единительных проводников и измерительных приборов, а также необходимые коммутац</w:t>
            </w:r>
            <w:r w:rsidRPr="00951421">
              <w:rPr>
                <w:sz w:val="20"/>
              </w:rPr>
              <w:t>и</w:t>
            </w:r>
            <w:r w:rsidRPr="00951421">
              <w:rPr>
                <w:sz w:val="20"/>
              </w:rPr>
              <w:t>онные элементы.</w:t>
            </w:r>
          </w:p>
          <w:p w:rsidR="008A17AC" w:rsidRPr="00951421" w:rsidRDefault="008A17AC" w:rsidP="00951421">
            <w:pPr>
              <w:pStyle w:val="24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4. Конструкция оборудования должна исключать доступ к электрическим цепям выс</w:t>
            </w:r>
            <w:r w:rsidRPr="00951421">
              <w:rPr>
                <w:sz w:val="20"/>
              </w:rPr>
              <w:t>о</w:t>
            </w:r>
            <w:r w:rsidRPr="00951421">
              <w:rPr>
                <w:sz w:val="20"/>
              </w:rPr>
              <w:t>кого напряжения, другим опасным для человека воздействиям, исключать возможность попадания теплового, ультрафиолетового и лазерного излучения  на кожу и в глаза ч</w:t>
            </w:r>
            <w:r w:rsidRPr="00951421">
              <w:rPr>
                <w:sz w:val="20"/>
              </w:rPr>
              <w:t>е</w:t>
            </w:r>
            <w:r w:rsidRPr="00951421">
              <w:rPr>
                <w:sz w:val="20"/>
              </w:rPr>
              <w:t>ловека.</w:t>
            </w:r>
          </w:p>
          <w:p w:rsidR="008A17AC" w:rsidRPr="00951421" w:rsidRDefault="008A17AC" w:rsidP="00951421">
            <w:pPr>
              <w:pStyle w:val="24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 xml:space="preserve">5. Стенд позволяет проводить лабораторные </w:t>
            </w:r>
            <w:proofErr w:type="gramStart"/>
            <w:r w:rsidRPr="00951421">
              <w:rPr>
                <w:sz w:val="20"/>
              </w:rPr>
              <w:t>работы</w:t>
            </w:r>
            <w:proofErr w:type="gramEnd"/>
            <w:r w:rsidRPr="00951421">
              <w:rPr>
                <w:sz w:val="20"/>
              </w:rPr>
              <w:t xml:space="preserve"> как в ручном, так и в автоматич</w:t>
            </w:r>
            <w:r w:rsidRPr="00951421">
              <w:rPr>
                <w:sz w:val="20"/>
              </w:rPr>
              <w:t>е</w:t>
            </w:r>
            <w:r w:rsidRPr="00951421">
              <w:rPr>
                <w:sz w:val="20"/>
              </w:rPr>
              <w:t>ском режимах.</w:t>
            </w:r>
          </w:p>
          <w:p w:rsidR="008A17AC" w:rsidRPr="00951421" w:rsidRDefault="008A17AC" w:rsidP="00951421">
            <w:pPr>
              <w:pStyle w:val="24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 xml:space="preserve">6. </w:t>
            </w:r>
            <w:r w:rsidRPr="00951421">
              <w:rPr>
                <w:sz w:val="20"/>
                <w:lang w:eastAsia="ar-SA"/>
              </w:rPr>
              <w:t>Поставляемые товары должны быть обеспечены технической, эксплуатационной и се</w:t>
            </w:r>
            <w:r w:rsidRPr="00951421">
              <w:rPr>
                <w:sz w:val="20"/>
                <w:lang w:eastAsia="ar-SA"/>
              </w:rPr>
              <w:t>р</w:t>
            </w:r>
            <w:r w:rsidRPr="00951421">
              <w:rPr>
                <w:sz w:val="20"/>
                <w:lang w:eastAsia="ar-SA"/>
              </w:rPr>
              <w:t>висной документацией на русском языке</w:t>
            </w:r>
            <w:r w:rsidRPr="00951421">
              <w:rPr>
                <w:sz w:val="20"/>
              </w:rPr>
              <w:t>.</w:t>
            </w:r>
          </w:p>
          <w:p w:rsidR="008A17AC" w:rsidRPr="00951421" w:rsidRDefault="008A17AC" w:rsidP="00951421">
            <w:pPr>
              <w:pStyle w:val="24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 xml:space="preserve">7. В состав лабораторного стенда должны входить подробные методические указания по проведению лабораторных работ с указанием: </w:t>
            </w:r>
          </w:p>
          <w:p w:rsidR="008A17AC" w:rsidRPr="00951421" w:rsidRDefault="008A17AC" w:rsidP="00951421">
            <w:pPr>
              <w:pStyle w:val="24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кратких теоретических сведений;</w:t>
            </w:r>
          </w:p>
          <w:p w:rsidR="008A17AC" w:rsidRPr="00951421" w:rsidRDefault="008A17AC" w:rsidP="00951421">
            <w:pPr>
              <w:pStyle w:val="24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описанием последовательности выполнения работ;</w:t>
            </w:r>
          </w:p>
          <w:p w:rsidR="008A17AC" w:rsidRPr="00951421" w:rsidRDefault="008A17AC" w:rsidP="00951421">
            <w:pPr>
              <w:pStyle w:val="24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требований к отчету по выполненной работе;</w:t>
            </w:r>
          </w:p>
          <w:p w:rsidR="008A17AC" w:rsidRPr="00951421" w:rsidRDefault="008A17AC" w:rsidP="00951421">
            <w:pPr>
              <w:pStyle w:val="24"/>
              <w:tabs>
                <w:tab w:val="left" w:pos="840"/>
              </w:tabs>
              <w:contextualSpacing/>
              <w:jc w:val="both"/>
              <w:rPr>
                <w:sz w:val="20"/>
              </w:rPr>
            </w:pPr>
            <w:r w:rsidRPr="00951421">
              <w:rPr>
                <w:sz w:val="20"/>
              </w:rPr>
              <w:t>– перечня контрольных вопросов по изучаемому разделу</w:t>
            </w: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contextualSpacing/>
              <w:rPr>
                <w:b/>
                <w:sz w:val="20"/>
                <w:szCs w:val="20"/>
              </w:rPr>
            </w:pPr>
            <w:r w:rsidRPr="00951421">
              <w:rPr>
                <w:b/>
                <w:sz w:val="20"/>
                <w:szCs w:val="20"/>
              </w:rPr>
              <w:t xml:space="preserve">Технические характеристики стенда: </w:t>
            </w:r>
          </w:p>
          <w:tbl>
            <w:tblPr>
              <w:tblW w:w="7443" w:type="dxa"/>
              <w:jc w:val="center"/>
              <w:tblInd w:w="108" w:type="dxa"/>
              <w:tblLayout w:type="fixed"/>
              <w:tblLook w:val="04A0"/>
            </w:tblPr>
            <w:tblGrid>
              <w:gridCol w:w="5400"/>
              <w:gridCol w:w="2043"/>
            </w:tblGrid>
            <w:tr w:rsidR="008A17AC" w:rsidRPr="00951421" w:rsidTr="00951421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– Напряжение электрической сети,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2043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220</w:t>
                  </w:r>
                </w:p>
              </w:tc>
            </w:tr>
            <w:tr w:rsidR="008A17AC" w:rsidRPr="00951421" w:rsidTr="00951421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– Частота напряжения питающей сети,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Гц</w:t>
                  </w:r>
                  <w:proofErr w:type="gramEnd"/>
                </w:p>
              </w:tc>
              <w:tc>
                <w:tcPr>
                  <w:tcW w:w="2043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50 </w:t>
                  </w:r>
                </w:p>
              </w:tc>
            </w:tr>
            <w:tr w:rsidR="008A17AC" w:rsidRPr="00951421" w:rsidTr="00951421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– Потребляемая мощность, ВА </w:t>
                  </w:r>
                </w:p>
              </w:tc>
              <w:tc>
                <w:tcPr>
                  <w:tcW w:w="2043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300 </w:t>
                  </w:r>
                </w:p>
              </w:tc>
            </w:tr>
            <w:tr w:rsidR="008A17AC" w:rsidRPr="00951421" w:rsidTr="00951421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– Габаритные размеры,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мм</w:t>
                  </w:r>
                  <w:proofErr w:type="gramEnd"/>
                  <w:r w:rsidRPr="00951421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951421">
                    <w:rPr>
                      <w:sz w:val="20"/>
                      <w:szCs w:val="20"/>
                    </w:rPr>
                    <w:t>ШхВхГ</w:t>
                  </w:r>
                  <w:proofErr w:type="spellEnd"/>
                  <w:r w:rsidRPr="00951421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43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1070 </w:t>
                  </w:r>
                  <w:proofErr w:type="spellStart"/>
                  <w:r w:rsidRPr="00951421">
                    <w:rPr>
                      <w:sz w:val="20"/>
                      <w:szCs w:val="20"/>
                    </w:rPr>
                    <w:t>х</w:t>
                  </w:r>
                  <w:proofErr w:type="spellEnd"/>
                  <w:r w:rsidRPr="00951421">
                    <w:rPr>
                      <w:sz w:val="20"/>
                      <w:szCs w:val="20"/>
                    </w:rPr>
                    <w:t xml:space="preserve"> 1510 </w:t>
                  </w:r>
                  <w:proofErr w:type="spellStart"/>
                  <w:r w:rsidRPr="00951421">
                    <w:rPr>
                      <w:sz w:val="20"/>
                      <w:szCs w:val="20"/>
                    </w:rPr>
                    <w:t>х</w:t>
                  </w:r>
                  <w:proofErr w:type="spellEnd"/>
                  <w:r w:rsidRPr="00951421">
                    <w:rPr>
                      <w:sz w:val="20"/>
                      <w:szCs w:val="20"/>
                    </w:rPr>
                    <w:t xml:space="preserve"> 650 </w:t>
                  </w:r>
                </w:p>
              </w:tc>
            </w:tr>
            <w:tr w:rsidR="008A17AC" w:rsidRPr="00951421" w:rsidTr="00951421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– Масса,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кг</w:t>
                  </w:r>
                  <w:proofErr w:type="gramEnd"/>
                  <w:r w:rsidRPr="00951421">
                    <w:rPr>
                      <w:sz w:val="20"/>
                      <w:szCs w:val="20"/>
                    </w:rPr>
                    <w:t>, не более</w:t>
                  </w:r>
                </w:p>
              </w:tc>
              <w:tc>
                <w:tcPr>
                  <w:tcW w:w="2043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50</w:t>
                  </w:r>
                </w:p>
              </w:tc>
            </w:tr>
            <w:tr w:rsidR="008A17AC" w:rsidRPr="00951421" w:rsidTr="00951421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– Диапазон рабочих температур, °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С</w:t>
                  </w:r>
                  <w:proofErr w:type="gramEnd"/>
                  <w:r w:rsidRPr="00951421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43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+10…35 </w:t>
                  </w:r>
                </w:p>
              </w:tc>
            </w:tr>
            <w:tr w:rsidR="008A17AC" w:rsidRPr="00951421" w:rsidTr="00951421">
              <w:trPr>
                <w:jc w:val="center"/>
              </w:trPr>
              <w:tc>
                <w:tcPr>
                  <w:tcW w:w="5400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– Относительная влажность воздуха, %</w:t>
                  </w:r>
                </w:p>
              </w:tc>
              <w:tc>
                <w:tcPr>
                  <w:tcW w:w="2043" w:type="dxa"/>
                  <w:vAlign w:val="center"/>
                </w:tcPr>
                <w:p w:rsidR="008A17AC" w:rsidRPr="00951421" w:rsidRDefault="008A17AC" w:rsidP="00951421">
                  <w:pPr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80</w:t>
                  </w:r>
                </w:p>
              </w:tc>
            </w:tr>
          </w:tbl>
          <w:p w:rsidR="008A17AC" w:rsidRPr="00951421" w:rsidRDefault="008A17AC" w:rsidP="00951421">
            <w:pPr>
              <w:contextualSpacing/>
              <w:jc w:val="both"/>
              <w:rPr>
                <w:b/>
                <w:sz w:val="20"/>
                <w:szCs w:val="20"/>
              </w:rPr>
            </w:pPr>
          </w:p>
          <w:p w:rsidR="008A17AC" w:rsidRPr="00951421" w:rsidRDefault="008A17AC" w:rsidP="00951421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951421">
              <w:rPr>
                <w:b/>
                <w:sz w:val="20"/>
                <w:szCs w:val="20"/>
              </w:rPr>
              <w:t>Состав: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Модуль питания.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Модуль управления.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 xml:space="preserve">Модуль программируемого логического контроллера </w:t>
            </w:r>
            <w:proofErr w:type="spellStart"/>
            <w:r w:rsidRPr="00951421">
              <w:rPr>
                <w:rFonts w:ascii="Times New Roman" w:hAnsi="Times New Roman"/>
                <w:sz w:val="20"/>
              </w:rPr>
              <w:t>Siemens</w:t>
            </w:r>
            <w:proofErr w:type="spellEnd"/>
            <w:r w:rsidRPr="00951421">
              <w:rPr>
                <w:rFonts w:ascii="Times New Roman" w:hAnsi="Times New Roman"/>
                <w:sz w:val="20"/>
              </w:rPr>
              <w:t xml:space="preserve"> S7-1500.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Модуль «Методическая печь».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Персональный компьютер с двумя мониторами.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Стойка лабораторная.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Комплект силовых кабелей и соединительных проводов.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Техническое описание.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2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Методические указания к проведению лабораторной работы.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 </w:t>
            </w:r>
          </w:p>
          <w:p w:rsidR="008A17AC" w:rsidRPr="00951421" w:rsidRDefault="008A17AC" w:rsidP="00951421">
            <w:pPr>
              <w:pStyle w:val="af5"/>
              <w:contextualSpacing/>
              <w:rPr>
                <w:rFonts w:ascii="Times New Roman" w:hAnsi="Times New Roman"/>
                <w:b/>
                <w:sz w:val="20"/>
              </w:rPr>
            </w:pPr>
            <w:r w:rsidRPr="00951421">
              <w:rPr>
                <w:rFonts w:ascii="Times New Roman" w:hAnsi="Times New Roman"/>
                <w:b/>
                <w:sz w:val="20"/>
              </w:rPr>
              <w:t>Основные технические характеристики элементов стенда: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34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951421">
              <w:rPr>
                <w:rFonts w:ascii="Times New Roman" w:hAnsi="Times New Roman"/>
                <w:sz w:val="20"/>
                <w:u w:val="single"/>
              </w:rPr>
              <w:lastRenderedPageBreak/>
              <w:t>Модуль питания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Модуль должен иметь </w:t>
            </w:r>
            <w:r w:rsidRPr="00951421">
              <w:rPr>
                <w:sz w:val="20"/>
                <w:szCs w:val="20"/>
                <w:lang w:eastAsia="ar-SA"/>
              </w:rPr>
              <w:t>блок питания, автоматический выключатель,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proofErr w:type="gramStart"/>
            <w:r w:rsidRPr="00951421">
              <w:rPr>
                <w:sz w:val="20"/>
                <w:szCs w:val="20"/>
                <w:lang w:eastAsia="ar-SA"/>
              </w:rPr>
              <w:t>тумблер для включения блока питания и набор гнезд в выходными н</w:t>
            </w:r>
            <w:r w:rsidRPr="00951421">
              <w:rPr>
                <w:sz w:val="20"/>
                <w:szCs w:val="20"/>
                <w:lang w:eastAsia="ar-SA"/>
              </w:rPr>
              <w:t>а</w:t>
            </w:r>
            <w:r w:rsidRPr="00951421">
              <w:rPr>
                <w:sz w:val="20"/>
                <w:szCs w:val="20"/>
                <w:lang w:eastAsia="ar-SA"/>
              </w:rPr>
              <w:t>пряжениями +24 в и +5В постоянного тока для подключения к модулю физических объектов автоматиз</w:t>
            </w:r>
            <w:r w:rsidRPr="00951421">
              <w:rPr>
                <w:sz w:val="20"/>
                <w:szCs w:val="20"/>
                <w:lang w:eastAsia="ar-SA"/>
              </w:rPr>
              <w:t>а</w:t>
            </w:r>
            <w:r w:rsidRPr="00951421">
              <w:rPr>
                <w:sz w:val="20"/>
                <w:szCs w:val="20"/>
                <w:lang w:eastAsia="ar-SA"/>
              </w:rPr>
              <w:t>ции.</w:t>
            </w:r>
            <w:proofErr w:type="gramEnd"/>
          </w:p>
          <w:p w:rsidR="008A17AC" w:rsidRPr="00951421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  <w:u w:val="single"/>
              </w:rPr>
            </w:pPr>
          </w:p>
          <w:p w:rsidR="008A17AC" w:rsidRPr="00951421" w:rsidRDefault="008A17AC" w:rsidP="005B4871">
            <w:pPr>
              <w:pStyle w:val="af5"/>
              <w:numPr>
                <w:ilvl w:val="0"/>
                <w:numId w:val="34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u w:val="single"/>
              </w:rPr>
            </w:pPr>
            <w:r w:rsidRPr="00951421">
              <w:rPr>
                <w:rFonts w:ascii="Times New Roman" w:hAnsi="Times New Roman"/>
                <w:sz w:val="20"/>
                <w:u w:val="single"/>
              </w:rPr>
              <w:t>Модуль управления.</w:t>
            </w:r>
          </w:p>
          <w:p w:rsidR="008A17AC" w:rsidRPr="00951421" w:rsidRDefault="008A17AC" w:rsidP="00951421">
            <w:pPr>
              <w:pStyle w:val="af3"/>
              <w:ind w:left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Модуль должен использоваться как пульт управления оператора. Модуль управления до</w:t>
            </w:r>
            <w:r w:rsidRPr="00951421">
              <w:rPr>
                <w:sz w:val="20"/>
                <w:szCs w:val="20"/>
              </w:rPr>
              <w:t>л</w:t>
            </w:r>
            <w:r w:rsidRPr="00951421">
              <w:rPr>
                <w:sz w:val="20"/>
                <w:szCs w:val="20"/>
              </w:rPr>
              <w:t>жен содержать:</w:t>
            </w:r>
          </w:p>
          <w:p w:rsidR="008A17AC" w:rsidRPr="00951421" w:rsidRDefault="008A17AC" w:rsidP="00951421">
            <w:pPr>
              <w:pStyle w:val="af3"/>
              <w:ind w:left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‒ не менее двух индикаторных ламп (зеленых);</w:t>
            </w:r>
          </w:p>
          <w:p w:rsidR="008A17AC" w:rsidRPr="00951421" w:rsidRDefault="008A17AC" w:rsidP="00951421">
            <w:pPr>
              <w:pStyle w:val="af3"/>
              <w:ind w:left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‒ не менее двух индикаторных ламп (красных);</w:t>
            </w:r>
          </w:p>
          <w:p w:rsidR="008A17AC" w:rsidRPr="00951421" w:rsidRDefault="008A17AC" w:rsidP="00951421">
            <w:pPr>
              <w:pStyle w:val="af3"/>
              <w:ind w:left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‒ не менее двух кнопок без фиксации (зеленых);</w:t>
            </w:r>
          </w:p>
          <w:p w:rsidR="008A17AC" w:rsidRPr="00951421" w:rsidRDefault="008A17AC" w:rsidP="00951421">
            <w:pPr>
              <w:pStyle w:val="af3"/>
              <w:ind w:left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‒ не менее двух кнопок без фиксации (красных);</w:t>
            </w:r>
          </w:p>
          <w:p w:rsidR="008A17AC" w:rsidRPr="00951421" w:rsidRDefault="008A17AC" w:rsidP="00951421">
            <w:pPr>
              <w:pStyle w:val="af3"/>
              <w:ind w:left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‒ не менее двух переключателей с фиксацией с не менее чем 1 нормально замкнутым контактом и не менее чем 1 нормально разомкн</w:t>
            </w:r>
            <w:r w:rsidRPr="00951421">
              <w:rPr>
                <w:sz w:val="20"/>
                <w:szCs w:val="20"/>
              </w:rPr>
              <w:t>у</w:t>
            </w:r>
            <w:r w:rsidRPr="00951421">
              <w:rPr>
                <w:sz w:val="20"/>
                <w:szCs w:val="20"/>
              </w:rPr>
              <w:t>тым контактом;</w:t>
            </w:r>
          </w:p>
          <w:p w:rsidR="008A17AC" w:rsidRPr="00951421" w:rsidRDefault="008A17AC" w:rsidP="00951421">
            <w:pPr>
              <w:pStyle w:val="af3"/>
              <w:ind w:left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Все элементы управления и индикации должны иметь своих контактов на гнезда, уст</w:t>
            </w:r>
            <w:r w:rsidRPr="00951421">
              <w:rPr>
                <w:sz w:val="20"/>
                <w:szCs w:val="20"/>
              </w:rPr>
              <w:t>а</w:t>
            </w:r>
            <w:r w:rsidRPr="00951421">
              <w:rPr>
                <w:sz w:val="20"/>
                <w:szCs w:val="20"/>
              </w:rPr>
              <w:t>но</w:t>
            </w:r>
            <w:r w:rsidRPr="00951421">
              <w:rPr>
                <w:sz w:val="20"/>
                <w:szCs w:val="20"/>
              </w:rPr>
              <w:t>в</w:t>
            </w:r>
            <w:r w:rsidRPr="00951421">
              <w:rPr>
                <w:sz w:val="20"/>
                <w:szCs w:val="20"/>
              </w:rPr>
              <w:t>ленные на лицевой панели модуля.</w:t>
            </w:r>
          </w:p>
          <w:p w:rsidR="008A17AC" w:rsidRPr="00951421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  <w:u w:val="single"/>
              </w:rPr>
            </w:pPr>
          </w:p>
          <w:p w:rsidR="008A17AC" w:rsidRPr="00951421" w:rsidRDefault="008A17AC" w:rsidP="005B4871">
            <w:pPr>
              <w:pStyle w:val="af5"/>
              <w:numPr>
                <w:ilvl w:val="0"/>
                <w:numId w:val="34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u w:val="single"/>
              </w:rPr>
            </w:pPr>
            <w:r w:rsidRPr="00951421">
              <w:rPr>
                <w:rFonts w:ascii="Times New Roman" w:hAnsi="Times New Roman"/>
                <w:sz w:val="20"/>
                <w:u w:val="single"/>
              </w:rPr>
              <w:t xml:space="preserve">Модуль программируемого логического контроллера </w:t>
            </w:r>
            <w:proofErr w:type="spellStart"/>
            <w:r w:rsidRPr="00951421">
              <w:rPr>
                <w:rFonts w:ascii="Times New Roman" w:hAnsi="Times New Roman"/>
                <w:sz w:val="20"/>
                <w:u w:val="single"/>
              </w:rPr>
              <w:t>Siemens</w:t>
            </w:r>
            <w:proofErr w:type="spellEnd"/>
            <w:r w:rsidRPr="00951421">
              <w:rPr>
                <w:rFonts w:ascii="Times New Roman" w:hAnsi="Times New Roman"/>
                <w:sz w:val="20"/>
                <w:u w:val="single"/>
              </w:rPr>
              <w:t xml:space="preserve"> S7-1500.</w:t>
            </w:r>
          </w:p>
          <w:p w:rsidR="008A17AC" w:rsidRPr="00951421" w:rsidRDefault="008A17AC" w:rsidP="00951421">
            <w:pPr>
              <w:pStyle w:val="af9"/>
              <w:spacing w:before="0" w:after="0"/>
              <w:contextualSpacing/>
              <w:rPr>
                <w:b/>
                <w:sz w:val="20"/>
              </w:rPr>
            </w:pPr>
            <w:r w:rsidRPr="00951421">
              <w:rPr>
                <w:b/>
                <w:sz w:val="20"/>
              </w:rPr>
              <w:t>Основные технические характеристики ПЛК</w:t>
            </w: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</w:p>
          <w:tbl>
            <w:tblPr>
              <w:tblW w:w="0" w:type="auto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/>
            </w:tblPr>
            <w:tblGrid>
              <w:gridCol w:w="5449"/>
              <w:gridCol w:w="1417"/>
            </w:tblGrid>
            <w:tr w:rsidR="008A17AC" w:rsidRPr="00951421" w:rsidTr="008A17AC">
              <w:trPr>
                <w:cantSplit/>
                <w:trHeight w:val="77"/>
                <w:tblHeader/>
              </w:trPr>
              <w:tc>
                <w:tcPr>
                  <w:tcW w:w="54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Параметр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951421">
                    <w:rPr>
                      <w:bCs/>
                      <w:sz w:val="20"/>
                      <w:szCs w:val="20"/>
                    </w:rPr>
                    <w:t>Значение</w:t>
                  </w:r>
                </w:p>
              </w:tc>
            </w:tr>
            <w:tr w:rsidR="008A17AC" w:rsidRPr="00951421" w:rsidTr="008A17AC">
              <w:trPr>
                <w:cantSplit/>
                <w:trHeight w:val="77"/>
                <w:tblHeader/>
              </w:trPr>
              <w:tc>
                <w:tcPr>
                  <w:tcW w:w="54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Напряжение питания,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17AC" w:rsidRPr="00951421" w:rsidRDefault="008A17AC" w:rsidP="00951421">
                  <w:pPr>
                    <w:contextualSpacing/>
                    <w:rPr>
                      <w:bCs/>
                      <w:sz w:val="20"/>
                      <w:szCs w:val="20"/>
                    </w:rPr>
                  </w:pPr>
                  <w:r w:rsidRPr="00951421">
                    <w:rPr>
                      <w:bCs/>
                      <w:sz w:val="20"/>
                      <w:szCs w:val="20"/>
                    </w:rPr>
                    <w:t>24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Встроенная память программ, не менее, Кб</w:t>
                  </w:r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250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Расширенная память данных, не менее, Мб</w:t>
                  </w:r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20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Загрузочная память, не менее, Мб</w:t>
                  </w:r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24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Время обработки битовых операций, не более, нс</w:t>
                  </w:r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48 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Время обработки операций со словами, не более, нс</w:t>
                  </w:r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58 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Время обработки операций с фиксированной точкой, не б</w:t>
                  </w:r>
                  <w:r w:rsidRPr="00951421">
                    <w:rPr>
                      <w:sz w:val="20"/>
                      <w:szCs w:val="20"/>
                    </w:rPr>
                    <w:t>о</w:t>
                  </w:r>
                  <w:r w:rsidRPr="00951421">
                    <w:rPr>
                      <w:sz w:val="20"/>
                      <w:szCs w:val="20"/>
                    </w:rPr>
                    <w:t>лее, нс</w:t>
                  </w:r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77 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Время обработки операций с плавающей точкой, не более, нс</w:t>
                  </w:r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307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Кол-во счетчиков, не менее, шт.</w:t>
                  </w:r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6 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Максимальная частота счетчика, кГц</w:t>
                  </w:r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400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Кол-во импульсных выходов, не менее, шт.</w:t>
                  </w:r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4 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Максимальная частота импульсных выходов, не менее, кГц</w:t>
                  </w:r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Кол-во каналов импульсного ввода, не менее, шт.</w:t>
                  </w:r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6 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Частота счета импульсного ввода, не менее, кГц</w:t>
                  </w:r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400 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Встроенный </w:t>
                  </w:r>
                  <w:proofErr w:type="spellStart"/>
                  <w:r w:rsidRPr="00951421">
                    <w:rPr>
                      <w:sz w:val="20"/>
                      <w:szCs w:val="20"/>
                    </w:rPr>
                    <w:t>ПИД-регулятор</w:t>
                  </w:r>
                  <w:proofErr w:type="spellEnd"/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наличие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Встроенный контроллер импульсного управления</w:t>
                  </w:r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наличие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Кол-во цифровых входов, не менее, шт.</w:t>
                  </w:r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  <w:lang w:val="en-US"/>
                    </w:rPr>
                  </w:pPr>
                  <w:r w:rsidRPr="00951421">
                    <w:rPr>
                      <w:sz w:val="20"/>
                      <w:szCs w:val="20"/>
                    </w:rPr>
                    <w:t>32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Напряжение «логической единицы», 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>В</w:t>
                  </w:r>
                  <w:proofErr w:type="gramEnd"/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24 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Кол-во цифровых выходов, не менее, шт.</w:t>
                  </w:r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  <w:lang w:val="en-US"/>
                    </w:rPr>
                  </w:pPr>
                  <w:r w:rsidRPr="00951421">
                    <w:rPr>
                      <w:sz w:val="20"/>
                      <w:szCs w:val="20"/>
                    </w:rPr>
                    <w:t>32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Тип цифрового выхода</w:t>
                  </w:r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транзисто</w:t>
                  </w:r>
                  <w:r w:rsidRPr="00951421">
                    <w:rPr>
                      <w:sz w:val="20"/>
                      <w:szCs w:val="20"/>
                    </w:rPr>
                    <w:t>р</w:t>
                  </w:r>
                  <w:r w:rsidRPr="00951421">
                    <w:rPr>
                      <w:sz w:val="20"/>
                      <w:szCs w:val="20"/>
                    </w:rPr>
                    <w:t>ный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Максимальный ток коммутации на один канал цифрового выхода, не менее, А</w:t>
                  </w:r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0,5 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Кол-во аналоговых входов, не менее, шт.</w:t>
                  </w:r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Типы измеряемых сигналов</w:t>
                  </w:r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Напряж</w:t>
                  </w:r>
                  <w:r w:rsidRPr="00951421">
                    <w:rPr>
                      <w:sz w:val="20"/>
                      <w:szCs w:val="20"/>
                    </w:rPr>
                    <w:t>е</w:t>
                  </w:r>
                  <w:r w:rsidRPr="00951421">
                    <w:rPr>
                      <w:sz w:val="20"/>
                      <w:szCs w:val="20"/>
                    </w:rPr>
                    <w:t xml:space="preserve">ние, ток, </w:t>
                  </w:r>
                  <w:proofErr w:type="spellStart"/>
                  <w:r w:rsidRPr="00951421">
                    <w:rPr>
                      <w:sz w:val="20"/>
                      <w:szCs w:val="20"/>
                    </w:rPr>
                    <w:t>термос</w:t>
                  </w:r>
                  <w:r w:rsidRPr="00951421">
                    <w:rPr>
                      <w:sz w:val="20"/>
                      <w:szCs w:val="20"/>
                    </w:rPr>
                    <w:t>о</w:t>
                  </w:r>
                  <w:r w:rsidRPr="00951421">
                    <w:rPr>
                      <w:sz w:val="20"/>
                      <w:szCs w:val="20"/>
                    </w:rPr>
                    <w:t>противл</w:t>
                  </w:r>
                  <w:r w:rsidRPr="00951421">
                    <w:rPr>
                      <w:sz w:val="20"/>
                      <w:szCs w:val="20"/>
                    </w:rPr>
                    <w:t>е</w:t>
                  </w:r>
                  <w:r w:rsidRPr="00951421">
                    <w:rPr>
                      <w:sz w:val="20"/>
                      <w:szCs w:val="20"/>
                    </w:rPr>
                    <w:t>ние</w:t>
                  </w:r>
                  <w:proofErr w:type="spellEnd"/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Диапазоны измерения сигналов, не менее</w:t>
                  </w:r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от – 10 до 10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951421">
                    <w:rPr>
                      <w:sz w:val="20"/>
                      <w:szCs w:val="20"/>
                    </w:rPr>
                    <w:t>;</w:t>
                  </w:r>
                </w:p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от 0 до 10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951421">
                    <w:rPr>
                      <w:sz w:val="20"/>
                      <w:szCs w:val="20"/>
                    </w:rPr>
                    <w:t>,</w:t>
                  </w:r>
                </w:p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от 0 до 20 мА;</w:t>
                  </w:r>
                </w:p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от 4 до 20 мА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Кол-во аналоговых входов, не менее, шт.</w:t>
                  </w:r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8A17AC" w:rsidRPr="00951421" w:rsidTr="008A17AC">
              <w:trPr>
                <w:cantSplit/>
              </w:trPr>
              <w:tc>
                <w:tcPr>
                  <w:tcW w:w="5449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lastRenderedPageBreak/>
                    <w:t>Диапазоны выдаваемых сигналов, не менее</w:t>
                  </w:r>
                </w:p>
              </w:tc>
              <w:tc>
                <w:tcPr>
                  <w:tcW w:w="1417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от – 10 до 10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951421">
                    <w:rPr>
                      <w:sz w:val="20"/>
                      <w:szCs w:val="20"/>
                    </w:rPr>
                    <w:t>;</w:t>
                  </w:r>
                </w:p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от 0 до 10</w:t>
                  </w:r>
                  <w:proofErr w:type="gramStart"/>
                  <w:r w:rsidRPr="00951421">
                    <w:rPr>
                      <w:sz w:val="20"/>
                      <w:szCs w:val="20"/>
                    </w:rPr>
                    <w:t xml:space="preserve"> В</w:t>
                  </w:r>
                  <w:proofErr w:type="gramEnd"/>
                  <w:r w:rsidRPr="00951421">
                    <w:rPr>
                      <w:sz w:val="20"/>
                      <w:szCs w:val="20"/>
                    </w:rPr>
                    <w:t>,</w:t>
                  </w:r>
                </w:p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от 0 до 20 мА;</w:t>
                  </w:r>
                </w:p>
              </w:tc>
            </w:tr>
          </w:tbl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</w:p>
          <w:p w:rsidR="008A17AC" w:rsidRPr="00951421" w:rsidRDefault="008A17AC" w:rsidP="005B4871">
            <w:pPr>
              <w:pStyle w:val="af5"/>
              <w:numPr>
                <w:ilvl w:val="0"/>
                <w:numId w:val="34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u w:val="single"/>
              </w:rPr>
            </w:pPr>
            <w:r w:rsidRPr="00951421">
              <w:rPr>
                <w:rFonts w:ascii="Times New Roman" w:hAnsi="Times New Roman"/>
                <w:sz w:val="20"/>
                <w:u w:val="single"/>
              </w:rPr>
              <w:t>Модуль «Методическая печь».</w:t>
            </w:r>
          </w:p>
          <w:p w:rsidR="008A17AC" w:rsidRPr="00951421" w:rsidRDefault="008A17AC" w:rsidP="00951421">
            <w:pPr>
              <w:pStyle w:val="af5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Модуль представляет собой светодиодную микропроцессорную имитацию методич</w:t>
            </w:r>
            <w:r w:rsidRPr="00951421">
              <w:rPr>
                <w:rFonts w:ascii="Times New Roman" w:hAnsi="Times New Roman"/>
                <w:sz w:val="20"/>
              </w:rPr>
              <w:t>е</w:t>
            </w:r>
            <w:r w:rsidRPr="00951421">
              <w:rPr>
                <w:rFonts w:ascii="Times New Roman" w:hAnsi="Times New Roman"/>
                <w:sz w:val="20"/>
              </w:rPr>
              <w:t>ской печи. Модуль должен включать в себя мнемоническое изображение метод</w:t>
            </w:r>
            <w:r w:rsidRPr="00951421">
              <w:rPr>
                <w:rFonts w:ascii="Times New Roman" w:hAnsi="Times New Roman"/>
                <w:sz w:val="20"/>
              </w:rPr>
              <w:t>и</w:t>
            </w:r>
            <w:r w:rsidRPr="00951421">
              <w:rPr>
                <w:rFonts w:ascii="Times New Roman" w:hAnsi="Times New Roman"/>
                <w:sz w:val="20"/>
              </w:rPr>
              <w:t>ческой печи со светодиодами, имитирующими физическое перемещение детали и органов п</w:t>
            </w:r>
            <w:r w:rsidRPr="00951421">
              <w:rPr>
                <w:rFonts w:ascii="Times New Roman" w:hAnsi="Times New Roman"/>
                <w:sz w:val="20"/>
              </w:rPr>
              <w:t>е</w:t>
            </w:r>
            <w:r w:rsidRPr="00951421">
              <w:rPr>
                <w:rFonts w:ascii="Times New Roman" w:hAnsi="Times New Roman"/>
                <w:sz w:val="20"/>
              </w:rPr>
              <w:t>чи, микр</w:t>
            </w:r>
            <w:r w:rsidRPr="00951421">
              <w:rPr>
                <w:rFonts w:ascii="Times New Roman" w:hAnsi="Times New Roman"/>
                <w:sz w:val="20"/>
              </w:rPr>
              <w:t>о</w:t>
            </w:r>
            <w:r w:rsidRPr="00951421">
              <w:rPr>
                <w:rFonts w:ascii="Times New Roman" w:hAnsi="Times New Roman"/>
                <w:sz w:val="20"/>
              </w:rPr>
              <w:t>процессорный модуль, обеспечивающий работу симуляции, пульт управления методич</w:t>
            </w:r>
            <w:r w:rsidRPr="00951421">
              <w:rPr>
                <w:rFonts w:ascii="Times New Roman" w:hAnsi="Times New Roman"/>
                <w:sz w:val="20"/>
              </w:rPr>
              <w:t>е</w:t>
            </w:r>
            <w:r w:rsidRPr="00951421">
              <w:rPr>
                <w:rFonts w:ascii="Times New Roman" w:hAnsi="Times New Roman"/>
                <w:sz w:val="20"/>
              </w:rPr>
              <w:t>ской печью в ручном режиме, а также блок гнезд для подключения имитации методич</w:t>
            </w:r>
            <w:r w:rsidRPr="00951421">
              <w:rPr>
                <w:rFonts w:ascii="Times New Roman" w:hAnsi="Times New Roman"/>
                <w:sz w:val="20"/>
              </w:rPr>
              <w:t>е</w:t>
            </w:r>
            <w:r w:rsidRPr="00951421">
              <w:rPr>
                <w:rFonts w:ascii="Times New Roman" w:hAnsi="Times New Roman"/>
                <w:sz w:val="20"/>
              </w:rPr>
              <w:t>ской печи к входам и выходам программируемого логического контроллера.</w:t>
            </w:r>
          </w:p>
          <w:p w:rsidR="008A17AC" w:rsidRPr="00951421" w:rsidRDefault="008A17AC" w:rsidP="00951421">
            <w:pPr>
              <w:pStyle w:val="af5"/>
              <w:contextualSpacing/>
              <w:jc w:val="both"/>
              <w:rPr>
                <w:rFonts w:ascii="Times New Roman" w:hAnsi="Times New Roman"/>
                <w:sz w:val="20"/>
              </w:rPr>
            </w:pPr>
          </w:p>
          <w:p w:rsidR="008A17AC" w:rsidRPr="00951421" w:rsidRDefault="008A17AC" w:rsidP="005B4871">
            <w:pPr>
              <w:pStyle w:val="af5"/>
              <w:numPr>
                <w:ilvl w:val="0"/>
                <w:numId w:val="34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951421">
              <w:rPr>
                <w:rFonts w:ascii="Times New Roman" w:hAnsi="Times New Roman"/>
                <w:sz w:val="20"/>
                <w:u w:val="single"/>
              </w:rPr>
              <w:t>Стойка лабораторная.</w:t>
            </w:r>
          </w:p>
          <w:p w:rsidR="008A17AC" w:rsidRPr="00951421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Должна быть выполнена в напольном, моноблочном исполнении с несущей рамой, в</w:t>
            </w:r>
            <w:r w:rsidRPr="00951421">
              <w:rPr>
                <w:rFonts w:ascii="Times New Roman" w:hAnsi="Times New Roman"/>
                <w:sz w:val="20"/>
              </w:rPr>
              <w:t>ы</w:t>
            </w:r>
            <w:r w:rsidRPr="00951421">
              <w:rPr>
                <w:rFonts w:ascii="Times New Roman" w:hAnsi="Times New Roman"/>
                <w:sz w:val="20"/>
              </w:rPr>
              <w:t>полненной из стального профиля трубчатого сечения с полимерным покрытием, карк</w:t>
            </w:r>
            <w:r w:rsidRPr="00951421">
              <w:rPr>
                <w:rFonts w:ascii="Times New Roman" w:hAnsi="Times New Roman"/>
                <w:sz w:val="20"/>
              </w:rPr>
              <w:t>а</w:t>
            </w:r>
            <w:r w:rsidRPr="00951421">
              <w:rPr>
                <w:rFonts w:ascii="Times New Roman" w:hAnsi="Times New Roman"/>
                <w:sz w:val="20"/>
              </w:rPr>
              <w:t>сом для крепления навесного оборудования и столешницей, выполненной из ламинир</w:t>
            </w:r>
            <w:r w:rsidRPr="00951421">
              <w:rPr>
                <w:rFonts w:ascii="Times New Roman" w:hAnsi="Times New Roman"/>
                <w:sz w:val="20"/>
              </w:rPr>
              <w:t>о</w:t>
            </w:r>
            <w:r w:rsidRPr="00951421">
              <w:rPr>
                <w:rFonts w:ascii="Times New Roman" w:hAnsi="Times New Roman"/>
                <w:sz w:val="20"/>
              </w:rPr>
              <w:t>ванного ДСП.</w:t>
            </w:r>
          </w:p>
          <w:p w:rsidR="008A17AC" w:rsidRPr="00951421" w:rsidRDefault="008A17AC" w:rsidP="00951421">
            <w:pPr>
              <w:pStyle w:val="af3"/>
              <w:ind w:left="0"/>
              <w:rPr>
                <w:sz w:val="20"/>
                <w:szCs w:val="20"/>
              </w:rPr>
            </w:pPr>
          </w:p>
          <w:p w:rsidR="008A17AC" w:rsidRPr="00951421" w:rsidRDefault="008A17AC" w:rsidP="005B4871">
            <w:pPr>
              <w:pStyle w:val="af5"/>
              <w:numPr>
                <w:ilvl w:val="0"/>
                <w:numId w:val="34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951421">
              <w:rPr>
                <w:rFonts w:ascii="Times New Roman" w:hAnsi="Times New Roman"/>
                <w:sz w:val="20"/>
                <w:u w:val="single"/>
              </w:rPr>
              <w:t>Персональный компьютер</w:t>
            </w:r>
          </w:p>
          <w:p w:rsidR="008A17AC" w:rsidRPr="00951421" w:rsidRDefault="008A17AC" w:rsidP="00951421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951421">
              <w:rPr>
                <w:bCs/>
                <w:sz w:val="20"/>
                <w:szCs w:val="20"/>
              </w:rPr>
              <w:t>Обеспечивает сохранение и буферизацию вводимых данных, их обработку и преобраз</w:t>
            </w:r>
            <w:r w:rsidRPr="00951421">
              <w:rPr>
                <w:bCs/>
                <w:sz w:val="20"/>
                <w:szCs w:val="20"/>
              </w:rPr>
              <w:t>о</w:t>
            </w:r>
            <w:r w:rsidRPr="00951421">
              <w:rPr>
                <w:bCs/>
                <w:sz w:val="20"/>
                <w:szCs w:val="20"/>
              </w:rPr>
              <w:t>вание, вывод на экран дисплея статических характеристик и переходных пр</w:t>
            </w:r>
            <w:r w:rsidRPr="00951421">
              <w:rPr>
                <w:bCs/>
                <w:sz w:val="20"/>
                <w:szCs w:val="20"/>
              </w:rPr>
              <w:t>о</w:t>
            </w:r>
            <w:r w:rsidRPr="00951421">
              <w:rPr>
                <w:bCs/>
                <w:sz w:val="20"/>
                <w:szCs w:val="20"/>
              </w:rPr>
              <w:t>цессов, а также выдачу управляющих сигналов на элементы и устройства лаборато</w:t>
            </w:r>
            <w:r w:rsidRPr="00951421">
              <w:rPr>
                <w:bCs/>
                <w:sz w:val="20"/>
                <w:szCs w:val="20"/>
              </w:rPr>
              <w:t>р</w:t>
            </w:r>
            <w:r w:rsidRPr="00951421">
              <w:rPr>
                <w:bCs/>
                <w:sz w:val="20"/>
                <w:szCs w:val="20"/>
              </w:rPr>
              <w:t xml:space="preserve">ного стенда. </w:t>
            </w:r>
          </w:p>
          <w:p w:rsidR="008A17AC" w:rsidRPr="00951421" w:rsidRDefault="008A17AC" w:rsidP="00951421">
            <w:pPr>
              <w:contextualSpacing/>
              <w:jc w:val="both"/>
              <w:rPr>
                <w:bCs/>
                <w:sz w:val="20"/>
                <w:szCs w:val="20"/>
              </w:rPr>
            </w:pP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Характеристики (не менее):</w:t>
            </w:r>
          </w:p>
          <w:tbl>
            <w:tblPr>
              <w:tblW w:w="748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4263"/>
              <w:gridCol w:w="3220"/>
            </w:tblGrid>
            <w:tr w:rsidR="008A17AC" w:rsidRPr="00951421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951421" w:rsidRDefault="008A17AC" w:rsidP="00951421">
                  <w:pPr>
                    <w:tabs>
                      <w:tab w:val="left" w:pos="993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3220" w:type="dxa"/>
                </w:tcPr>
                <w:p w:rsidR="008A17AC" w:rsidRPr="00951421" w:rsidRDefault="008A17AC" w:rsidP="00951421">
                  <w:pPr>
                    <w:tabs>
                      <w:tab w:val="left" w:pos="993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Характеристика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 xml:space="preserve">Количество ядер процессора, не менее </w:t>
                  </w:r>
                </w:p>
              </w:tc>
              <w:tc>
                <w:tcPr>
                  <w:tcW w:w="3220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Частота процессора, не менее, ГГц</w:t>
                  </w:r>
                </w:p>
              </w:tc>
              <w:tc>
                <w:tcPr>
                  <w:tcW w:w="3220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2,8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 xml:space="preserve">Оперативная память, не менее, </w:t>
                  </w:r>
                  <w:proofErr w:type="spellStart"/>
                  <w:r w:rsidRPr="00951421">
                    <w:rPr>
                      <w:color w:val="000000"/>
                      <w:sz w:val="20"/>
                      <w:szCs w:val="20"/>
                    </w:rPr>
                    <w:t>ГГб</w:t>
                  </w:r>
                  <w:proofErr w:type="spellEnd"/>
                </w:p>
              </w:tc>
              <w:tc>
                <w:tcPr>
                  <w:tcW w:w="3220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8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Жесткий диск, не менее, Гб</w:t>
                  </w:r>
                </w:p>
              </w:tc>
              <w:tc>
                <w:tcPr>
                  <w:tcW w:w="3220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500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Привод компакт-дисков</w:t>
                  </w:r>
                </w:p>
              </w:tc>
              <w:tc>
                <w:tcPr>
                  <w:tcW w:w="3220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DVD-RW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Диагональ монитора, не менее, дю</w:t>
                  </w:r>
                  <w:r w:rsidRPr="00951421">
                    <w:rPr>
                      <w:color w:val="000000"/>
                      <w:sz w:val="20"/>
                      <w:szCs w:val="20"/>
                    </w:rPr>
                    <w:t>й</w:t>
                  </w:r>
                  <w:r w:rsidRPr="00951421">
                    <w:rPr>
                      <w:color w:val="000000"/>
                      <w:sz w:val="20"/>
                      <w:szCs w:val="20"/>
                    </w:rPr>
                    <w:t xml:space="preserve">мов </w:t>
                  </w:r>
                </w:p>
              </w:tc>
              <w:tc>
                <w:tcPr>
                  <w:tcW w:w="3220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18,5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Мышь</w:t>
                  </w:r>
                </w:p>
              </w:tc>
              <w:tc>
                <w:tcPr>
                  <w:tcW w:w="3220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оптическая, USB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Клавиатура</w:t>
                  </w:r>
                </w:p>
              </w:tc>
              <w:tc>
                <w:tcPr>
                  <w:tcW w:w="3220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  <w:lang w:val="en-US"/>
                    </w:rPr>
                    <w:t>USB</w:t>
                  </w:r>
                </w:p>
              </w:tc>
            </w:tr>
            <w:tr w:rsidR="008A17AC" w:rsidRPr="00951421" w:rsidTr="008A17AC">
              <w:trPr>
                <w:jc w:val="center"/>
              </w:trPr>
              <w:tc>
                <w:tcPr>
                  <w:tcW w:w="4263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color w:val="000000"/>
                      <w:sz w:val="20"/>
                      <w:szCs w:val="20"/>
                    </w:rPr>
                    <w:t>Операционная система</w:t>
                  </w:r>
                </w:p>
              </w:tc>
              <w:tc>
                <w:tcPr>
                  <w:tcW w:w="3220" w:type="dxa"/>
                </w:tcPr>
                <w:p w:rsidR="008A17AC" w:rsidRPr="00951421" w:rsidRDefault="008A17AC" w:rsidP="00951421">
                  <w:pPr>
                    <w:autoSpaceDE w:val="0"/>
                    <w:autoSpaceDN w:val="0"/>
                    <w:adjustRightInd w:val="0"/>
                    <w:contextualSpacing/>
                    <w:rPr>
                      <w:color w:val="000000"/>
                      <w:sz w:val="20"/>
                      <w:szCs w:val="20"/>
                    </w:rPr>
                  </w:pPr>
                  <w:r w:rsidRPr="00951421">
                    <w:rPr>
                      <w:iCs/>
                      <w:sz w:val="20"/>
                      <w:szCs w:val="20"/>
                      <w:lang w:eastAsia="en-US"/>
                    </w:rPr>
                    <w:t>предустановленная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>, возмо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>ж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>ность изменять параметры настройки системы и межс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>е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>тевого экрана, повышенная безопасность – ши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>ф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>рование файлов и управление до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>с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>тупом к файлам; русская ве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>р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>сия; срок использования – срок дейс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>т</w:t>
                  </w:r>
                  <w:r w:rsidRPr="00951421">
                    <w:rPr>
                      <w:sz w:val="20"/>
                      <w:szCs w:val="20"/>
                      <w:lang w:eastAsia="en-US"/>
                    </w:rPr>
                    <w:t>вия иск</w:t>
                  </w:r>
                  <w:r w:rsidRPr="00951421">
                    <w:rPr>
                      <w:color w:val="000000"/>
                      <w:sz w:val="20"/>
                      <w:szCs w:val="20"/>
                      <w:lang w:eastAsia="en-US"/>
                    </w:rPr>
                    <w:t>лючител</w:t>
                  </w:r>
                  <w:r w:rsidRPr="00951421">
                    <w:rPr>
                      <w:color w:val="000000"/>
                      <w:sz w:val="20"/>
                      <w:szCs w:val="20"/>
                      <w:lang w:eastAsia="en-US"/>
                    </w:rPr>
                    <w:t>ь</w:t>
                  </w:r>
                  <w:r w:rsidRPr="00951421">
                    <w:rPr>
                      <w:color w:val="000000"/>
                      <w:sz w:val="20"/>
                      <w:szCs w:val="20"/>
                      <w:lang w:eastAsia="en-US"/>
                    </w:rPr>
                    <w:t>ного права на программы для ЭВМ, способ и</w:t>
                  </w:r>
                  <w:r w:rsidRPr="00951421">
                    <w:rPr>
                      <w:color w:val="000000"/>
                      <w:sz w:val="20"/>
                      <w:szCs w:val="20"/>
                      <w:lang w:eastAsia="en-US"/>
                    </w:rPr>
                    <w:t>с</w:t>
                  </w:r>
                  <w:r w:rsidRPr="00951421">
                    <w:rPr>
                      <w:color w:val="000000"/>
                      <w:sz w:val="20"/>
                      <w:szCs w:val="20"/>
                      <w:lang w:eastAsia="en-US"/>
                    </w:rPr>
                    <w:t>польз</w:t>
                  </w:r>
                  <w:r w:rsidRPr="00951421">
                    <w:rPr>
                      <w:color w:val="000000"/>
                      <w:sz w:val="20"/>
                      <w:szCs w:val="20"/>
                      <w:lang w:eastAsia="en-US"/>
                    </w:rPr>
                    <w:t>о</w:t>
                  </w:r>
                  <w:r w:rsidRPr="00951421">
                    <w:rPr>
                      <w:color w:val="000000"/>
                      <w:sz w:val="20"/>
                      <w:szCs w:val="20"/>
                      <w:lang w:eastAsia="en-US"/>
                    </w:rPr>
                    <w:t>вания – воспроизведение, ограниченное инсталляцией, з</w:t>
                  </w:r>
                  <w:r w:rsidRPr="00951421">
                    <w:rPr>
                      <w:color w:val="000000"/>
                      <w:sz w:val="20"/>
                      <w:szCs w:val="20"/>
                      <w:lang w:eastAsia="en-US"/>
                    </w:rPr>
                    <w:t>а</w:t>
                  </w:r>
                  <w:r w:rsidRPr="00951421">
                    <w:rPr>
                      <w:color w:val="000000"/>
                      <w:sz w:val="20"/>
                      <w:szCs w:val="20"/>
                      <w:lang w:eastAsia="en-US"/>
                    </w:rPr>
                    <w:t>пуском и осуществлением любых действий, связанных с функци</w:t>
                  </w:r>
                  <w:r w:rsidRPr="00951421">
                    <w:rPr>
                      <w:color w:val="000000"/>
                      <w:sz w:val="20"/>
                      <w:szCs w:val="20"/>
                      <w:lang w:eastAsia="en-US"/>
                    </w:rPr>
                    <w:t>о</w:t>
                  </w:r>
                  <w:r w:rsidRPr="00951421">
                    <w:rPr>
                      <w:color w:val="000000"/>
                      <w:sz w:val="20"/>
                      <w:szCs w:val="20"/>
                      <w:lang w:eastAsia="en-US"/>
                    </w:rPr>
                    <w:t>нированием пр</w:t>
                  </w:r>
                  <w:r w:rsidRPr="00951421">
                    <w:rPr>
                      <w:color w:val="000000"/>
                      <w:sz w:val="20"/>
                      <w:szCs w:val="20"/>
                      <w:lang w:eastAsia="en-US"/>
                    </w:rPr>
                    <w:t>о</w:t>
                  </w:r>
                  <w:r w:rsidRPr="00951421">
                    <w:rPr>
                      <w:color w:val="000000"/>
                      <w:sz w:val="20"/>
                      <w:szCs w:val="20"/>
                      <w:lang w:eastAsia="en-US"/>
                    </w:rPr>
                    <w:t>граммы.</w:t>
                  </w:r>
                </w:p>
              </w:tc>
            </w:tr>
          </w:tbl>
          <w:p w:rsidR="008A17AC" w:rsidRPr="00951421" w:rsidRDefault="008A17AC" w:rsidP="00951421">
            <w:pPr>
              <w:pStyle w:val="1"/>
              <w:contextualSpacing/>
              <w:rPr>
                <w:sz w:val="20"/>
              </w:rPr>
            </w:pP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Для программирования ПЛК должно использоваться специализированное единое л</w:t>
            </w:r>
            <w:r w:rsidRPr="00951421">
              <w:rPr>
                <w:sz w:val="20"/>
                <w:szCs w:val="20"/>
              </w:rPr>
              <w:t>и</w:t>
            </w:r>
            <w:r w:rsidRPr="00951421">
              <w:rPr>
                <w:sz w:val="20"/>
                <w:szCs w:val="20"/>
              </w:rPr>
              <w:t>ценз</w:t>
            </w:r>
            <w:r w:rsidRPr="00951421">
              <w:rPr>
                <w:sz w:val="20"/>
                <w:szCs w:val="20"/>
              </w:rPr>
              <w:t>и</w:t>
            </w:r>
            <w:r w:rsidRPr="00951421">
              <w:rPr>
                <w:sz w:val="20"/>
                <w:szCs w:val="20"/>
              </w:rPr>
              <w:t>онное программное обеспечение, которое позволяет производить полный цикл создания программ для ПЛК.</w:t>
            </w: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  <w:proofErr w:type="gramStart"/>
            <w:r w:rsidRPr="00951421">
              <w:rPr>
                <w:sz w:val="20"/>
                <w:szCs w:val="20"/>
              </w:rPr>
              <w:t>Данное</w:t>
            </w:r>
            <w:proofErr w:type="gramEnd"/>
            <w:r w:rsidRPr="00951421">
              <w:rPr>
                <w:sz w:val="20"/>
                <w:szCs w:val="20"/>
              </w:rPr>
              <w:t xml:space="preserve"> ПО содержит широкий спектр инструментальных средств для работы с пр</w:t>
            </w:r>
            <w:r w:rsidRPr="00951421">
              <w:rPr>
                <w:sz w:val="20"/>
                <w:szCs w:val="20"/>
              </w:rPr>
              <w:t>о</w:t>
            </w:r>
            <w:r w:rsidRPr="00951421">
              <w:rPr>
                <w:sz w:val="20"/>
                <w:szCs w:val="20"/>
              </w:rPr>
              <w:t xml:space="preserve">граммируемыми контроллерами.  </w:t>
            </w: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Позволяет выполнять: </w:t>
            </w: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•  конфигурирование и настройку параметров аппаратуры; </w:t>
            </w: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•  конфигурирование систем промышленной связи;  </w:t>
            </w: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•  программирование контроллеров на языках LAD (</w:t>
            </w:r>
            <w:proofErr w:type="spellStart"/>
            <w:r w:rsidRPr="00951421">
              <w:rPr>
                <w:sz w:val="20"/>
                <w:szCs w:val="20"/>
              </w:rPr>
              <w:t>Ladder</w:t>
            </w:r>
            <w:proofErr w:type="spellEnd"/>
            <w:r w:rsidRPr="00951421">
              <w:rPr>
                <w:sz w:val="20"/>
                <w:szCs w:val="20"/>
              </w:rPr>
              <w:t xml:space="preserve"> </w:t>
            </w:r>
            <w:r w:rsidRPr="00951421">
              <w:rPr>
                <w:sz w:val="20"/>
                <w:szCs w:val="20"/>
                <w:lang w:val="en-US"/>
              </w:rPr>
              <w:t>Diagram</w:t>
            </w:r>
            <w:r w:rsidRPr="00951421">
              <w:rPr>
                <w:sz w:val="20"/>
                <w:szCs w:val="20"/>
              </w:rPr>
              <w:t xml:space="preserve">) и </w:t>
            </w:r>
            <w:r w:rsidRPr="00951421">
              <w:rPr>
                <w:sz w:val="20"/>
                <w:szCs w:val="20"/>
                <w:lang w:val="en-US"/>
              </w:rPr>
              <w:t>FBD</w:t>
            </w:r>
            <w:r w:rsidRPr="00951421">
              <w:rPr>
                <w:sz w:val="20"/>
                <w:szCs w:val="20"/>
              </w:rPr>
              <w:t xml:space="preserve"> (</w:t>
            </w:r>
            <w:r w:rsidRPr="00951421">
              <w:rPr>
                <w:sz w:val="20"/>
                <w:szCs w:val="20"/>
                <w:lang w:val="en-US"/>
              </w:rPr>
              <w:t>Function</w:t>
            </w:r>
            <w:r w:rsidRPr="00951421">
              <w:rPr>
                <w:sz w:val="20"/>
                <w:szCs w:val="20"/>
              </w:rPr>
              <w:t xml:space="preserve"> </w:t>
            </w:r>
            <w:r w:rsidRPr="00951421">
              <w:rPr>
                <w:sz w:val="20"/>
                <w:szCs w:val="20"/>
                <w:lang w:val="en-US"/>
              </w:rPr>
              <w:t>Block</w:t>
            </w:r>
            <w:r w:rsidRPr="00951421">
              <w:rPr>
                <w:sz w:val="20"/>
                <w:szCs w:val="20"/>
              </w:rPr>
              <w:t xml:space="preserve"> </w:t>
            </w:r>
            <w:r w:rsidRPr="00951421">
              <w:rPr>
                <w:sz w:val="20"/>
                <w:szCs w:val="20"/>
                <w:lang w:val="en-US"/>
              </w:rPr>
              <w:t>Diagram</w:t>
            </w:r>
            <w:r w:rsidRPr="00951421">
              <w:rPr>
                <w:sz w:val="20"/>
                <w:szCs w:val="20"/>
              </w:rPr>
              <w:t xml:space="preserve">);  </w:t>
            </w: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•  конфигурирование базовых панелей операторов; </w:t>
            </w: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•  тестирование, выполнение пуско-наладочных работ и обслуживание готовой сист</w:t>
            </w:r>
            <w:r w:rsidRPr="00951421">
              <w:rPr>
                <w:sz w:val="20"/>
                <w:szCs w:val="20"/>
              </w:rPr>
              <w:t>е</w:t>
            </w:r>
            <w:r w:rsidRPr="00951421">
              <w:rPr>
                <w:sz w:val="20"/>
                <w:szCs w:val="20"/>
              </w:rPr>
              <w:lastRenderedPageBreak/>
              <w:t>мы.</w:t>
            </w:r>
          </w:p>
          <w:p w:rsidR="008A17AC" w:rsidRPr="00951421" w:rsidRDefault="008A17AC" w:rsidP="00927091">
            <w:pPr>
              <w:tabs>
                <w:tab w:val="left" w:pos="1405"/>
              </w:tabs>
              <w:contextualSpacing/>
              <w:rPr>
                <w:spacing w:val="2"/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Также стенд комплектуется программным пакетом - к</w:t>
            </w:r>
            <w:r w:rsidRPr="00951421">
              <w:rPr>
                <w:spacing w:val="2"/>
                <w:sz w:val="20"/>
                <w:szCs w:val="20"/>
              </w:rPr>
              <w:t>онструктор 3D моделей вирт</w:t>
            </w:r>
            <w:r w:rsidRPr="00951421">
              <w:rPr>
                <w:spacing w:val="2"/>
                <w:sz w:val="20"/>
                <w:szCs w:val="20"/>
              </w:rPr>
              <w:t>у</w:t>
            </w:r>
            <w:r w:rsidRPr="00951421">
              <w:rPr>
                <w:spacing w:val="2"/>
                <w:sz w:val="20"/>
                <w:szCs w:val="20"/>
              </w:rPr>
              <w:t xml:space="preserve">альных объектов автоматизации </w:t>
            </w:r>
            <w:r w:rsidRPr="00951421">
              <w:rPr>
                <w:sz w:val="20"/>
                <w:szCs w:val="20"/>
              </w:rPr>
              <w:t xml:space="preserve"> с готовыми моделями технологическ</w:t>
            </w:r>
            <w:r w:rsidRPr="00951421">
              <w:rPr>
                <w:sz w:val="20"/>
                <w:szCs w:val="20"/>
              </w:rPr>
              <w:t>о</w:t>
            </w:r>
            <w:r w:rsidRPr="00951421">
              <w:rPr>
                <w:sz w:val="20"/>
                <w:szCs w:val="20"/>
              </w:rPr>
              <w:t>го процесса</w:t>
            </w:r>
            <w:r w:rsidRPr="00951421">
              <w:rPr>
                <w:spacing w:val="2"/>
                <w:sz w:val="20"/>
                <w:szCs w:val="20"/>
              </w:rPr>
              <w:t xml:space="preserve">.  </w:t>
            </w:r>
            <w:proofErr w:type="gramStart"/>
            <w:r w:rsidRPr="00951421">
              <w:rPr>
                <w:sz w:val="20"/>
                <w:szCs w:val="20"/>
              </w:rPr>
              <w:t>ПО</w:t>
            </w:r>
            <w:proofErr w:type="gramEnd"/>
            <w:r w:rsidRPr="00951421">
              <w:rPr>
                <w:sz w:val="20"/>
                <w:szCs w:val="20"/>
              </w:rPr>
              <w:t xml:space="preserve"> позволяет познакомиться </w:t>
            </w:r>
            <w:proofErr w:type="gramStart"/>
            <w:r w:rsidRPr="00951421">
              <w:rPr>
                <w:sz w:val="20"/>
                <w:szCs w:val="20"/>
              </w:rPr>
              <w:t>с</w:t>
            </w:r>
            <w:proofErr w:type="gramEnd"/>
            <w:r w:rsidRPr="00951421">
              <w:rPr>
                <w:sz w:val="20"/>
                <w:szCs w:val="20"/>
              </w:rPr>
              <w:t xml:space="preserve"> работой конкретных систем автоматизации промы</w:t>
            </w:r>
            <w:r w:rsidRPr="00951421">
              <w:rPr>
                <w:sz w:val="20"/>
                <w:szCs w:val="20"/>
              </w:rPr>
              <w:t>ш</w:t>
            </w:r>
            <w:r w:rsidRPr="00951421">
              <w:rPr>
                <w:sz w:val="20"/>
                <w:szCs w:val="20"/>
              </w:rPr>
              <w:t>ленного об</w:t>
            </w:r>
            <w:r w:rsidRPr="00951421">
              <w:rPr>
                <w:sz w:val="20"/>
                <w:szCs w:val="20"/>
              </w:rPr>
              <w:t>о</w:t>
            </w:r>
            <w:r w:rsidRPr="00951421">
              <w:rPr>
                <w:sz w:val="20"/>
                <w:szCs w:val="20"/>
              </w:rPr>
              <w:t>рудования, представленных в виде 3D-моделей отдельных типовых узлов и элементов систем, модифицировать эти модели, а также создать новые уникальные м</w:t>
            </w:r>
            <w:r w:rsidRPr="00951421">
              <w:rPr>
                <w:sz w:val="20"/>
                <w:szCs w:val="20"/>
              </w:rPr>
              <w:t>о</w:t>
            </w:r>
            <w:r w:rsidRPr="00951421">
              <w:rPr>
                <w:sz w:val="20"/>
                <w:szCs w:val="20"/>
              </w:rPr>
              <w:t>дели систем авт</w:t>
            </w:r>
            <w:r w:rsidRPr="00951421">
              <w:rPr>
                <w:sz w:val="20"/>
                <w:szCs w:val="20"/>
              </w:rPr>
              <w:t>о</w:t>
            </w:r>
            <w:r w:rsidRPr="00951421">
              <w:rPr>
                <w:sz w:val="20"/>
                <w:szCs w:val="20"/>
              </w:rPr>
              <w:t>матизации.</w:t>
            </w:r>
          </w:p>
          <w:p w:rsidR="008A17AC" w:rsidRPr="00951421" w:rsidRDefault="008A17AC" w:rsidP="00951421">
            <w:pPr>
              <w:contextualSpacing/>
              <w:rPr>
                <w:spacing w:val="2"/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К</w:t>
            </w:r>
            <w:r w:rsidRPr="00951421">
              <w:rPr>
                <w:spacing w:val="2"/>
                <w:sz w:val="20"/>
                <w:szCs w:val="20"/>
              </w:rPr>
              <w:t xml:space="preserve">онструктор 3D моделей виртуальных объектов автоматизации </w:t>
            </w:r>
            <w:r w:rsidRPr="00951421">
              <w:rPr>
                <w:sz w:val="20"/>
                <w:szCs w:val="20"/>
              </w:rPr>
              <w:t xml:space="preserve"> с готовыми модел</w:t>
            </w:r>
            <w:r w:rsidRPr="00951421">
              <w:rPr>
                <w:sz w:val="20"/>
                <w:szCs w:val="20"/>
              </w:rPr>
              <w:t>я</w:t>
            </w:r>
            <w:r w:rsidRPr="00951421">
              <w:rPr>
                <w:sz w:val="20"/>
                <w:szCs w:val="20"/>
              </w:rPr>
              <w:t>ми технологического процесса  содержит:</w:t>
            </w:r>
          </w:p>
          <w:p w:rsidR="008A17AC" w:rsidRPr="00951421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а) виртуальные модели не менее38 типовых узлов и элементов систем автоматизации:</w:t>
            </w:r>
          </w:p>
          <w:p w:rsidR="008A17AC" w:rsidRPr="00951421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датчики следующих типов: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33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индуктивный;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33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емкостной;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33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оптический диффузионный;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33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proofErr w:type="gramStart"/>
            <w:r w:rsidRPr="00951421">
              <w:rPr>
                <w:rFonts w:ascii="Times New Roman" w:hAnsi="Times New Roman"/>
                <w:sz w:val="20"/>
              </w:rPr>
              <w:t>оптический</w:t>
            </w:r>
            <w:proofErr w:type="gramEnd"/>
            <w:r w:rsidRPr="00951421">
              <w:rPr>
                <w:rFonts w:ascii="Times New Roman" w:hAnsi="Times New Roman"/>
                <w:sz w:val="20"/>
              </w:rPr>
              <w:t xml:space="preserve"> с рефлектором;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33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датчик цвета, способный различать  не менее 3 цветов;</w:t>
            </w:r>
          </w:p>
          <w:p w:rsidR="008A17AC" w:rsidRPr="00951421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 xml:space="preserve">– </w:t>
            </w:r>
            <w:proofErr w:type="spellStart"/>
            <w:r w:rsidRPr="00951421">
              <w:rPr>
                <w:rFonts w:ascii="Times New Roman" w:hAnsi="Times New Roman"/>
                <w:sz w:val="20"/>
              </w:rPr>
              <w:t>актюаторы</w:t>
            </w:r>
            <w:proofErr w:type="spellEnd"/>
            <w:r w:rsidRPr="00951421">
              <w:rPr>
                <w:rFonts w:ascii="Times New Roman" w:hAnsi="Times New Roman"/>
                <w:sz w:val="20"/>
              </w:rPr>
              <w:t xml:space="preserve"> </w:t>
            </w:r>
            <w:proofErr w:type="gramStart"/>
            <w:r w:rsidRPr="00951421">
              <w:rPr>
                <w:rFonts w:ascii="Times New Roman" w:hAnsi="Times New Roman"/>
                <w:sz w:val="20"/>
              </w:rPr>
              <w:t xml:space="preserve">( </w:t>
            </w:r>
            <w:proofErr w:type="gramEnd"/>
            <w:r w:rsidRPr="00951421">
              <w:rPr>
                <w:rFonts w:ascii="Times New Roman" w:hAnsi="Times New Roman"/>
                <w:sz w:val="20"/>
              </w:rPr>
              <w:t>не менее 3 шт.);</w:t>
            </w:r>
          </w:p>
          <w:p w:rsidR="008A17AC" w:rsidRPr="00951421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– рольганги и конвейеры (не менее 6 шт.);</w:t>
            </w:r>
          </w:p>
          <w:p w:rsidR="008A17AC" w:rsidRPr="00951421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 xml:space="preserve">– поворотные столы </w:t>
            </w:r>
            <w:proofErr w:type="gramStart"/>
            <w:r w:rsidRPr="00951421">
              <w:rPr>
                <w:rFonts w:ascii="Times New Roman" w:hAnsi="Times New Roman"/>
                <w:sz w:val="20"/>
              </w:rPr>
              <w:t xml:space="preserve">( </w:t>
            </w:r>
            <w:proofErr w:type="gramEnd"/>
            <w:r w:rsidRPr="00951421">
              <w:rPr>
                <w:rFonts w:ascii="Times New Roman" w:hAnsi="Times New Roman"/>
                <w:sz w:val="20"/>
              </w:rPr>
              <w:t>не менее 2 шт.);</w:t>
            </w:r>
          </w:p>
          <w:p w:rsidR="008A17AC" w:rsidRPr="00951421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 xml:space="preserve">– детали для сборки и транспортировки </w:t>
            </w:r>
            <w:proofErr w:type="gramStart"/>
            <w:r w:rsidRPr="00951421">
              <w:rPr>
                <w:rFonts w:ascii="Times New Roman" w:hAnsi="Times New Roman"/>
                <w:sz w:val="20"/>
              </w:rPr>
              <w:t xml:space="preserve">( </w:t>
            </w:r>
            <w:proofErr w:type="gramEnd"/>
            <w:r w:rsidRPr="00951421">
              <w:rPr>
                <w:rFonts w:ascii="Times New Roman" w:hAnsi="Times New Roman"/>
                <w:sz w:val="20"/>
              </w:rPr>
              <w:t>не менее 12 шт.);</w:t>
            </w:r>
          </w:p>
          <w:p w:rsidR="008A17AC" w:rsidRPr="00951421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 xml:space="preserve">– элементы взаимодействия с оператором, элементы пульта управления </w:t>
            </w:r>
            <w:proofErr w:type="gramStart"/>
            <w:r w:rsidRPr="00951421">
              <w:rPr>
                <w:rFonts w:ascii="Times New Roman" w:hAnsi="Times New Roman"/>
                <w:sz w:val="20"/>
              </w:rPr>
              <w:t xml:space="preserve">( </w:t>
            </w:r>
            <w:proofErr w:type="gramEnd"/>
            <w:r w:rsidRPr="00951421">
              <w:rPr>
                <w:rFonts w:ascii="Times New Roman" w:hAnsi="Times New Roman"/>
                <w:sz w:val="20"/>
              </w:rPr>
              <w:t>не менее 10 шт.);</w:t>
            </w:r>
          </w:p>
          <w:p w:rsidR="008A17AC" w:rsidRPr="00951421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б) готовые объекты автоматизации (не менее 8 шт.):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32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система регулирования уровня в баке;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32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автоматизированный склад;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32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 xml:space="preserve">автоматический </w:t>
            </w:r>
            <w:proofErr w:type="spellStart"/>
            <w:r w:rsidRPr="00951421">
              <w:rPr>
                <w:rFonts w:ascii="Times New Roman" w:hAnsi="Times New Roman"/>
                <w:sz w:val="20"/>
              </w:rPr>
              <w:t>паллетайзер</w:t>
            </w:r>
            <w:proofErr w:type="spellEnd"/>
            <w:r w:rsidRPr="00951421">
              <w:rPr>
                <w:rFonts w:ascii="Times New Roman" w:hAnsi="Times New Roman"/>
                <w:sz w:val="20"/>
              </w:rPr>
              <w:t>;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32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 xml:space="preserve">сортировочные станции: 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32"/>
              </w:numPr>
              <w:tabs>
                <w:tab w:val="left" w:pos="1080"/>
              </w:tabs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по размеру;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32"/>
              </w:numPr>
              <w:tabs>
                <w:tab w:val="left" w:pos="1080"/>
              </w:tabs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по цвету;</w:t>
            </w:r>
          </w:p>
          <w:p w:rsidR="008A17AC" w:rsidRPr="00951421" w:rsidRDefault="008A17AC" w:rsidP="00951421">
            <w:pPr>
              <w:pStyle w:val="af5"/>
              <w:tabs>
                <w:tab w:val="left" w:pos="1080"/>
              </w:tabs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– по весу;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32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производственная линия с промышленным роботом и обрабатывающим це</w:t>
            </w:r>
            <w:r w:rsidRPr="00951421">
              <w:rPr>
                <w:rFonts w:ascii="Times New Roman" w:hAnsi="Times New Roman"/>
                <w:sz w:val="20"/>
              </w:rPr>
              <w:t>н</w:t>
            </w:r>
            <w:r w:rsidRPr="00951421">
              <w:rPr>
                <w:rFonts w:ascii="Times New Roman" w:hAnsi="Times New Roman"/>
                <w:sz w:val="20"/>
              </w:rPr>
              <w:t>тром;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32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proofErr w:type="spellStart"/>
            <w:r w:rsidRPr="00951421">
              <w:rPr>
                <w:rFonts w:ascii="Times New Roman" w:hAnsi="Times New Roman"/>
                <w:sz w:val="20"/>
              </w:rPr>
              <w:t>двухкоординатный</w:t>
            </w:r>
            <w:proofErr w:type="spellEnd"/>
            <w:r w:rsidRPr="00951421">
              <w:rPr>
                <w:rFonts w:ascii="Times New Roman" w:hAnsi="Times New Roman"/>
                <w:sz w:val="20"/>
              </w:rPr>
              <w:t xml:space="preserve"> перекладчик;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32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proofErr w:type="spellStart"/>
            <w:r w:rsidRPr="00951421">
              <w:rPr>
                <w:rFonts w:ascii="Times New Roman" w:hAnsi="Times New Roman"/>
                <w:sz w:val="20"/>
              </w:rPr>
              <w:t>трехкоординатный</w:t>
            </w:r>
            <w:proofErr w:type="spellEnd"/>
            <w:r w:rsidRPr="00951421">
              <w:rPr>
                <w:rFonts w:ascii="Times New Roman" w:hAnsi="Times New Roman"/>
                <w:sz w:val="20"/>
              </w:rPr>
              <w:t xml:space="preserve"> манипулятор;</w:t>
            </w:r>
          </w:p>
          <w:p w:rsidR="008A17AC" w:rsidRPr="00951421" w:rsidRDefault="008A17AC" w:rsidP="005B4871">
            <w:pPr>
              <w:pStyle w:val="af5"/>
              <w:numPr>
                <w:ilvl w:val="0"/>
                <w:numId w:val="32"/>
              </w:numPr>
              <w:ind w:left="0" w:firstLine="0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многоуровневый подъемник.</w:t>
            </w:r>
          </w:p>
          <w:p w:rsidR="008A17AC" w:rsidRPr="00951421" w:rsidRDefault="008A17AC" w:rsidP="00951421">
            <w:pPr>
              <w:contextualSpacing/>
              <w:rPr>
                <w:sz w:val="20"/>
                <w:szCs w:val="20"/>
              </w:rPr>
            </w:pPr>
          </w:p>
          <w:p w:rsidR="008A17AC" w:rsidRPr="00951421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SCADA-система - Должна включать сервер реального времени и графический кл</w:t>
            </w:r>
            <w:r w:rsidRPr="00951421">
              <w:rPr>
                <w:rFonts w:ascii="Times New Roman" w:hAnsi="Times New Roman"/>
                <w:sz w:val="20"/>
              </w:rPr>
              <w:t>и</w:t>
            </w:r>
            <w:r w:rsidRPr="00951421">
              <w:rPr>
                <w:rFonts w:ascii="Times New Roman" w:hAnsi="Times New Roman"/>
                <w:sz w:val="20"/>
              </w:rPr>
              <w:t xml:space="preserve">ент. </w:t>
            </w:r>
          </w:p>
          <w:p w:rsidR="008A17AC" w:rsidRPr="00951421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Должна существовать возможность использования в АСУТП и в системах телемехан</w:t>
            </w:r>
            <w:r w:rsidRPr="00951421">
              <w:rPr>
                <w:rFonts w:ascii="Times New Roman" w:hAnsi="Times New Roman"/>
                <w:sz w:val="20"/>
              </w:rPr>
              <w:t>и</w:t>
            </w:r>
            <w:r w:rsidRPr="00951421">
              <w:rPr>
                <w:rFonts w:ascii="Times New Roman" w:hAnsi="Times New Roman"/>
                <w:sz w:val="20"/>
              </w:rPr>
              <w:t>ки. Также необходим готовый проект для демонстрации возможностей лабораторного стенда и для проведения лабораторных работ.</w:t>
            </w:r>
          </w:p>
          <w:p w:rsidR="008A17AC" w:rsidRPr="00951421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>Основные необходимые функции:</w:t>
            </w:r>
          </w:p>
          <w:p w:rsidR="008A17AC" w:rsidRPr="00951421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 xml:space="preserve">  -   сбор данных с УСО через встроенные и пользовательские драйверы DDE и OPC;</w:t>
            </w:r>
          </w:p>
          <w:p w:rsidR="008A17AC" w:rsidRPr="00951421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 xml:space="preserve">  -  первичная обработка информации - масштабирование, контроль границ и т.д.;</w:t>
            </w:r>
          </w:p>
          <w:p w:rsidR="008A17AC" w:rsidRPr="00951421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 xml:space="preserve">  -  управление технологическим процессом и регулирование по алгоритмам, </w:t>
            </w:r>
          </w:p>
          <w:p w:rsidR="008A17AC" w:rsidRPr="00951421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 xml:space="preserve">     </w:t>
            </w:r>
            <w:proofErr w:type="gramStart"/>
            <w:r w:rsidRPr="00951421">
              <w:rPr>
                <w:rFonts w:ascii="Times New Roman" w:hAnsi="Times New Roman"/>
                <w:sz w:val="20"/>
              </w:rPr>
              <w:t>запрограммированным</w:t>
            </w:r>
            <w:proofErr w:type="gramEnd"/>
            <w:r w:rsidRPr="00951421">
              <w:rPr>
                <w:rFonts w:ascii="Times New Roman" w:hAnsi="Times New Roman"/>
                <w:sz w:val="20"/>
              </w:rPr>
              <w:t xml:space="preserve"> на языках стандарта МЭК 6-1131/3;</w:t>
            </w:r>
          </w:p>
          <w:p w:rsidR="008A17AC" w:rsidRPr="00951421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 xml:space="preserve">  -  визуализация информации на мнемосхемах и трендах (HMI);</w:t>
            </w:r>
          </w:p>
          <w:p w:rsidR="008A17AC" w:rsidRPr="00951421" w:rsidRDefault="008A17AC" w:rsidP="00951421">
            <w:pPr>
              <w:pStyle w:val="af5"/>
              <w:contextualSpacing/>
              <w:rPr>
                <w:rFonts w:ascii="Times New Roman" w:hAnsi="Times New Roman"/>
                <w:sz w:val="20"/>
              </w:rPr>
            </w:pPr>
            <w:r w:rsidRPr="00951421">
              <w:rPr>
                <w:rFonts w:ascii="Times New Roman" w:hAnsi="Times New Roman"/>
                <w:sz w:val="20"/>
              </w:rPr>
              <w:t xml:space="preserve">  -  предоставление HMI-информации клиентам и другим серверам;</w:t>
            </w:r>
          </w:p>
          <w:p w:rsidR="008A17AC" w:rsidRPr="00951421" w:rsidRDefault="008A17AC" w:rsidP="00951421">
            <w:pPr>
              <w:pStyle w:val="1"/>
              <w:contextualSpacing/>
              <w:rPr>
                <w:sz w:val="20"/>
              </w:rPr>
            </w:pPr>
          </w:p>
          <w:p w:rsidR="008A17AC" w:rsidRPr="00951421" w:rsidRDefault="008A17AC" w:rsidP="005B4871">
            <w:pPr>
              <w:pStyle w:val="af5"/>
              <w:numPr>
                <w:ilvl w:val="0"/>
                <w:numId w:val="34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951421">
              <w:rPr>
                <w:rFonts w:ascii="Times New Roman" w:hAnsi="Times New Roman"/>
                <w:sz w:val="20"/>
                <w:u w:val="single"/>
              </w:rPr>
              <w:t xml:space="preserve">Комплект силовых кабелей и соединительных проводов   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  <w:r w:rsidRPr="00951421">
              <w:rPr>
                <w:bCs/>
                <w:sz w:val="20"/>
                <w:szCs w:val="20"/>
              </w:rPr>
              <w:t>Должен обеспечивать подачу всех необходимых напряжений питания на стенд в целом и к отдельным элементам, а также передачу информационных сигналов в системе авт</w:t>
            </w:r>
            <w:r w:rsidRPr="00951421">
              <w:rPr>
                <w:bCs/>
                <w:sz w:val="20"/>
                <w:szCs w:val="20"/>
              </w:rPr>
              <w:t>о</w:t>
            </w:r>
            <w:r w:rsidRPr="00951421">
              <w:rPr>
                <w:bCs/>
                <w:sz w:val="20"/>
                <w:szCs w:val="20"/>
              </w:rPr>
              <w:t>матиз</w:t>
            </w:r>
            <w:r w:rsidRPr="00951421">
              <w:rPr>
                <w:bCs/>
                <w:sz w:val="20"/>
                <w:szCs w:val="20"/>
              </w:rPr>
              <w:t>а</w:t>
            </w:r>
            <w:r w:rsidRPr="00951421">
              <w:rPr>
                <w:bCs/>
                <w:sz w:val="20"/>
                <w:szCs w:val="20"/>
              </w:rPr>
              <w:t>ции</w:t>
            </w:r>
            <w:r w:rsidRPr="00951421">
              <w:rPr>
                <w:sz w:val="20"/>
                <w:szCs w:val="20"/>
              </w:rPr>
              <w:t>.</w:t>
            </w:r>
          </w:p>
          <w:p w:rsidR="008A17AC" w:rsidRPr="00951421" w:rsidRDefault="00927091" w:rsidP="00927091">
            <w:pPr>
              <w:pStyle w:val="af9"/>
              <w:spacing w:before="0" w:after="0"/>
              <w:contextualSpacing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Табл. 1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5070"/>
              <w:gridCol w:w="2426"/>
            </w:tblGrid>
            <w:tr w:rsidR="008A17AC" w:rsidRPr="00951421" w:rsidTr="008A17AC">
              <w:trPr>
                <w:cantSplit/>
                <w:trHeight w:val="336"/>
                <w:tblHeader/>
                <w:jc w:val="center"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51421">
                    <w:rPr>
                      <w:b/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2426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 w:rsidRPr="00951421">
                    <w:rPr>
                      <w:b/>
                      <w:sz w:val="20"/>
                      <w:szCs w:val="20"/>
                    </w:rPr>
                    <w:t>Количество</w:t>
                  </w:r>
                </w:p>
              </w:tc>
            </w:tr>
            <w:tr w:rsidR="008A17AC" w:rsidRPr="00951421" w:rsidTr="008A17AC">
              <w:trPr>
                <w:cantSplit/>
                <w:jc w:val="center"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proofErr w:type="spellStart"/>
                  <w:r w:rsidRPr="00951421">
                    <w:rPr>
                      <w:sz w:val="20"/>
                      <w:szCs w:val="20"/>
                    </w:rPr>
                    <w:t>СНП-питание</w:t>
                  </w:r>
                  <w:proofErr w:type="spellEnd"/>
                </w:p>
              </w:tc>
              <w:tc>
                <w:tcPr>
                  <w:tcW w:w="2426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A17AC" w:rsidRPr="00951421" w:rsidTr="008A17AC">
              <w:trPr>
                <w:cantSplit/>
                <w:jc w:val="center"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 xml:space="preserve">Кабель </w:t>
                  </w:r>
                  <w:r w:rsidRPr="00951421">
                    <w:rPr>
                      <w:sz w:val="20"/>
                      <w:szCs w:val="20"/>
                      <w:lang w:val="en-US"/>
                    </w:rPr>
                    <w:t>RJ45-RJ45</w:t>
                  </w:r>
                </w:p>
              </w:tc>
              <w:tc>
                <w:tcPr>
                  <w:tcW w:w="2426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A17AC" w:rsidRPr="00951421" w:rsidTr="008A17AC">
              <w:trPr>
                <w:cantSplit/>
                <w:jc w:val="center"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Провод соединительный 0.25м</w:t>
                  </w:r>
                </w:p>
              </w:tc>
              <w:tc>
                <w:tcPr>
                  <w:tcW w:w="2426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8A17AC" w:rsidRPr="00951421" w:rsidTr="008A17AC">
              <w:trPr>
                <w:cantSplit/>
                <w:jc w:val="center"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Провод соединительный 0.5м</w:t>
                  </w:r>
                </w:p>
              </w:tc>
              <w:tc>
                <w:tcPr>
                  <w:tcW w:w="2426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8A17AC" w:rsidRPr="00951421" w:rsidTr="008A17AC">
              <w:trPr>
                <w:cantSplit/>
                <w:jc w:val="center"/>
              </w:trPr>
              <w:tc>
                <w:tcPr>
                  <w:tcW w:w="5070" w:type="dxa"/>
                </w:tcPr>
                <w:p w:rsidR="008A17AC" w:rsidRPr="00951421" w:rsidRDefault="008A17AC" w:rsidP="00951421">
                  <w:pPr>
                    <w:contextualSpacing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Провод соединительный 1</w:t>
                  </w:r>
                </w:p>
              </w:tc>
              <w:tc>
                <w:tcPr>
                  <w:tcW w:w="2426" w:type="dxa"/>
                </w:tcPr>
                <w:p w:rsidR="008A17AC" w:rsidRPr="00951421" w:rsidRDefault="008A17AC" w:rsidP="0095142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951421">
                    <w:rPr>
                      <w:sz w:val="20"/>
                      <w:szCs w:val="20"/>
                    </w:rPr>
                    <w:t>8</w:t>
                  </w:r>
                </w:p>
              </w:tc>
            </w:tr>
          </w:tbl>
          <w:p w:rsidR="008A17AC" w:rsidRPr="00951421" w:rsidRDefault="008A17AC" w:rsidP="00951421">
            <w:pPr>
              <w:pStyle w:val="1"/>
              <w:contextualSpacing/>
              <w:rPr>
                <w:sz w:val="20"/>
              </w:rPr>
            </w:pPr>
          </w:p>
          <w:p w:rsidR="008A17AC" w:rsidRPr="00951421" w:rsidRDefault="008A17AC" w:rsidP="005B4871">
            <w:pPr>
              <w:pStyle w:val="af5"/>
              <w:numPr>
                <w:ilvl w:val="0"/>
                <w:numId w:val="34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951421">
              <w:rPr>
                <w:rFonts w:ascii="Times New Roman" w:hAnsi="Times New Roman"/>
                <w:sz w:val="20"/>
                <w:u w:val="single"/>
              </w:rPr>
              <w:t xml:space="preserve">Техническое описание лабораторного комплекса   </w:t>
            </w:r>
          </w:p>
          <w:p w:rsidR="008A17AC" w:rsidRPr="00951421" w:rsidRDefault="008A17AC" w:rsidP="00951421">
            <w:pPr>
              <w:pStyle w:val="1"/>
              <w:contextualSpacing/>
              <w:rPr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Должно содержать основные технические характеристики стенда в целом и его с</w:t>
            </w:r>
            <w:r w:rsidRPr="00951421">
              <w:rPr>
                <w:i/>
                <w:iCs/>
                <w:sz w:val="20"/>
              </w:rPr>
              <w:t>о</w:t>
            </w:r>
            <w:r w:rsidRPr="00951421">
              <w:rPr>
                <w:i/>
                <w:iCs/>
                <w:sz w:val="20"/>
              </w:rPr>
              <w:lastRenderedPageBreak/>
              <w:t>ста</w:t>
            </w:r>
            <w:r w:rsidRPr="00951421">
              <w:rPr>
                <w:i/>
                <w:iCs/>
                <w:sz w:val="20"/>
              </w:rPr>
              <w:t>в</w:t>
            </w:r>
            <w:r w:rsidRPr="00951421">
              <w:rPr>
                <w:i/>
                <w:iCs/>
                <w:sz w:val="20"/>
              </w:rPr>
              <w:t>ных элементов. Техническое описание должно быть поставлено в бумажном виде форм</w:t>
            </w:r>
            <w:r w:rsidRPr="00951421">
              <w:rPr>
                <w:i/>
                <w:iCs/>
                <w:sz w:val="20"/>
              </w:rPr>
              <w:t>а</w:t>
            </w:r>
            <w:r w:rsidRPr="00951421">
              <w:rPr>
                <w:i/>
                <w:iCs/>
                <w:sz w:val="20"/>
              </w:rPr>
              <w:t>та А5.</w:t>
            </w:r>
          </w:p>
          <w:p w:rsidR="008A17AC" w:rsidRPr="00951421" w:rsidRDefault="008A17AC" w:rsidP="00951421">
            <w:pPr>
              <w:pStyle w:val="1"/>
              <w:contextualSpacing/>
              <w:rPr>
                <w:sz w:val="20"/>
              </w:rPr>
            </w:pPr>
          </w:p>
          <w:p w:rsidR="008A17AC" w:rsidRPr="00951421" w:rsidRDefault="008A17AC" w:rsidP="005B4871">
            <w:pPr>
              <w:pStyle w:val="af5"/>
              <w:numPr>
                <w:ilvl w:val="0"/>
                <w:numId w:val="34"/>
              </w:numPr>
              <w:ind w:left="0" w:firstLine="0"/>
              <w:contextualSpacing/>
              <w:rPr>
                <w:rFonts w:ascii="Times New Roman" w:hAnsi="Times New Roman"/>
                <w:sz w:val="20"/>
                <w:u w:val="single"/>
              </w:rPr>
            </w:pPr>
            <w:r w:rsidRPr="00951421">
              <w:rPr>
                <w:rFonts w:ascii="Times New Roman" w:hAnsi="Times New Roman"/>
                <w:sz w:val="20"/>
                <w:u w:val="single"/>
              </w:rPr>
              <w:t xml:space="preserve">Методические указания к выполнению лабораторных работ   </w:t>
            </w:r>
          </w:p>
          <w:p w:rsidR="008A17AC" w:rsidRPr="00951421" w:rsidRDefault="008A17AC" w:rsidP="00951421">
            <w:pPr>
              <w:pStyle w:val="1"/>
              <w:contextualSpacing/>
              <w:rPr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Методические указания должны быть выполнены в виде брошюры формата А5 и с</w:t>
            </w:r>
            <w:r w:rsidRPr="00951421">
              <w:rPr>
                <w:i/>
                <w:iCs/>
                <w:sz w:val="20"/>
              </w:rPr>
              <w:t>о</w:t>
            </w:r>
            <w:r w:rsidRPr="00951421">
              <w:rPr>
                <w:i/>
                <w:iCs/>
                <w:sz w:val="20"/>
              </w:rPr>
              <w:t>держать следующий минимальный перечень лабораторных работ и экспериментов:</w:t>
            </w:r>
          </w:p>
          <w:p w:rsidR="008A17AC" w:rsidRPr="00951421" w:rsidRDefault="008A17AC" w:rsidP="005B4871">
            <w:pPr>
              <w:pStyle w:val="1"/>
              <w:keepNext w:val="0"/>
              <w:numPr>
                <w:ilvl w:val="0"/>
                <w:numId w:val="28"/>
              </w:numPr>
              <w:ind w:left="0" w:firstLine="0"/>
              <w:contextualSpacing/>
              <w:jc w:val="both"/>
              <w:rPr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Изучение программируемых логических контроллеров:</w:t>
            </w:r>
          </w:p>
          <w:p w:rsidR="008A17AC" w:rsidRPr="00951421" w:rsidRDefault="008A17AC" w:rsidP="005B4871">
            <w:pPr>
              <w:pStyle w:val="1"/>
              <w:keepNext w:val="0"/>
              <w:numPr>
                <w:ilvl w:val="0"/>
                <w:numId w:val="29"/>
              </w:numPr>
              <w:ind w:left="0" w:firstLine="0"/>
              <w:contextualSpacing/>
              <w:jc w:val="both"/>
              <w:rPr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создание программ на языке релейно-контактных схем;</w:t>
            </w:r>
          </w:p>
          <w:p w:rsidR="008A17AC" w:rsidRPr="00951421" w:rsidRDefault="008A17AC" w:rsidP="005B4871">
            <w:pPr>
              <w:pStyle w:val="1"/>
              <w:keepNext w:val="0"/>
              <w:numPr>
                <w:ilvl w:val="0"/>
                <w:numId w:val="29"/>
              </w:numPr>
              <w:ind w:left="0" w:firstLine="0"/>
              <w:contextualSpacing/>
              <w:jc w:val="both"/>
              <w:rPr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применение таймеров;</w:t>
            </w:r>
          </w:p>
          <w:p w:rsidR="008A17AC" w:rsidRPr="00951421" w:rsidRDefault="008A17AC" w:rsidP="005B4871">
            <w:pPr>
              <w:pStyle w:val="1"/>
              <w:keepNext w:val="0"/>
              <w:numPr>
                <w:ilvl w:val="0"/>
                <w:numId w:val="29"/>
              </w:numPr>
              <w:ind w:left="0" w:firstLine="0"/>
              <w:contextualSpacing/>
              <w:jc w:val="both"/>
              <w:rPr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применение счетчиков;</w:t>
            </w:r>
          </w:p>
          <w:p w:rsidR="008A17AC" w:rsidRPr="00951421" w:rsidRDefault="008A17AC" w:rsidP="005B4871">
            <w:pPr>
              <w:pStyle w:val="1"/>
              <w:keepNext w:val="0"/>
              <w:numPr>
                <w:ilvl w:val="0"/>
                <w:numId w:val="29"/>
              </w:numPr>
              <w:ind w:left="0" w:firstLine="0"/>
              <w:contextualSpacing/>
              <w:jc w:val="both"/>
              <w:rPr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основы работы с аналоговыми сигналами.</w:t>
            </w:r>
          </w:p>
          <w:p w:rsidR="008A17AC" w:rsidRPr="00951421" w:rsidRDefault="008A17AC" w:rsidP="005B4871">
            <w:pPr>
              <w:pStyle w:val="1"/>
              <w:keepNext w:val="0"/>
              <w:numPr>
                <w:ilvl w:val="0"/>
                <w:numId w:val="28"/>
              </w:numPr>
              <w:ind w:left="0" w:firstLine="0"/>
              <w:contextualSpacing/>
              <w:jc w:val="both"/>
              <w:rPr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Реализация системы управления методической печью.</w:t>
            </w:r>
          </w:p>
          <w:p w:rsidR="008A17AC" w:rsidRPr="00951421" w:rsidRDefault="008A17AC" w:rsidP="005B4871">
            <w:pPr>
              <w:pStyle w:val="1"/>
              <w:keepNext w:val="0"/>
              <w:numPr>
                <w:ilvl w:val="0"/>
                <w:numId w:val="28"/>
              </w:numPr>
              <w:ind w:left="0" w:firstLine="0"/>
              <w:contextualSpacing/>
              <w:jc w:val="both"/>
              <w:rPr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Синтез 3D моделей объектов автоматизации и алгоритма  управления. В да</w:t>
            </w:r>
            <w:r w:rsidRPr="00951421">
              <w:rPr>
                <w:i/>
                <w:iCs/>
                <w:sz w:val="20"/>
              </w:rPr>
              <w:t>н</w:t>
            </w:r>
            <w:r w:rsidRPr="00951421">
              <w:rPr>
                <w:i/>
                <w:iCs/>
                <w:sz w:val="20"/>
              </w:rPr>
              <w:t>ной группе работ рассматриваются следующие вопросы: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синтез типовых промышленных транспортировочных систем;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синтез сортировочных узлов;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синтез манипуляторов;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синтез систем автоматического регулирования уровня жидкости;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синтез </w:t>
            </w:r>
            <w:proofErr w:type="spellStart"/>
            <w:r w:rsidRPr="00951421">
              <w:rPr>
                <w:sz w:val="20"/>
                <w:szCs w:val="20"/>
              </w:rPr>
              <w:t>весоизмерительных</w:t>
            </w:r>
            <w:proofErr w:type="spellEnd"/>
            <w:r w:rsidRPr="00951421">
              <w:rPr>
                <w:sz w:val="20"/>
                <w:szCs w:val="20"/>
              </w:rPr>
              <w:t xml:space="preserve"> систем;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синтез промышленных пультов управления;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 xml:space="preserve">виртуальная отладка работы системы управления.  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28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bCs/>
                <w:kern w:val="36"/>
                <w:sz w:val="20"/>
                <w:szCs w:val="20"/>
              </w:rPr>
              <w:t>Реализация системы управления виртуальным объектом а</w:t>
            </w:r>
            <w:r w:rsidRPr="00951421">
              <w:rPr>
                <w:bCs/>
                <w:kern w:val="36"/>
                <w:sz w:val="20"/>
                <w:szCs w:val="20"/>
              </w:rPr>
              <w:t>в</w:t>
            </w:r>
            <w:r w:rsidRPr="00951421">
              <w:rPr>
                <w:bCs/>
                <w:kern w:val="36"/>
                <w:sz w:val="20"/>
                <w:szCs w:val="20"/>
              </w:rPr>
              <w:t>томатизации: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Из точки “А” в точку “Б”.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Из точки “А” в точку “Б” (установка и сброс).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Наполнение бака (по таймеру).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Последовательность предметов (счетчик).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Участок сборки изделий.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Участок сборки изделий (Аналоговое управление).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Автоматизированный склад.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Накопительная станция.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Объединитель линий.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Подъемник (расширенный).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Подъемник (базовый).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Контроль уровня.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Укладка паллет.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Перекладчик (базовый).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Перекладчик (XYZ).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Производственный конвейер.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Сортировочная станция по цвету (базовая).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Сортировка по высоте (расширенная).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Сортировка по высоте (базовая).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Сортировка по весу.</w:t>
            </w:r>
          </w:p>
          <w:p w:rsidR="008A17AC" w:rsidRPr="00951421" w:rsidRDefault="008A17AC" w:rsidP="005B4871">
            <w:pPr>
              <w:pStyle w:val="af3"/>
              <w:numPr>
                <w:ilvl w:val="0"/>
                <w:numId w:val="31"/>
              </w:numPr>
              <w:ind w:left="0" w:firstLine="0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t>Сортировочная станция по цвету (расширенная).</w:t>
            </w:r>
          </w:p>
          <w:p w:rsidR="008A17AC" w:rsidRPr="00951421" w:rsidRDefault="008A17AC" w:rsidP="005B4871">
            <w:pPr>
              <w:pStyle w:val="1"/>
              <w:keepNext w:val="0"/>
              <w:numPr>
                <w:ilvl w:val="0"/>
                <w:numId w:val="28"/>
              </w:numPr>
              <w:ind w:left="0" w:firstLine="0"/>
              <w:contextualSpacing/>
              <w:jc w:val="both"/>
              <w:rPr>
                <w:bCs/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 xml:space="preserve">Основы работы со </w:t>
            </w:r>
            <w:r w:rsidRPr="00951421">
              <w:rPr>
                <w:i/>
                <w:iCs/>
                <w:sz w:val="20"/>
                <w:lang w:val="en-US"/>
              </w:rPr>
              <w:t>SCADA</w:t>
            </w:r>
            <w:r w:rsidRPr="00951421">
              <w:rPr>
                <w:i/>
                <w:iCs/>
                <w:sz w:val="20"/>
              </w:rPr>
              <w:t>-системой:</w:t>
            </w:r>
          </w:p>
          <w:p w:rsidR="008A17AC" w:rsidRPr="00951421" w:rsidRDefault="008A17AC" w:rsidP="005B4871">
            <w:pPr>
              <w:pStyle w:val="1"/>
              <w:keepNext w:val="0"/>
              <w:numPr>
                <w:ilvl w:val="0"/>
                <w:numId w:val="30"/>
              </w:numPr>
              <w:ind w:left="0" w:firstLine="0"/>
              <w:contextualSpacing/>
              <w:jc w:val="both"/>
              <w:rPr>
                <w:bCs/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изучение графических средств управления и индикации среды ра</w:t>
            </w:r>
            <w:r w:rsidRPr="00951421">
              <w:rPr>
                <w:i/>
                <w:iCs/>
                <w:sz w:val="20"/>
              </w:rPr>
              <w:t>з</w:t>
            </w:r>
            <w:r w:rsidRPr="00951421">
              <w:rPr>
                <w:i/>
                <w:iCs/>
                <w:sz w:val="20"/>
              </w:rPr>
              <w:t>работки;</w:t>
            </w:r>
          </w:p>
          <w:p w:rsidR="008A17AC" w:rsidRPr="00951421" w:rsidRDefault="008A17AC" w:rsidP="005B4871">
            <w:pPr>
              <w:pStyle w:val="1"/>
              <w:keepNext w:val="0"/>
              <w:numPr>
                <w:ilvl w:val="0"/>
                <w:numId w:val="30"/>
              </w:numPr>
              <w:ind w:left="0" w:firstLine="0"/>
              <w:contextualSpacing/>
              <w:jc w:val="both"/>
              <w:rPr>
                <w:bCs/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>изучение принципов связи с устройствами сопряжения с объе</w:t>
            </w:r>
            <w:r w:rsidRPr="00951421">
              <w:rPr>
                <w:i/>
                <w:iCs/>
                <w:sz w:val="20"/>
              </w:rPr>
              <w:t>к</w:t>
            </w:r>
            <w:r w:rsidRPr="00951421">
              <w:rPr>
                <w:i/>
                <w:iCs/>
                <w:sz w:val="20"/>
              </w:rPr>
              <w:t>том на примере ПЛК;</w:t>
            </w:r>
          </w:p>
          <w:p w:rsidR="008A17AC" w:rsidRPr="00951421" w:rsidRDefault="008A17AC" w:rsidP="005B4871">
            <w:pPr>
              <w:pStyle w:val="1"/>
              <w:keepNext w:val="0"/>
              <w:numPr>
                <w:ilvl w:val="0"/>
                <w:numId w:val="30"/>
              </w:numPr>
              <w:ind w:left="0" w:firstLine="0"/>
              <w:contextualSpacing/>
              <w:jc w:val="both"/>
              <w:rPr>
                <w:bCs/>
                <w:i/>
                <w:iCs/>
                <w:sz w:val="20"/>
              </w:rPr>
            </w:pPr>
            <w:r w:rsidRPr="00951421">
              <w:rPr>
                <w:i/>
                <w:iCs/>
                <w:sz w:val="20"/>
              </w:rPr>
              <w:t xml:space="preserve">синтез комплексных систем управления с использованием </w:t>
            </w:r>
            <w:r w:rsidRPr="00951421">
              <w:rPr>
                <w:i/>
                <w:iCs/>
                <w:sz w:val="20"/>
                <w:lang w:val="en-US"/>
              </w:rPr>
              <w:t>SCADA</w:t>
            </w:r>
            <w:r w:rsidRPr="00951421">
              <w:rPr>
                <w:i/>
                <w:iCs/>
                <w:sz w:val="20"/>
              </w:rPr>
              <w:t>-системы и пр</w:t>
            </w:r>
            <w:r w:rsidRPr="00951421">
              <w:rPr>
                <w:i/>
                <w:iCs/>
                <w:sz w:val="20"/>
              </w:rPr>
              <w:t>о</w:t>
            </w:r>
            <w:r w:rsidRPr="00951421">
              <w:rPr>
                <w:i/>
                <w:iCs/>
                <w:sz w:val="20"/>
              </w:rPr>
              <w:t>граммируемого логического контроллера.</w:t>
            </w:r>
          </w:p>
          <w:p w:rsidR="008A17AC" w:rsidRPr="00951421" w:rsidRDefault="008A17AC" w:rsidP="00951421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8A17AC" w:rsidRPr="00951421" w:rsidRDefault="008A17AC" w:rsidP="008A17AC">
            <w:pPr>
              <w:contextualSpacing/>
              <w:jc w:val="center"/>
              <w:rPr>
                <w:sz w:val="20"/>
                <w:szCs w:val="20"/>
              </w:rPr>
            </w:pPr>
            <w:r w:rsidRPr="00951421">
              <w:rPr>
                <w:sz w:val="20"/>
                <w:szCs w:val="20"/>
              </w:rPr>
              <w:lastRenderedPageBreak/>
              <w:t>1</w:t>
            </w:r>
          </w:p>
        </w:tc>
      </w:tr>
    </w:tbl>
    <w:p w:rsidR="008A17AC" w:rsidRDefault="008A17AC" w:rsidP="001D1414">
      <w:pPr>
        <w:tabs>
          <w:tab w:val="left" w:pos="567"/>
          <w:tab w:val="left" w:pos="720"/>
          <w:tab w:val="left" w:pos="993"/>
        </w:tabs>
        <w:ind w:right="99"/>
        <w:jc w:val="both"/>
        <w:rPr>
          <w:b/>
          <w:sz w:val="20"/>
          <w:szCs w:val="20"/>
        </w:rPr>
      </w:pPr>
    </w:p>
    <w:p w:rsidR="009F3C57" w:rsidRPr="009F3C57" w:rsidRDefault="001C4BBC" w:rsidP="009F3C57">
      <w:pPr>
        <w:tabs>
          <w:tab w:val="left" w:pos="851"/>
          <w:tab w:val="left" w:pos="993"/>
        </w:tabs>
        <w:ind w:right="99"/>
        <w:jc w:val="both"/>
        <w:rPr>
          <w:b/>
          <w:sz w:val="20"/>
          <w:szCs w:val="20"/>
        </w:rPr>
      </w:pPr>
      <w:r w:rsidRPr="009F3C57">
        <w:rPr>
          <w:b/>
          <w:bCs/>
          <w:sz w:val="20"/>
          <w:szCs w:val="20"/>
        </w:rPr>
        <w:t>6</w:t>
      </w:r>
      <w:r w:rsidR="00071B91" w:rsidRPr="009F3C57">
        <w:rPr>
          <w:b/>
          <w:bCs/>
          <w:sz w:val="20"/>
          <w:szCs w:val="20"/>
        </w:rPr>
        <w:t>.2</w:t>
      </w:r>
      <w:r w:rsidR="001D1414" w:rsidRPr="009F3C57">
        <w:rPr>
          <w:b/>
          <w:bCs/>
          <w:sz w:val="20"/>
          <w:szCs w:val="20"/>
        </w:rPr>
        <w:t xml:space="preserve">. </w:t>
      </w:r>
      <w:r w:rsidR="009F3C57" w:rsidRPr="009F3C57">
        <w:rPr>
          <w:b/>
          <w:sz w:val="20"/>
          <w:szCs w:val="20"/>
        </w:rPr>
        <w:t>Требование к комплектации товаров:</w:t>
      </w:r>
    </w:p>
    <w:p w:rsidR="009F3C57" w:rsidRPr="009F3C57" w:rsidRDefault="009F3C57" w:rsidP="005B4871">
      <w:pPr>
        <w:numPr>
          <w:ilvl w:val="0"/>
          <w:numId w:val="15"/>
        </w:numPr>
        <w:tabs>
          <w:tab w:val="clear" w:pos="1724"/>
          <w:tab w:val="left" w:pos="567"/>
          <w:tab w:val="num" w:pos="1080"/>
        </w:tabs>
        <w:ind w:left="0"/>
        <w:jc w:val="both"/>
        <w:rPr>
          <w:sz w:val="20"/>
          <w:szCs w:val="20"/>
        </w:rPr>
      </w:pPr>
      <w:r w:rsidRPr="009F3C57">
        <w:rPr>
          <w:sz w:val="20"/>
          <w:szCs w:val="20"/>
        </w:rPr>
        <w:t>комплектация товара должна быть в полном соответствии с техническим заданием;</w:t>
      </w:r>
    </w:p>
    <w:p w:rsidR="009F3C57" w:rsidRPr="009F3C57" w:rsidRDefault="009F3C57" w:rsidP="005B4871">
      <w:pPr>
        <w:numPr>
          <w:ilvl w:val="0"/>
          <w:numId w:val="15"/>
        </w:numPr>
        <w:tabs>
          <w:tab w:val="clear" w:pos="1724"/>
          <w:tab w:val="left" w:pos="567"/>
          <w:tab w:val="num" w:pos="1080"/>
        </w:tabs>
        <w:ind w:left="0"/>
        <w:jc w:val="both"/>
        <w:rPr>
          <w:sz w:val="20"/>
          <w:szCs w:val="20"/>
        </w:rPr>
      </w:pPr>
      <w:r w:rsidRPr="009F3C57">
        <w:rPr>
          <w:sz w:val="20"/>
          <w:szCs w:val="20"/>
        </w:rPr>
        <w:t>Поставщик обязан предоставить Заказчику техническую документацию на поставленный товар: технический паспорт с руководством по эксплуатации и гарантийными обязательствами на русском языке.</w:t>
      </w:r>
    </w:p>
    <w:p w:rsidR="009F3C57" w:rsidRPr="009F3C57" w:rsidRDefault="009F3C57" w:rsidP="009F3C57">
      <w:pPr>
        <w:tabs>
          <w:tab w:val="left" w:pos="851"/>
        </w:tabs>
        <w:rPr>
          <w:b/>
          <w:bCs/>
          <w:sz w:val="20"/>
          <w:szCs w:val="20"/>
        </w:rPr>
      </w:pPr>
    </w:p>
    <w:p w:rsidR="009F3C57" w:rsidRDefault="009F3C57" w:rsidP="009F3C57">
      <w:pPr>
        <w:tabs>
          <w:tab w:val="left" w:pos="851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6.3</w:t>
      </w:r>
      <w:r w:rsidRPr="009F3C57">
        <w:rPr>
          <w:b/>
          <w:bCs/>
          <w:sz w:val="20"/>
          <w:szCs w:val="20"/>
        </w:rPr>
        <w:t>. Требования к объему гарантии качества:</w:t>
      </w:r>
    </w:p>
    <w:p w:rsidR="00D471A7" w:rsidRPr="00D471A7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6.3.1. </w:t>
      </w:r>
      <w:r w:rsidRPr="00D471A7">
        <w:rPr>
          <w:rFonts w:eastAsia="Calibri"/>
          <w:sz w:val="20"/>
          <w:szCs w:val="20"/>
        </w:rPr>
        <w:t>Товары (в том числе комплектующие) должны быть новыми, не бывшими в эксплуатации, не восстановленными и не собранными из восстановленных компонентов, серийными и свободно поставляемыми в Российскую Федерацию.</w:t>
      </w:r>
    </w:p>
    <w:p w:rsidR="00D471A7" w:rsidRPr="00D471A7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6.3.2. </w:t>
      </w:r>
      <w:r w:rsidRPr="00D471A7">
        <w:rPr>
          <w:rFonts w:eastAsia="Calibri"/>
          <w:sz w:val="20"/>
          <w:szCs w:val="20"/>
        </w:rPr>
        <w:t>Товары должны иметь свидетельство о поверке.</w:t>
      </w:r>
    </w:p>
    <w:p w:rsidR="00D471A7" w:rsidRPr="00D471A7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lastRenderedPageBreak/>
        <w:t xml:space="preserve">6.3.3. </w:t>
      </w:r>
      <w:r w:rsidRPr="00D471A7">
        <w:rPr>
          <w:rFonts w:eastAsia="Calibri"/>
          <w:sz w:val="20"/>
          <w:szCs w:val="20"/>
        </w:rPr>
        <w:t>Товары должны быть сертифицированы на соответствие.</w:t>
      </w:r>
    </w:p>
    <w:p w:rsidR="00D471A7" w:rsidRPr="00D471A7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6.3.4. </w:t>
      </w:r>
      <w:r w:rsidRPr="00D471A7">
        <w:rPr>
          <w:rFonts w:eastAsia="Calibri"/>
          <w:sz w:val="20"/>
          <w:szCs w:val="20"/>
        </w:rPr>
        <w:t>Гарантийный срок на оборудование устанавливается в документах изготовителя и начинает действовать с моме</w:t>
      </w:r>
      <w:r w:rsidRPr="00D471A7">
        <w:rPr>
          <w:rFonts w:eastAsia="Calibri"/>
          <w:sz w:val="20"/>
          <w:szCs w:val="20"/>
        </w:rPr>
        <w:t>н</w:t>
      </w:r>
      <w:r w:rsidRPr="00D471A7">
        <w:rPr>
          <w:rFonts w:eastAsia="Calibri"/>
          <w:sz w:val="20"/>
          <w:szCs w:val="20"/>
        </w:rPr>
        <w:t>та сдачи-приемки товара;</w:t>
      </w:r>
    </w:p>
    <w:p w:rsidR="00D471A7" w:rsidRPr="00D471A7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6.3.5. </w:t>
      </w:r>
      <w:r w:rsidRPr="00D471A7">
        <w:rPr>
          <w:rFonts w:eastAsia="Calibri"/>
          <w:sz w:val="20"/>
          <w:szCs w:val="20"/>
        </w:rPr>
        <w:t>В течение гарантийного периода Поставщик обеспечивает устранение дефектов и/или замену дефектных ко</w:t>
      </w:r>
      <w:r w:rsidRPr="00D471A7">
        <w:rPr>
          <w:rFonts w:eastAsia="Calibri"/>
          <w:sz w:val="20"/>
          <w:szCs w:val="20"/>
        </w:rPr>
        <w:t>м</w:t>
      </w:r>
      <w:r w:rsidRPr="00D471A7">
        <w:rPr>
          <w:rFonts w:eastAsia="Calibri"/>
          <w:sz w:val="20"/>
          <w:szCs w:val="20"/>
        </w:rPr>
        <w:t>плектующих бесплатно, при условии соблюдения Заказчиком правил эксплуатации оборудования;</w:t>
      </w:r>
    </w:p>
    <w:p w:rsidR="00D471A7" w:rsidRPr="00D471A7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6.3.6. </w:t>
      </w:r>
      <w:r w:rsidRPr="00D471A7">
        <w:rPr>
          <w:rFonts w:eastAsia="Calibri"/>
          <w:sz w:val="20"/>
          <w:szCs w:val="20"/>
        </w:rPr>
        <w:t>При обнаружении скрытых дефектов товара при его эксплуатации в период срока гарантии качества, Заказчик оформляет письменные заявления (Претензии) и направляет их в адрес Поставщика;</w:t>
      </w:r>
    </w:p>
    <w:p w:rsidR="00D471A7" w:rsidRPr="00D471A7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6.3.7. </w:t>
      </w:r>
      <w:r w:rsidRPr="00D471A7">
        <w:rPr>
          <w:rFonts w:eastAsia="Calibri"/>
          <w:sz w:val="20"/>
          <w:szCs w:val="20"/>
        </w:rPr>
        <w:t>Претензии должны быть направлены Заказчиком незамедлительно после выявления дефектов;</w:t>
      </w:r>
    </w:p>
    <w:p w:rsidR="00D471A7" w:rsidRPr="00D471A7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6.3.8. </w:t>
      </w:r>
      <w:r w:rsidRPr="00D471A7">
        <w:rPr>
          <w:rFonts w:eastAsia="Calibri"/>
          <w:sz w:val="20"/>
          <w:szCs w:val="20"/>
        </w:rPr>
        <w:t>Поставщик обязан устранить выявленные дефекты в течение 20 (двадцати) календарных дней с момента получ</w:t>
      </w:r>
      <w:r w:rsidRPr="00D471A7">
        <w:rPr>
          <w:rFonts w:eastAsia="Calibri"/>
          <w:sz w:val="20"/>
          <w:szCs w:val="20"/>
        </w:rPr>
        <w:t>е</w:t>
      </w:r>
      <w:r w:rsidRPr="00D471A7">
        <w:rPr>
          <w:rFonts w:eastAsia="Calibri"/>
          <w:sz w:val="20"/>
          <w:szCs w:val="20"/>
        </w:rPr>
        <w:t>ния Претензии от Заказчика;</w:t>
      </w:r>
    </w:p>
    <w:p w:rsidR="00D471A7" w:rsidRPr="00D471A7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6.3.9. </w:t>
      </w:r>
      <w:r w:rsidRPr="00D471A7">
        <w:rPr>
          <w:rFonts w:eastAsia="Calibri"/>
          <w:sz w:val="20"/>
          <w:szCs w:val="20"/>
        </w:rPr>
        <w:t>По согласованию Сторон, Заказчик вправе самостоятельно заменить бракованные части товара, при условии о</w:t>
      </w:r>
      <w:r w:rsidRPr="00D471A7">
        <w:rPr>
          <w:rFonts w:eastAsia="Calibri"/>
          <w:sz w:val="20"/>
          <w:szCs w:val="20"/>
        </w:rPr>
        <w:t>п</w:t>
      </w:r>
      <w:r w:rsidRPr="00D471A7">
        <w:rPr>
          <w:rFonts w:eastAsia="Calibri"/>
          <w:sz w:val="20"/>
          <w:szCs w:val="20"/>
        </w:rPr>
        <w:t>латы таких частей Поставщиком;</w:t>
      </w:r>
    </w:p>
    <w:p w:rsidR="00D471A7" w:rsidRPr="00D471A7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6.3.10. </w:t>
      </w:r>
      <w:r w:rsidRPr="00D471A7">
        <w:rPr>
          <w:rFonts w:eastAsia="Calibri"/>
          <w:sz w:val="20"/>
          <w:szCs w:val="20"/>
        </w:rPr>
        <w:t>В других случаях Заказчик отправляет товар на ремонт в адрес Поставщика, за счет Поставщика;</w:t>
      </w:r>
    </w:p>
    <w:p w:rsidR="00D471A7" w:rsidRPr="00D471A7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6.3.11. </w:t>
      </w:r>
      <w:r w:rsidRPr="00D471A7">
        <w:rPr>
          <w:rFonts w:eastAsia="Calibri"/>
          <w:sz w:val="20"/>
          <w:szCs w:val="20"/>
        </w:rPr>
        <w:t>В этом случае, Поставщик обязан устранить дефекты товара или поставить новый товар в течение 20 (двадцати) календарных дней с момента получения бракованного товара от Заказчика;</w:t>
      </w:r>
    </w:p>
    <w:p w:rsidR="00D471A7" w:rsidRPr="00D471A7" w:rsidRDefault="00D471A7" w:rsidP="00D471A7">
      <w:pPr>
        <w:tabs>
          <w:tab w:val="left" w:pos="993"/>
          <w:tab w:val="left" w:pos="1134"/>
          <w:tab w:val="left" w:pos="1418"/>
        </w:tabs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6.3.12. </w:t>
      </w:r>
      <w:r w:rsidRPr="00D471A7">
        <w:rPr>
          <w:rFonts w:eastAsia="Calibri"/>
          <w:sz w:val="20"/>
          <w:szCs w:val="20"/>
        </w:rPr>
        <w:t>Поставщик в течение гарантийного срока осуществляет техническую поддержку в вопросах настройки и эк</w:t>
      </w:r>
      <w:r w:rsidRPr="00D471A7">
        <w:rPr>
          <w:rFonts w:eastAsia="Calibri"/>
          <w:sz w:val="20"/>
          <w:szCs w:val="20"/>
        </w:rPr>
        <w:t>с</w:t>
      </w:r>
      <w:r w:rsidRPr="00D471A7">
        <w:rPr>
          <w:rFonts w:eastAsia="Calibri"/>
          <w:sz w:val="20"/>
          <w:szCs w:val="20"/>
        </w:rPr>
        <w:t>плуатации оборудования. Техническая поддержка может осуществляться письменно, по телефону.</w:t>
      </w:r>
    </w:p>
    <w:p w:rsidR="008A4E15" w:rsidRDefault="008A4E15" w:rsidP="00706649">
      <w:pPr>
        <w:tabs>
          <w:tab w:val="left" w:pos="1134"/>
        </w:tabs>
        <w:jc w:val="both"/>
        <w:rPr>
          <w:b/>
          <w:bCs/>
          <w:color w:val="000000"/>
          <w:sz w:val="20"/>
          <w:szCs w:val="20"/>
        </w:rPr>
      </w:pPr>
    </w:p>
    <w:p w:rsidR="00D471A7" w:rsidRPr="00136381" w:rsidRDefault="008A4E15" w:rsidP="00D471A7">
      <w:pPr>
        <w:widowControl w:val="0"/>
        <w:tabs>
          <w:tab w:val="left" w:pos="720"/>
        </w:tabs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7. </w:t>
      </w:r>
      <w:r w:rsidR="00CB6806" w:rsidRPr="008B7523">
        <w:rPr>
          <w:b/>
          <w:bCs/>
          <w:color w:val="000000"/>
          <w:sz w:val="20"/>
          <w:szCs w:val="20"/>
        </w:rPr>
        <w:t xml:space="preserve">Начальная (максимальная) цена </w:t>
      </w:r>
      <w:r w:rsidR="00F12DAF" w:rsidRPr="008B7523">
        <w:rPr>
          <w:b/>
          <w:bCs/>
          <w:color w:val="000000"/>
          <w:sz w:val="20"/>
          <w:szCs w:val="20"/>
        </w:rPr>
        <w:t>договора</w:t>
      </w:r>
      <w:r w:rsidR="00CB6806" w:rsidRPr="00136381">
        <w:rPr>
          <w:b/>
          <w:bCs/>
          <w:color w:val="000000"/>
          <w:sz w:val="20"/>
          <w:szCs w:val="20"/>
        </w:rPr>
        <w:t>:</w:t>
      </w:r>
      <w:r w:rsidR="00677B6F" w:rsidRPr="00136381">
        <w:rPr>
          <w:b/>
          <w:bCs/>
          <w:color w:val="000000"/>
          <w:sz w:val="20"/>
          <w:szCs w:val="20"/>
        </w:rPr>
        <w:t xml:space="preserve"> </w:t>
      </w:r>
      <w:r w:rsidR="00927091">
        <w:rPr>
          <w:b/>
          <w:color w:val="FF0000"/>
          <w:sz w:val="20"/>
          <w:szCs w:val="20"/>
        </w:rPr>
        <w:t>2 194 803,34</w:t>
      </w:r>
      <w:r w:rsidR="00136381" w:rsidRPr="00136381">
        <w:rPr>
          <w:b/>
          <w:color w:val="FF0000"/>
          <w:sz w:val="20"/>
          <w:szCs w:val="20"/>
        </w:rPr>
        <w:t xml:space="preserve"> рубл</w:t>
      </w:r>
      <w:r w:rsidR="00927091">
        <w:rPr>
          <w:b/>
          <w:color w:val="FF0000"/>
          <w:sz w:val="20"/>
          <w:szCs w:val="20"/>
        </w:rPr>
        <w:t>я</w:t>
      </w:r>
      <w:r w:rsidR="00136381" w:rsidRPr="00136381">
        <w:rPr>
          <w:sz w:val="20"/>
          <w:szCs w:val="20"/>
        </w:rPr>
        <w:t xml:space="preserve"> (</w:t>
      </w:r>
      <w:r w:rsidR="00927091">
        <w:rPr>
          <w:sz w:val="20"/>
          <w:szCs w:val="20"/>
        </w:rPr>
        <w:t>два</w:t>
      </w:r>
      <w:r w:rsidR="00136381" w:rsidRPr="00136381">
        <w:rPr>
          <w:sz w:val="20"/>
          <w:szCs w:val="20"/>
        </w:rPr>
        <w:t xml:space="preserve"> миллион</w:t>
      </w:r>
      <w:r w:rsidR="00927091">
        <w:rPr>
          <w:sz w:val="20"/>
          <w:szCs w:val="20"/>
        </w:rPr>
        <w:t>а сто девяносто четыре тысячи в</w:t>
      </w:r>
      <w:r w:rsidR="00927091">
        <w:rPr>
          <w:sz w:val="20"/>
          <w:szCs w:val="20"/>
        </w:rPr>
        <w:t>о</w:t>
      </w:r>
      <w:r w:rsidR="00927091">
        <w:rPr>
          <w:sz w:val="20"/>
          <w:szCs w:val="20"/>
        </w:rPr>
        <w:t>семьсот три рубля 34 копейки</w:t>
      </w:r>
      <w:r w:rsidR="00136381" w:rsidRPr="00136381">
        <w:rPr>
          <w:sz w:val="20"/>
          <w:szCs w:val="20"/>
        </w:rPr>
        <w:t>)</w:t>
      </w:r>
      <w:r w:rsidR="00F43B5D" w:rsidRPr="00136381">
        <w:rPr>
          <w:sz w:val="20"/>
          <w:szCs w:val="20"/>
        </w:rPr>
        <w:t>.</w:t>
      </w:r>
    </w:p>
    <w:p w:rsidR="00D471A7" w:rsidRPr="008A4E15" w:rsidRDefault="00D471A7" w:rsidP="008A4E15">
      <w:pPr>
        <w:keepNext/>
        <w:keepLines/>
        <w:widowControl w:val="0"/>
        <w:suppressLineNumbers/>
        <w:suppressAutoHyphens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Р</w:t>
      </w:r>
      <w:r w:rsidR="008A4E15" w:rsidRPr="008A4E15">
        <w:rPr>
          <w:bCs/>
          <w:sz w:val="20"/>
          <w:szCs w:val="20"/>
        </w:rPr>
        <w:t>асчет начальной (максимальной) цены:</w:t>
      </w:r>
    </w:p>
    <w:tbl>
      <w:tblPr>
        <w:tblStyle w:val="a9"/>
        <w:tblW w:w="10314" w:type="dxa"/>
        <w:tblLayout w:type="fixed"/>
        <w:tblLook w:val="04A0"/>
      </w:tblPr>
      <w:tblGrid>
        <w:gridCol w:w="534"/>
        <w:gridCol w:w="3969"/>
        <w:gridCol w:w="992"/>
        <w:gridCol w:w="708"/>
        <w:gridCol w:w="1843"/>
        <w:gridCol w:w="2268"/>
      </w:tblGrid>
      <w:tr w:rsidR="00CC3B7C" w:rsidRPr="00D60FCA" w:rsidTr="00CC3B7C">
        <w:trPr>
          <w:trHeight w:val="257"/>
          <w:tblHeader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:rsidR="00CC3B7C" w:rsidRPr="00D60FCA" w:rsidRDefault="00CC3B7C" w:rsidP="00CC3B7C">
            <w:pPr>
              <w:jc w:val="center"/>
              <w:rPr>
                <w:sz w:val="20"/>
                <w:szCs w:val="20"/>
              </w:rPr>
            </w:pPr>
            <w:r w:rsidRPr="00D60FCA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D60FC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D60FCA">
              <w:rPr>
                <w:sz w:val="20"/>
                <w:szCs w:val="20"/>
              </w:rPr>
              <w:t>/</w:t>
            </w:r>
            <w:proofErr w:type="spellStart"/>
            <w:r w:rsidRPr="00D60FCA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CC3B7C" w:rsidRPr="00D60FCA" w:rsidRDefault="00CC3B7C" w:rsidP="00197E0B">
            <w:pPr>
              <w:jc w:val="center"/>
              <w:rPr>
                <w:sz w:val="20"/>
                <w:szCs w:val="20"/>
              </w:rPr>
            </w:pPr>
            <w:r w:rsidRPr="00D60FCA">
              <w:rPr>
                <w:sz w:val="20"/>
                <w:szCs w:val="20"/>
              </w:rPr>
              <w:t xml:space="preserve">Наименование товара </w:t>
            </w:r>
            <w:r w:rsidRPr="00D60FCA">
              <w:rPr>
                <w:sz w:val="20"/>
                <w:szCs w:val="20"/>
              </w:rPr>
              <w:br/>
              <w:t>(услуги, работы)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CC3B7C" w:rsidRPr="00D60FCA" w:rsidRDefault="00CC3B7C" w:rsidP="00197E0B">
            <w:pPr>
              <w:jc w:val="center"/>
              <w:rPr>
                <w:sz w:val="20"/>
                <w:szCs w:val="20"/>
              </w:rPr>
            </w:pPr>
            <w:r w:rsidRPr="00D60FCA">
              <w:rPr>
                <w:sz w:val="20"/>
                <w:szCs w:val="20"/>
              </w:rPr>
              <w:t>Ед. изм.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CC3B7C" w:rsidRPr="00D60FCA" w:rsidRDefault="00CC3B7C" w:rsidP="00197E0B">
            <w:pPr>
              <w:jc w:val="center"/>
              <w:rPr>
                <w:sz w:val="20"/>
                <w:szCs w:val="20"/>
              </w:rPr>
            </w:pPr>
            <w:r w:rsidRPr="00D60FCA">
              <w:rPr>
                <w:sz w:val="20"/>
                <w:szCs w:val="20"/>
              </w:rPr>
              <w:t>К</w:t>
            </w:r>
            <w:r w:rsidRPr="00D60FCA">
              <w:rPr>
                <w:sz w:val="20"/>
                <w:szCs w:val="20"/>
              </w:rPr>
              <w:t>о</w:t>
            </w:r>
            <w:r w:rsidRPr="00D60FCA">
              <w:rPr>
                <w:sz w:val="20"/>
                <w:szCs w:val="20"/>
              </w:rPr>
              <w:t>лич</w:t>
            </w:r>
            <w:r w:rsidRPr="00D60FCA">
              <w:rPr>
                <w:sz w:val="20"/>
                <w:szCs w:val="20"/>
              </w:rPr>
              <w:t>е</w:t>
            </w:r>
            <w:r w:rsidRPr="00D60FCA">
              <w:rPr>
                <w:sz w:val="20"/>
                <w:szCs w:val="20"/>
              </w:rPr>
              <w:t>ство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CC3B7C" w:rsidRPr="00D60FCA" w:rsidRDefault="00CC3B7C" w:rsidP="00E1605A">
            <w:pPr>
              <w:jc w:val="center"/>
              <w:rPr>
                <w:sz w:val="20"/>
                <w:szCs w:val="20"/>
              </w:rPr>
            </w:pPr>
            <w:r w:rsidRPr="00D60FCA">
              <w:rPr>
                <w:sz w:val="20"/>
                <w:szCs w:val="20"/>
              </w:rPr>
              <w:t>Средняя расчетная стоимость за ед., руб.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CC3B7C" w:rsidRPr="00D60FCA" w:rsidRDefault="00CC3B7C" w:rsidP="00197E0B">
            <w:pPr>
              <w:jc w:val="center"/>
              <w:rPr>
                <w:sz w:val="20"/>
                <w:szCs w:val="20"/>
              </w:rPr>
            </w:pPr>
            <w:r w:rsidRPr="00D60FCA">
              <w:rPr>
                <w:sz w:val="20"/>
                <w:szCs w:val="20"/>
              </w:rPr>
              <w:t>Расчетный размер н</w:t>
            </w:r>
            <w:r w:rsidRPr="00D60FCA">
              <w:rPr>
                <w:sz w:val="20"/>
                <w:szCs w:val="20"/>
              </w:rPr>
              <w:t>а</w:t>
            </w:r>
            <w:r w:rsidRPr="00D60FCA">
              <w:rPr>
                <w:sz w:val="20"/>
                <w:szCs w:val="20"/>
              </w:rPr>
              <w:t>чальной (максимал</w:t>
            </w:r>
            <w:r w:rsidRPr="00D60FCA">
              <w:rPr>
                <w:sz w:val="20"/>
                <w:szCs w:val="20"/>
              </w:rPr>
              <w:t>ь</w:t>
            </w:r>
            <w:r w:rsidRPr="00D60FCA">
              <w:rPr>
                <w:sz w:val="20"/>
                <w:szCs w:val="20"/>
              </w:rPr>
              <w:t>ной) цены</w:t>
            </w:r>
          </w:p>
        </w:tc>
      </w:tr>
      <w:tr w:rsidR="00927091" w:rsidRPr="00D60FCA" w:rsidTr="00927091">
        <w:trPr>
          <w:trHeight w:val="257"/>
        </w:trPr>
        <w:tc>
          <w:tcPr>
            <w:tcW w:w="534" w:type="dxa"/>
          </w:tcPr>
          <w:p w:rsidR="00927091" w:rsidRPr="00D60FCA" w:rsidRDefault="00927091" w:rsidP="009E17CF">
            <w:pPr>
              <w:rPr>
                <w:color w:val="000000"/>
                <w:sz w:val="20"/>
                <w:szCs w:val="20"/>
              </w:rPr>
            </w:pPr>
            <w:r w:rsidRPr="00D60FC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:rsidR="00927091" w:rsidRPr="00927091" w:rsidRDefault="00927091">
            <w:pPr>
              <w:rPr>
                <w:color w:val="000000"/>
                <w:sz w:val="20"/>
              </w:rPr>
            </w:pPr>
            <w:r w:rsidRPr="00927091">
              <w:rPr>
                <w:color w:val="000000"/>
                <w:sz w:val="20"/>
              </w:rPr>
              <w:t>Типовой комплект учебного оборуд</w:t>
            </w:r>
            <w:r w:rsidRPr="00927091">
              <w:rPr>
                <w:color w:val="000000"/>
                <w:sz w:val="20"/>
              </w:rPr>
              <w:t>о</w:t>
            </w:r>
            <w:r w:rsidRPr="00927091">
              <w:rPr>
                <w:color w:val="000000"/>
                <w:sz w:val="20"/>
              </w:rPr>
              <w:t>вания "Промышленные датчики", и</w:t>
            </w:r>
            <w:r w:rsidRPr="00927091">
              <w:rPr>
                <w:color w:val="000000"/>
                <w:sz w:val="20"/>
              </w:rPr>
              <w:t>с</w:t>
            </w:r>
            <w:r w:rsidRPr="00927091">
              <w:rPr>
                <w:color w:val="000000"/>
                <w:sz w:val="20"/>
              </w:rPr>
              <w:t>полнение стендовое ручное, ПД-МАКС-СР</w:t>
            </w:r>
          </w:p>
        </w:tc>
        <w:tc>
          <w:tcPr>
            <w:tcW w:w="992" w:type="dxa"/>
          </w:tcPr>
          <w:p w:rsidR="00927091" w:rsidRPr="00D60FCA" w:rsidRDefault="00927091" w:rsidP="009E17CF">
            <w:pPr>
              <w:jc w:val="center"/>
              <w:rPr>
                <w:sz w:val="20"/>
                <w:szCs w:val="20"/>
              </w:rPr>
            </w:pPr>
            <w:r w:rsidRPr="00D60FCA">
              <w:rPr>
                <w:sz w:val="20"/>
                <w:szCs w:val="20"/>
              </w:rPr>
              <w:t>штука</w:t>
            </w:r>
          </w:p>
        </w:tc>
        <w:tc>
          <w:tcPr>
            <w:tcW w:w="708" w:type="dxa"/>
          </w:tcPr>
          <w:p w:rsidR="00927091" w:rsidRPr="00D60FCA" w:rsidRDefault="00927091" w:rsidP="009E17CF">
            <w:pPr>
              <w:jc w:val="center"/>
              <w:rPr>
                <w:color w:val="000000"/>
                <w:sz w:val="20"/>
                <w:szCs w:val="20"/>
              </w:rPr>
            </w:pPr>
            <w:r w:rsidRPr="00D60FC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927091" w:rsidRPr="00D60FCA" w:rsidRDefault="00927091" w:rsidP="009E17C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346 890,00</w:t>
            </w:r>
          </w:p>
        </w:tc>
        <w:tc>
          <w:tcPr>
            <w:tcW w:w="2268" w:type="dxa"/>
          </w:tcPr>
          <w:p w:rsidR="00927091" w:rsidRPr="00D60FCA" w:rsidRDefault="00927091" w:rsidP="009E17C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346 890,00</w:t>
            </w:r>
          </w:p>
        </w:tc>
      </w:tr>
      <w:tr w:rsidR="00927091" w:rsidRPr="00D60FCA" w:rsidTr="00927091">
        <w:trPr>
          <w:trHeight w:val="257"/>
        </w:trPr>
        <w:tc>
          <w:tcPr>
            <w:tcW w:w="534" w:type="dxa"/>
          </w:tcPr>
          <w:p w:rsidR="00927091" w:rsidRPr="00D60FCA" w:rsidRDefault="00927091">
            <w:pPr>
              <w:rPr>
                <w:color w:val="000000"/>
                <w:sz w:val="20"/>
                <w:szCs w:val="20"/>
              </w:rPr>
            </w:pPr>
            <w:r w:rsidRPr="00D60FC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969" w:type="dxa"/>
          </w:tcPr>
          <w:p w:rsidR="00927091" w:rsidRPr="00927091" w:rsidRDefault="00927091">
            <w:pPr>
              <w:rPr>
                <w:color w:val="000000"/>
                <w:sz w:val="20"/>
              </w:rPr>
            </w:pPr>
            <w:r w:rsidRPr="00927091">
              <w:rPr>
                <w:color w:val="000000"/>
                <w:sz w:val="20"/>
              </w:rPr>
              <w:t>Типовой комплект учебного оборуд</w:t>
            </w:r>
            <w:r w:rsidRPr="00927091">
              <w:rPr>
                <w:color w:val="000000"/>
                <w:sz w:val="20"/>
              </w:rPr>
              <w:t>о</w:t>
            </w:r>
            <w:r w:rsidRPr="00927091">
              <w:rPr>
                <w:color w:val="000000"/>
                <w:sz w:val="20"/>
              </w:rPr>
              <w:t>вания "</w:t>
            </w:r>
            <w:proofErr w:type="spellStart"/>
            <w:proofErr w:type="gramStart"/>
            <w:r w:rsidRPr="00927091">
              <w:rPr>
                <w:color w:val="000000"/>
                <w:sz w:val="20"/>
              </w:rPr>
              <w:t>ПЛК</w:t>
            </w:r>
            <w:proofErr w:type="gramEnd"/>
            <w:r w:rsidRPr="00927091">
              <w:rPr>
                <w:color w:val="000000"/>
                <w:sz w:val="20"/>
              </w:rPr>
              <w:t>-Siemens</w:t>
            </w:r>
            <w:proofErr w:type="spellEnd"/>
            <w:r w:rsidRPr="00927091">
              <w:rPr>
                <w:color w:val="000000"/>
                <w:sz w:val="20"/>
              </w:rPr>
              <w:t xml:space="preserve"> 1200+", исполнение мон</w:t>
            </w:r>
            <w:r w:rsidRPr="00927091">
              <w:rPr>
                <w:color w:val="000000"/>
                <w:sz w:val="20"/>
              </w:rPr>
              <w:t>о</w:t>
            </w:r>
            <w:r w:rsidRPr="00927091">
              <w:rPr>
                <w:color w:val="000000"/>
                <w:sz w:val="20"/>
              </w:rPr>
              <w:t xml:space="preserve">блочное с ноутбуком, </w:t>
            </w:r>
            <w:proofErr w:type="spellStart"/>
            <w:r w:rsidRPr="00927091">
              <w:rPr>
                <w:color w:val="000000"/>
                <w:sz w:val="20"/>
              </w:rPr>
              <w:t>ПЛК-Siemens</w:t>
            </w:r>
            <w:proofErr w:type="spellEnd"/>
            <w:r w:rsidRPr="00927091">
              <w:rPr>
                <w:color w:val="000000"/>
                <w:sz w:val="20"/>
              </w:rPr>
              <w:t xml:space="preserve"> 1200+НН </w:t>
            </w:r>
          </w:p>
        </w:tc>
        <w:tc>
          <w:tcPr>
            <w:tcW w:w="992" w:type="dxa"/>
          </w:tcPr>
          <w:p w:rsidR="00927091" w:rsidRPr="00D60FCA" w:rsidRDefault="00927091" w:rsidP="00CC3B7C">
            <w:pPr>
              <w:jc w:val="center"/>
              <w:rPr>
                <w:sz w:val="20"/>
                <w:szCs w:val="20"/>
              </w:rPr>
            </w:pPr>
            <w:r w:rsidRPr="00D60FCA">
              <w:rPr>
                <w:sz w:val="20"/>
                <w:szCs w:val="20"/>
              </w:rPr>
              <w:t>штука</w:t>
            </w:r>
          </w:p>
        </w:tc>
        <w:tc>
          <w:tcPr>
            <w:tcW w:w="708" w:type="dxa"/>
          </w:tcPr>
          <w:p w:rsidR="00927091" w:rsidRPr="00D60FCA" w:rsidRDefault="00927091" w:rsidP="00CC3B7C">
            <w:pPr>
              <w:jc w:val="center"/>
              <w:rPr>
                <w:color w:val="000000"/>
                <w:sz w:val="20"/>
                <w:szCs w:val="20"/>
              </w:rPr>
            </w:pPr>
            <w:r w:rsidRPr="00D60FC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927091" w:rsidRPr="00D60FCA" w:rsidRDefault="00927091" w:rsidP="00CC3B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277 790,00</w:t>
            </w:r>
          </w:p>
        </w:tc>
        <w:tc>
          <w:tcPr>
            <w:tcW w:w="2268" w:type="dxa"/>
          </w:tcPr>
          <w:p w:rsidR="00927091" w:rsidRPr="00D60FCA" w:rsidRDefault="00927091" w:rsidP="00CC3B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277 790,00</w:t>
            </w:r>
          </w:p>
        </w:tc>
      </w:tr>
      <w:tr w:rsidR="00927091" w:rsidRPr="00D60FCA" w:rsidTr="00927091">
        <w:trPr>
          <w:trHeight w:val="257"/>
        </w:trPr>
        <w:tc>
          <w:tcPr>
            <w:tcW w:w="534" w:type="dxa"/>
          </w:tcPr>
          <w:p w:rsidR="00927091" w:rsidRPr="00D60FCA" w:rsidRDefault="00927091">
            <w:pPr>
              <w:rPr>
                <w:color w:val="000000"/>
                <w:sz w:val="20"/>
                <w:szCs w:val="20"/>
              </w:rPr>
            </w:pPr>
            <w:r w:rsidRPr="00D60FC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927091" w:rsidRPr="00927091" w:rsidRDefault="00927091">
            <w:pPr>
              <w:rPr>
                <w:color w:val="000000"/>
                <w:sz w:val="20"/>
              </w:rPr>
            </w:pPr>
            <w:r w:rsidRPr="00927091">
              <w:rPr>
                <w:color w:val="000000"/>
                <w:sz w:val="20"/>
              </w:rPr>
              <w:t>Типовой комплект учебного оборуд</w:t>
            </w:r>
            <w:r w:rsidRPr="00927091">
              <w:rPr>
                <w:color w:val="000000"/>
                <w:sz w:val="20"/>
              </w:rPr>
              <w:t>о</w:t>
            </w:r>
            <w:r w:rsidRPr="00927091">
              <w:rPr>
                <w:color w:val="000000"/>
                <w:sz w:val="20"/>
              </w:rPr>
              <w:t xml:space="preserve">вания "Основы промышленной сети PROFIBUS", исполнение стендовое компьютерное, </w:t>
            </w:r>
            <w:proofErr w:type="gramStart"/>
            <w:r w:rsidRPr="00927091">
              <w:rPr>
                <w:color w:val="000000"/>
                <w:sz w:val="20"/>
              </w:rPr>
              <w:t>ОПС</w:t>
            </w:r>
            <w:proofErr w:type="gramEnd"/>
            <w:r w:rsidRPr="00927091">
              <w:rPr>
                <w:color w:val="000000"/>
                <w:sz w:val="20"/>
              </w:rPr>
              <w:t>-PROFIBUS-СК</w:t>
            </w:r>
          </w:p>
        </w:tc>
        <w:tc>
          <w:tcPr>
            <w:tcW w:w="992" w:type="dxa"/>
          </w:tcPr>
          <w:p w:rsidR="00927091" w:rsidRPr="00D60FCA" w:rsidRDefault="00927091" w:rsidP="00CC3B7C">
            <w:pPr>
              <w:jc w:val="center"/>
              <w:rPr>
                <w:sz w:val="20"/>
                <w:szCs w:val="20"/>
              </w:rPr>
            </w:pPr>
            <w:r w:rsidRPr="00D60FCA">
              <w:rPr>
                <w:sz w:val="20"/>
                <w:szCs w:val="20"/>
              </w:rPr>
              <w:t>штука</w:t>
            </w:r>
          </w:p>
        </w:tc>
        <w:tc>
          <w:tcPr>
            <w:tcW w:w="708" w:type="dxa"/>
          </w:tcPr>
          <w:p w:rsidR="00927091" w:rsidRPr="00D60FCA" w:rsidRDefault="00927091" w:rsidP="00CC3B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927091" w:rsidRPr="00D60FCA" w:rsidRDefault="00927091" w:rsidP="00CC3B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976 006,67</w:t>
            </w:r>
          </w:p>
        </w:tc>
        <w:tc>
          <w:tcPr>
            <w:tcW w:w="2268" w:type="dxa"/>
          </w:tcPr>
          <w:p w:rsidR="00927091" w:rsidRPr="00D60FCA" w:rsidRDefault="00927091" w:rsidP="00CC3B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976 006,67</w:t>
            </w:r>
          </w:p>
        </w:tc>
      </w:tr>
      <w:tr w:rsidR="00927091" w:rsidRPr="00D60FCA" w:rsidTr="00927091">
        <w:trPr>
          <w:trHeight w:val="257"/>
        </w:trPr>
        <w:tc>
          <w:tcPr>
            <w:tcW w:w="534" w:type="dxa"/>
          </w:tcPr>
          <w:p w:rsidR="00927091" w:rsidRPr="00D60FCA" w:rsidRDefault="00927091">
            <w:pPr>
              <w:rPr>
                <w:color w:val="000000"/>
                <w:sz w:val="20"/>
                <w:szCs w:val="20"/>
              </w:rPr>
            </w:pPr>
            <w:r w:rsidRPr="00D60FC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969" w:type="dxa"/>
          </w:tcPr>
          <w:p w:rsidR="00927091" w:rsidRPr="00927091" w:rsidRDefault="00927091">
            <w:pPr>
              <w:rPr>
                <w:color w:val="000000"/>
                <w:sz w:val="20"/>
              </w:rPr>
            </w:pPr>
            <w:r w:rsidRPr="00927091">
              <w:rPr>
                <w:color w:val="000000"/>
                <w:sz w:val="20"/>
              </w:rPr>
              <w:t>Типовой комплект учебного оборуд</w:t>
            </w:r>
            <w:r w:rsidRPr="00927091">
              <w:rPr>
                <w:color w:val="000000"/>
                <w:sz w:val="20"/>
              </w:rPr>
              <w:t>о</w:t>
            </w:r>
            <w:r w:rsidRPr="00927091">
              <w:rPr>
                <w:color w:val="000000"/>
                <w:sz w:val="20"/>
              </w:rPr>
              <w:t>вания «Автоматизированная си</w:t>
            </w:r>
            <w:r w:rsidRPr="00927091">
              <w:rPr>
                <w:color w:val="000000"/>
                <w:sz w:val="20"/>
              </w:rPr>
              <w:t>с</w:t>
            </w:r>
            <w:r w:rsidRPr="00927091">
              <w:rPr>
                <w:color w:val="000000"/>
                <w:sz w:val="20"/>
              </w:rPr>
              <w:t>тема управления технологического проце</w:t>
            </w:r>
            <w:r w:rsidRPr="00927091">
              <w:rPr>
                <w:color w:val="000000"/>
                <w:sz w:val="20"/>
              </w:rPr>
              <w:t>с</w:t>
            </w:r>
            <w:r w:rsidRPr="00927091">
              <w:rPr>
                <w:color w:val="000000"/>
                <w:sz w:val="20"/>
              </w:rPr>
              <w:t>са», исполнение стендовое компьюте</w:t>
            </w:r>
            <w:r w:rsidRPr="00927091">
              <w:rPr>
                <w:color w:val="000000"/>
                <w:sz w:val="20"/>
              </w:rPr>
              <w:t>р</w:t>
            </w:r>
            <w:r w:rsidRPr="00927091">
              <w:rPr>
                <w:color w:val="000000"/>
                <w:sz w:val="20"/>
              </w:rPr>
              <w:t>ное, АСУ-ТП-3D-СК</w:t>
            </w:r>
          </w:p>
        </w:tc>
        <w:tc>
          <w:tcPr>
            <w:tcW w:w="992" w:type="dxa"/>
          </w:tcPr>
          <w:p w:rsidR="00927091" w:rsidRPr="00D60FCA" w:rsidRDefault="00927091" w:rsidP="00CC3B7C">
            <w:pPr>
              <w:jc w:val="center"/>
              <w:rPr>
                <w:sz w:val="20"/>
                <w:szCs w:val="20"/>
              </w:rPr>
            </w:pPr>
            <w:r w:rsidRPr="00D60FCA">
              <w:rPr>
                <w:sz w:val="20"/>
                <w:szCs w:val="20"/>
              </w:rPr>
              <w:t>штука</w:t>
            </w:r>
          </w:p>
        </w:tc>
        <w:tc>
          <w:tcPr>
            <w:tcW w:w="708" w:type="dxa"/>
          </w:tcPr>
          <w:p w:rsidR="00927091" w:rsidRPr="00D60FCA" w:rsidRDefault="00927091" w:rsidP="00CC3B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927091" w:rsidRPr="00D60FCA" w:rsidRDefault="00927091" w:rsidP="00CC3B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594 116,67</w:t>
            </w:r>
          </w:p>
        </w:tc>
        <w:tc>
          <w:tcPr>
            <w:tcW w:w="2268" w:type="dxa"/>
          </w:tcPr>
          <w:p w:rsidR="00927091" w:rsidRPr="00D60FCA" w:rsidRDefault="00927091" w:rsidP="00CC3B7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594 116,67</w:t>
            </w:r>
          </w:p>
        </w:tc>
      </w:tr>
      <w:tr w:rsidR="00927091" w:rsidRPr="00D60FCA" w:rsidTr="00927091">
        <w:trPr>
          <w:trHeight w:val="267"/>
        </w:trPr>
        <w:tc>
          <w:tcPr>
            <w:tcW w:w="8046" w:type="dxa"/>
            <w:gridSpan w:val="5"/>
            <w:tcBorders>
              <w:top w:val="single" w:sz="4" w:space="0" w:color="auto"/>
            </w:tcBorders>
            <w:vAlign w:val="center"/>
          </w:tcPr>
          <w:p w:rsidR="00927091" w:rsidRPr="00D60FCA" w:rsidRDefault="00927091" w:rsidP="00927091">
            <w:pPr>
              <w:jc w:val="right"/>
              <w:rPr>
                <w:b/>
                <w:sz w:val="20"/>
                <w:szCs w:val="20"/>
              </w:rPr>
            </w:pPr>
            <w:r w:rsidRPr="00D60FCA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927091" w:rsidRPr="00D60FCA" w:rsidRDefault="00927091" w:rsidP="0092709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2 194 803,34</w:t>
            </w:r>
          </w:p>
        </w:tc>
      </w:tr>
    </w:tbl>
    <w:p w:rsidR="008B7523" w:rsidRPr="000F1C95" w:rsidRDefault="008B7523" w:rsidP="00685189">
      <w:pPr>
        <w:pStyle w:val="af3"/>
        <w:tabs>
          <w:tab w:val="left" w:pos="8628"/>
        </w:tabs>
        <w:ind w:left="0"/>
        <w:jc w:val="both"/>
        <w:rPr>
          <w:sz w:val="14"/>
          <w:szCs w:val="20"/>
        </w:rPr>
      </w:pPr>
    </w:p>
    <w:p w:rsidR="008A4E15" w:rsidRPr="008A4E15" w:rsidRDefault="008A4E15" w:rsidP="008A4E15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8. </w:t>
      </w:r>
      <w:r w:rsidR="00F12DAF" w:rsidRPr="006A14D6">
        <w:rPr>
          <w:b/>
          <w:sz w:val="20"/>
          <w:szCs w:val="20"/>
        </w:rPr>
        <w:t>Порядок формирования цены договора</w:t>
      </w:r>
      <w:r w:rsidR="00B52AC1" w:rsidRPr="006A14D6">
        <w:rPr>
          <w:b/>
          <w:sz w:val="20"/>
          <w:szCs w:val="20"/>
        </w:rPr>
        <w:t>:</w:t>
      </w:r>
      <w:r w:rsidR="00B52AC1" w:rsidRPr="006A14D6">
        <w:rPr>
          <w:b/>
          <w:bCs/>
          <w:sz w:val="20"/>
          <w:szCs w:val="20"/>
        </w:rPr>
        <w:t xml:space="preserve"> </w:t>
      </w:r>
      <w:r w:rsidRPr="008A4E15">
        <w:rPr>
          <w:sz w:val="20"/>
          <w:szCs w:val="20"/>
        </w:rPr>
        <w:t>предлагаемая Поставщиком цена договора должна включать в себя все расходы Поставщика, связанные с поставкой товара, в том числе:</w:t>
      </w:r>
    </w:p>
    <w:p w:rsidR="00C9246E" w:rsidRPr="00C9246E" w:rsidRDefault="00C9246E" w:rsidP="00C9246E">
      <w:pPr>
        <w:numPr>
          <w:ilvl w:val="0"/>
          <w:numId w:val="8"/>
        </w:numPr>
        <w:tabs>
          <w:tab w:val="left" w:pos="305"/>
          <w:tab w:val="left" w:pos="1148"/>
        </w:tabs>
        <w:ind w:left="0" w:firstLine="0"/>
        <w:jc w:val="both"/>
        <w:rPr>
          <w:sz w:val="20"/>
        </w:rPr>
      </w:pPr>
      <w:r w:rsidRPr="00C9246E">
        <w:rPr>
          <w:sz w:val="20"/>
        </w:rPr>
        <w:t>стоимость товара;</w:t>
      </w:r>
    </w:p>
    <w:p w:rsidR="00C9246E" w:rsidRPr="00C9246E" w:rsidRDefault="00C9246E" w:rsidP="00C9246E">
      <w:pPr>
        <w:numPr>
          <w:ilvl w:val="0"/>
          <w:numId w:val="8"/>
        </w:numPr>
        <w:tabs>
          <w:tab w:val="left" w:pos="305"/>
          <w:tab w:val="left" w:pos="1148"/>
        </w:tabs>
        <w:ind w:left="0" w:firstLine="0"/>
        <w:jc w:val="both"/>
        <w:rPr>
          <w:sz w:val="20"/>
        </w:rPr>
      </w:pPr>
      <w:r w:rsidRPr="00C9246E">
        <w:rPr>
          <w:sz w:val="20"/>
        </w:rPr>
        <w:t>транспортные расходы, в том числе доставка до места назначения;</w:t>
      </w:r>
    </w:p>
    <w:p w:rsidR="00C9246E" w:rsidRPr="00C9246E" w:rsidRDefault="00C9246E" w:rsidP="00C9246E">
      <w:pPr>
        <w:numPr>
          <w:ilvl w:val="0"/>
          <w:numId w:val="8"/>
        </w:numPr>
        <w:tabs>
          <w:tab w:val="left" w:pos="305"/>
          <w:tab w:val="left" w:pos="1148"/>
        </w:tabs>
        <w:ind w:left="0" w:firstLine="0"/>
        <w:jc w:val="both"/>
        <w:rPr>
          <w:sz w:val="20"/>
        </w:rPr>
      </w:pPr>
      <w:r w:rsidRPr="00C9246E">
        <w:rPr>
          <w:sz w:val="20"/>
        </w:rPr>
        <w:t>погрузо-разгрузочные работы (в помещении Учебно-лабораторного корпуса №1 ФГБОУ ВО «БрГУ»);</w:t>
      </w:r>
    </w:p>
    <w:p w:rsidR="00C9246E" w:rsidRDefault="00C9246E" w:rsidP="00C9246E">
      <w:pPr>
        <w:numPr>
          <w:ilvl w:val="0"/>
          <w:numId w:val="8"/>
        </w:numPr>
        <w:tabs>
          <w:tab w:val="left" w:pos="305"/>
          <w:tab w:val="left" w:pos="1148"/>
        </w:tabs>
        <w:ind w:left="0" w:firstLine="0"/>
        <w:jc w:val="both"/>
        <w:rPr>
          <w:sz w:val="20"/>
        </w:rPr>
      </w:pPr>
      <w:r w:rsidRPr="00C9246E">
        <w:rPr>
          <w:sz w:val="20"/>
        </w:rPr>
        <w:t>страхование, уплата таможенных пошлин;</w:t>
      </w:r>
    </w:p>
    <w:p w:rsidR="00C9246E" w:rsidRPr="00C9246E" w:rsidRDefault="00C9246E" w:rsidP="00C9246E">
      <w:pPr>
        <w:numPr>
          <w:ilvl w:val="0"/>
          <w:numId w:val="8"/>
        </w:numPr>
        <w:tabs>
          <w:tab w:val="left" w:pos="305"/>
          <w:tab w:val="left" w:pos="1148"/>
        </w:tabs>
        <w:ind w:left="0" w:firstLine="0"/>
        <w:jc w:val="both"/>
        <w:rPr>
          <w:sz w:val="20"/>
        </w:rPr>
      </w:pPr>
      <w:r w:rsidRPr="00C9246E">
        <w:rPr>
          <w:sz w:val="20"/>
        </w:rPr>
        <w:t>уплата всех возможных налогов, сборов и других обязательных платежей, в том числе НДС</w:t>
      </w:r>
      <w:r w:rsidRPr="009F72F6">
        <w:t>.</w:t>
      </w:r>
    </w:p>
    <w:p w:rsidR="00F12DAF" w:rsidRPr="008A4E15" w:rsidRDefault="008A4E15" w:rsidP="00C9246E">
      <w:pPr>
        <w:pStyle w:val="af3"/>
        <w:tabs>
          <w:tab w:val="left" w:pos="284"/>
        </w:tabs>
        <w:ind w:left="0"/>
        <w:jc w:val="both"/>
        <w:rPr>
          <w:b/>
          <w:bCs/>
          <w:color w:val="000000"/>
          <w:sz w:val="20"/>
          <w:szCs w:val="20"/>
        </w:rPr>
      </w:pPr>
      <w:r w:rsidRPr="008A4E15">
        <w:rPr>
          <w:noProof/>
          <w:sz w:val="20"/>
          <w:szCs w:val="20"/>
        </w:rPr>
        <w:t>Цена договора остается твердой на весь срок действия договора и не подлежит изменению за исключением случаев, предусмотренных Положением о закупке ФГБОУ ВО «БрГУ».</w:t>
      </w:r>
    </w:p>
    <w:p w:rsidR="005B40DD" w:rsidRPr="000F1C95" w:rsidRDefault="005B40DD" w:rsidP="001E47E4">
      <w:pPr>
        <w:jc w:val="both"/>
        <w:rPr>
          <w:sz w:val="14"/>
          <w:szCs w:val="20"/>
        </w:rPr>
      </w:pPr>
    </w:p>
    <w:p w:rsidR="00FA53B7" w:rsidRPr="006A14D6" w:rsidRDefault="00B52AC1" w:rsidP="004A61AD">
      <w:pPr>
        <w:pStyle w:val="a3"/>
        <w:tabs>
          <w:tab w:val="left" w:pos="284"/>
        </w:tabs>
        <w:rPr>
          <w:sz w:val="20"/>
          <w:szCs w:val="20"/>
        </w:rPr>
      </w:pPr>
      <w:r w:rsidRPr="006A14D6">
        <w:rPr>
          <w:sz w:val="20"/>
          <w:szCs w:val="20"/>
        </w:rPr>
        <w:t>9</w:t>
      </w:r>
      <w:r w:rsidR="00FA53B7" w:rsidRPr="006A14D6">
        <w:rPr>
          <w:sz w:val="20"/>
          <w:szCs w:val="20"/>
        </w:rPr>
        <w:t xml:space="preserve">. Сроки и условия оплаты </w:t>
      </w:r>
      <w:r w:rsidR="00F12DAF" w:rsidRPr="006A14D6">
        <w:rPr>
          <w:sz w:val="20"/>
          <w:szCs w:val="20"/>
        </w:rPr>
        <w:t>оказанных услуг</w:t>
      </w:r>
      <w:r w:rsidR="00FA53B7" w:rsidRPr="006A14D6">
        <w:rPr>
          <w:sz w:val="20"/>
          <w:szCs w:val="20"/>
        </w:rPr>
        <w:t>:</w:t>
      </w:r>
    </w:p>
    <w:p w:rsidR="008A4E15" w:rsidRPr="00B04CC1" w:rsidRDefault="008A4E15" w:rsidP="008A4E15">
      <w:pPr>
        <w:pStyle w:val="ConsPlusNormal0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9.1. </w:t>
      </w:r>
      <w:r w:rsidRPr="00B04CC1">
        <w:rPr>
          <w:rFonts w:ascii="Times New Roman" w:hAnsi="Times New Roman" w:cs="Times New Roman"/>
        </w:rPr>
        <w:t>Оплата товара производится по безналичному расчету путем перечисления денежных средств на расчетный счет Поставщика.</w:t>
      </w:r>
    </w:p>
    <w:p w:rsidR="002511F7" w:rsidRPr="002511F7" w:rsidRDefault="008A4E15" w:rsidP="002511F7">
      <w:pPr>
        <w:tabs>
          <w:tab w:val="left" w:pos="426"/>
          <w:tab w:val="left" w:pos="567"/>
        </w:tabs>
        <w:autoSpaceDE w:val="0"/>
        <w:autoSpaceDN w:val="0"/>
        <w:adjustRightInd w:val="0"/>
        <w:rPr>
          <w:sz w:val="20"/>
          <w:szCs w:val="20"/>
        </w:rPr>
      </w:pPr>
      <w:r w:rsidRPr="002511F7">
        <w:rPr>
          <w:sz w:val="20"/>
          <w:szCs w:val="20"/>
        </w:rPr>
        <w:t xml:space="preserve">9.2. </w:t>
      </w:r>
      <w:r w:rsidR="002511F7" w:rsidRPr="002511F7">
        <w:rPr>
          <w:sz w:val="20"/>
          <w:szCs w:val="20"/>
        </w:rPr>
        <w:t>Заказчик осуществляет предоплату в размере 30% от цены договора в течение 10 (десяти) рабочих дней с момента двустороннего подписания договора</w:t>
      </w:r>
      <w:r w:rsidR="008D1B9B">
        <w:rPr>
          <w:sz w:val="20"/>
          <w:szCs w:val="20"/>
        </w:rPr>
        <w:t xml:space="preserve"> и выставления счета Поставщиком</w:t>
      </w:r>
      <w:r w:rsidR="002511F7" w:rsidRPr="002511F7">
        <w:rPr>
          <w:sz w:val="20"/>
          <w:szCs w:val="20"/>
        </w:rPr>
        <w:t>;</w:t>
      </w:r>
    </w:p>
    <w:p w:rsidR="008A4E15" w:rsidRPr="00B04CC1" w:rsidRDefault="002511F7" w:rsidP="002511F7">
      <w:pPr>
        <w:pStyle w:val="ConsPlusNormal0"/>
        <w:ind w:firstLine="0"/>
        <w:rPr>
          <w:rFonts w:ascii="Times New Roman" w:hAnsi="Times New Roman" w:cs="Times New Roman"/>
        </w:rPr>
      </w:pPr>
      <w:r w:rsidRPr="002511F7">
        <w:rPr>
          <w:rFonts w:ascii="Times New Roman" w:hAnsi="Times New Roman" w:cs="Times New Roman"/>
        </w:rPr>
        <w:t xml:space="preserve">9.3. Заказчик оплачивает 70% от цены договора в течение </w:t>
      </w:r>
      <w:r w:rsidR="00D60FCA">
        <w:rPr>
          <w:rFonts w:ascii="Times New Roman" w:hAnsi="Times New Roman" w:cs="Times New Roman"/>
        </w:rPr>
        <w:t>10</w:t>
      </w:r>
      <w:r w:rsidRPr="002511F7">
        <w:rPr>
          <w:rFonts w:ascii="Times New Roman" w:hAnsi="Times New Roman" w:cs="Times New Roman"/>
        </w:rPr>
        <w:t xml:space="preserve"> (</w:t>
      </w:r>
      <w:r w:rsidR="00D60FCA">
        <w:rPr>
          <w:rFonts w:ascii="Times New Roman" w:hAnsi="Times New Roman" w:cs="Times New Roman"/>
        </w:rPr>
        <w:t>десяти</w:t>
      </w:r>
      <w:r w:rsidRPr="002511F7">
        <w:rPr>
          <w:rFonts w:ascii="Times New Roman" w:hAnsi="Times New Roman" w:cs="Times New Roman"/>
        </w:rPr>
        <w:t xml:space="preserve">) </w:t>
      </w:r>
      <w:r w:rsidR="00D60FCA">
        <w:rPr>
          <w:rFonts w:ascii="Times New Roman" w:hAnsi="Times New Roman" w:cs="Times New Roman"/>
        </w:rPr>
        <w:t>рабочих</w:t>
      </w:r>
      <w:r w:rsidRPr="002511F7">
        <w:rPr>
          <w:rFonts w:ascii="Times New Roman" w:hAnsi="Times New Roman" w:cs="Times New Roman"/>
        </w:rPr>
        <w:t xml:space="preserve"> дней с момента приемки полного объема товара</w:t>
      </w:r>
    </w:p>
    <w:p w:rsidR="008A4E15" w:rsidRPr="00B04CC1" w:rsidRDefault="008A4E15" w:rsidP="008A4E15">
      <w:pPr>
        <w:pStyle w:val="ConsPlusNormal0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9.4. </w:t>
      </w:r>
      <w:r w:rsidRPr="00B04CC1">
        <w:rPr>
          <w:rFonts w:ascii="Times New Roman" w:hAnsi="Times New Roman" w:cs="Times New Roman"/>
        </w:rPr>
        <w:t>Оплата товара осуществляется на основании:</w:t>
      </w:r>
    </w:p>
    <w:p w:rsidR="008A4E15" w:rsidRDefault="00C9246E" w:rsidP="002A62AD">
      <w:pPr>
        <w:pStyle w:val="ConsPlusNormal0"/>
        <w:widowControl/>
        <w:numPr>
          <w:ilvl w:val="0"/>
          <w:numId w:val="10"/>
        </w:numPr>
        <w:tabs>
          <w:tab w:val="left" w:pos="276"/>
          <w:tab w:val="left" w:pos="1319"/>
        </w:tabs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счет на оплату (</w:t>
      </w:r>
      <w:r w:rsidR="008A4E15" w:rsidRPr="00B04CC1">
        <w:rPr>
          <w:rFonts w:ascii="Times New Roman" w:hAnsi="Times New Roman" w:cs="Times New Roman"/>
        </w:rPr>
        <w:t>счет-фактур</w:t>
      </w:r>
      <w:r>
        <w:rPr>
          <w:rFonts w:ascii="Times New Roman" w:hAnsi="Times New Roman" w:cs="Times New Roman"/>
        </w:rPr>
        <w:t>а)</w:t>
      </w:r>
      <w:r w:rsidR="008A4E15" w:rsidRPr="00B04CC1">
        <w:rPr>
          <w:rFonts w:ascii="Times New Roman" w:hAnsi="Times New Roman" w:cs="Times New Roman"/>
        </w:rPr>
        <w:t xml:space="preserve"> Поставщика в оригинале;</w:t>
      </w:r>
    </w:p>
    <w:p w:rsidR="00B52AC1" w:rsidRPr="008A4E15" w:rsidRDefault="008A4E15" w:rsidP="002A62AD">
      <w:pPr>
        <w:pStyle w:val="ConsPlusNormal0"/>
        <w:widowControl/>
        <w:numPr>
          <w:ilvl w:val="0"/>
          <w:numId w:val="10"/>
        </w:numPr>
        <w:tabs>
          <w:tab w:val="left" w:pos="276"/>
          <w:tab w:val="left" w:pos="1319"/>
        </w:tabs>
        <w:ind w:left="0" w:firstLine="0"/>
        <w:jc w:val="both"/>
        <w:rPr>
          <w:rFonts w:ascii="Times New Roman" w:hAnsi="Times New Roman" w:cs="Times New Roman"/>
        </w:rPr>
      </w:pPr>
      <w:r w:rsidRPr="00B04CC1">
        <w:rPr>
          <w:rFonts w:ascii="Times New Roman" w:hAnsi="Times New Roman" w:cs="Times New Roman"/>
        </w:rPr>
        <w:t xml:space="preserve">товарной накладной </w:t>
      </w:r>
      <w:r w:rsidR="00C9246E">
        <w:rPr>
          <w:rFonts w:ascii="Times New Roman" w:hAnsi="Times New Roman" w:cs="Times New Roman"/>
        </w:rPr>
        <w:t xml:space="preserve">(УПД) </w:t>
      </w:r>
      <w:r w:rsidRPr="00B04CC1">
        <w:rPr>
          <w:rFonts w:ascii="Times New Roman" w:hAnsi="Times New Roman" w:cs="Times New Roman"/>
        </w:rPr>
        <w:t>с подписями Сторон в оригинале</w:t>
      </w:r>
      <w:r w:rsidRPr="00853A54">
        <w:rPr>
          <w:rFonts w:ascii="Times New Roman" w:hAnsi="Times New Roman" w:cs="Times New Roman"/>
        </w:rPr>
        <w:t>.</w:t>
      </w:r>
    </w:p>
    <w:p w:rsidR="008A4E15" w:rsidRPr="000F1C95" w:rsidRDefault="008A4E15" w:rsidP="008A4E15">
      <w:pPr>
        <w:jc w:val="both"/>
        <w:rPr>
          <w:rFonts w:eastAsia="Calibri"/>
          <w:sz w:val="14"/>
          <w:szCs w:val="20"/>
        </w:rPr>
      </w:pPr>
    </w:p>
    <w:p w:rsidR="004A61AD" w:rsidRPr="006A14D6" w:rsidRDefault="004A61AD" w:rsidP="002A62AD">
      <w:pPr>
        <w:pStyle w:val="af3"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eastAsia="Calibri"/>
          <w:b/>
          <w:sz w:val="20"/>
          <w:szCs w:val="20"/>
        </w:rPr>
      </w:pPr>
      <w:r w:rsidRPr="006A14D6">
        <w:rPr>
          <w:rFonts w:eastAsia="Calibri"/>
          <w:b/>
          <w:sz w:val="20"/>
          <w:szCs w:val="20"/>
        </w:rPr>
        <w:t>Требования к участникам закупки</w:t>
      </w:r>
      <w:r w:rsidRPr="008B7523">
        <w:rPr>
          <w:rFonts w:eastAsia="Calibri"/>
          <w:b/>
          <w:sz w:val="20"/>
          <w:szCs w:val="20"/>
        </w:rPr>
        <w:t>:</w:t>
      </w:r>
    </w:p>
    <w:p w:rsidR="004A61AD" w:rsidRPr="006A14D6" w:rsidRDefault="004A61AD" w:rsidP="00924AB8">
      <w:pPr>
        <w:tabs>
          <w:tab w:val="left" w:pos="540"/>
          <w:tab w:val="left" w:pos="1134"/>
        </w:tabs>
        <w:jc w:val="both"/>
        <w:rPr>
          <w:b/>
          <w:sz w:val="20"/>
          <w:szCs w:val="20"/>
        </w:rPr>
      </w:pPr>
      <w:bookmarkStart w:id="1" w:name="_Ref314181185"/>
      <w:r w:rsidRPr="006A14D6">
        <w:rPr>
          <w:b/>
          <w:sz w:val="20"/>
          <w:szCs w:val="20"/>
        </w:rPr>
        <w:t>10.1.</w:t>
      </w:r>
      <w:r w:rsidR="00924AB8" w:rsidRPr="006A14D6">
        <w:rPr>
          <w:sz w:val="20"/>
          <w:szCs w:val="20"/>
        </w:rPr>
        <w:t xml:space="preserve"> </w:t>
      </w:r>
      <w:proofErr w:type="gramStart"/>
      <w:r w:rsidR="00924AB8" w:rsidRPr="006A14D6">
        <w:rPr>
          <w:sz w:val="20"/>
          <w:szCs w:val="20"/>
        </w:rPr>
        <w:t>Участником закупки является любое юридическое лицо или несколько юридических лиц, выступающих на стор</w:t>
      </w:r>
      <w:r w:rsidR="00924AB8" w:rsidRPr="006A14D6">
        <w:rPr>
          <w:sz w:val="20"/>
          <w:szCs w:val="20"/>
        </w:rPr>
        <w:t>о</w:t>
      </w:r>
      <w:r w:rsidR="00924AB8" w:rsidRPr="006A14D6">
        <w:rPr>
          <w:sz w:val="20"/>
          <w:szCs w:val="20"/>
        </w:rPr>
        <w:t>не одного участника закупки, независимо от организационно-правовой формы, формы собственности, места нахожд</w:t>
      </w:r>
      <w:r w:rsidR="00924AB8" w:rsidRPr="006A14D6">
        <w:rPr>
          <w:sz w:val="20"/>
          <w:szCs w:val="20"/>
        </w:rPr>
        <w:t>е</w:t>
      </w:r>
      <w:r w:rsidR="00924AB8" w:rsidRPr="006A14D6">
        <w:rPr>
          <w:sz w:val="20"/>
          <w:szCs w:val="20"/>
        </w:rPr>
        <w:t xml:space="preserve">ния и места происхождения капитала либо любое физическое лицо или несколько физических лиц, выступающих на </w:t>
      </w:r>
      <w:r w:rsidR="00924AB8" w:rsidRPr="006A14D6">
        <w:rPr>
          <w:sz w:val="20"/>
          <w:szCs w:val="20"/>
        </w:rPr>
        <w:lastRenderedPageBreak/>
        <w:t>стороне одного участника закупки, в том числе индивидуальный предприниматель или несколько индивидуальных предпринимателей, выступающих на стороне одного участника закупки.</w:t>
      </w:r>
      <w:proofErr w:type="gramEnd"/>
    </w:p>
    <w:p w:rsidR="004A61AD" w:rsidRPr="006A14D6" w:rsidRDefault="004A61AD" w:rsidP="002A62AD">
      <w:pPr>
        <w:pStyle w:val="af3"/>
        <w:numPr>
          <w:ilvl w:val="1"/>
          <w:numId w:val="2"/>
        </w:numPr>
        <w:tabs>
          <w:tab w:val="left" w:pos="0"/>
          <w:tab w:val="left" w:pos="567"/>
        </w:tabs>
        <w:ind w:left="0" w:firstLine="0"/>
        <w:jc w:val="both"/>
        <w:rPr>
          <w:b/>
          <w:sz w:val="20"/>
          <w:szCs w:val="20"/>
        </w:rPr>
      </w:pPr>
      <w:r w:rsidRPr="006A14D6">
        <w:rPr>
          <w:sz w:val="20"/>
          <w:szCs w:val="20"/>
        </w:rPr>
        <w:t>К участникам запроса котировок предъявляются следующие обязате</w:t>
      </w:r>
      <w:r w:rsidR="0082011D" w:rsidRPr="006A14D6">
        <w:rPr>
          <w:sz w:val="20"/>
          <w:szCs w:val="20"/>
        </w:rPr>
        <w:t>ль</w:t>
      </w:r>
      <w:r w:rsidRPr="006A14D6">
        <w:rPr>
          <w:sz w:val="20"/>
          <w:szCs w:val="20"/>
        </w:rPr>
        <w:t>ные требования:</w:t>
      </w:r>
      <w:bookmarkEnd w:id="1"/>
    </w:p>
    <w:p w:rsidR="00924AB8" w:rsidRPr="006A14D6" w:rsidRDefault="00924AB8" w:rsidP="00924AB8">
      <w:pPr>
        <w:jc w:val="both"/>
        <w:rPr>
          <w:sz w:val="20"/>
          <w:szCs w:val="20"/>
        </w:rPr>
      </w:pPr>
      <w:r w:rsidRPr="006A14D6">
        <w:rPr>
          <w:sz w:val="20"/>
          <w:szCs w:val="20"/>
        </w:rPr>
        <w:t>1) соответствие участников закупки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:rsidR="00924AB8" w:rsidRPr="006A14D6" w:rsidRDefault="00924AB8" w:rsidP="00924AB8">
      <w:pPr>
        <w:jc w:val="both"/>
        <w:rPr>
          <w:sz w:val="20"/>
          <w:szCs w:val="20"/>
        </w:rPr>
      </w:pPr>
      <w:r w:rsidRPr="006A14D6">
        <w:rPr>
          <w:sz w:val="20"/>
          <w:szCs w:val="20"/>
        </w:rPr>
        <w:t xml:space="preserve">2) </w:t>
      </w:r>
      <w:proofErr w:type="spellStart"/>
      <w:r w:rsidRPr="006A14D6">
        <w:rPr>
          <w:sz w:val="20"/>
          <w:szCs w:val="20"/>
        </w:rPr>
        <w:t>непроведение</w:t>
      </w:r>
      <w:proofErr w:type="spellEnd"/>
      <w:r w:rsidRPr="006A14D6">
        <w:rPr>
          <w:sz w:val="20"/>
          <w:szCs w:val="20"/>
        </w:rPr>
        <w:t xml:space="preserve"> ликвидации участника закупки - юридического лица и отсутствие решения арбитражного суда о пр</w:t>
      </w:r>
      <w:r w:rsidRPr="006A14D6">
        <w:rPr>
          <w:sz w:val="20"/>
          <w:szCs w:val="20"/>
        </w:rPr>
        <w:t>и</w:t>
      </w:r>
      <w:r w:rsidRPr="006A14D6">
        <w:rPr>
          <w:sz w:val="20"/>
          <w:szCs w:val="20"/>
        </w:rPr>
        <w:t>знании участника закупки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924AB8" w:rsidRPr="006A14D6" w:rsidRDefault="00924AB8" w:rsidP="00924AB8">
      <w:pPr>
        <w:jc w:val="both"/>
        <w:rPr>
          <w:sz w:val="20"/>
          <w:szCs w:val="20"/>
        </w:rPr>
      </w:pPr>
      <w:r w:rsidRPr="006A14D6">
        <w:rPr>
          <w:sz w:val="20"/>
          <w:szCs w:val="20"/>
        </w:rPr>
        <w:t xml:space="preserve">3) </w:t>
      </w:r>
      <w:proofErr w:type="spellStart"/>
      <w:r w:rsidRPr="006A14D6">
        <w:rPr>
          <w:sz w:val="20"/>
          <w:szCs w:val="20"/>
        </w:rPr>
        <w:t>неприостановление</w:t>
      </w:r>
      <w:proofErr w:type="spellEnd"/>
      <w:r w:rsidRPr="006A14D6">
        <w:rPr>
          <w:sz w:val="20"/>
          <w:szCs w:val="20"/>
        </w:rPr>
        <w:t xml:space="preserve"> деятельности участника закупки в порядке, предусмотренном Кодексом Российской Федерации об административных правонарушениях;</w:t>
      </w:r>
    </w:p>
    <w:p w:rsidR="00924AB8" w:rsidRPr="006A14D6" w:rsidRDefault="00924AB8" w:rsidP="00924AB8">
      <w:pPr>
        <w:jc w:val="both"/>
        <w:rPr>
          <w:sz w:val="20"/>
          <w:szCs w:val="20"/>
        </w:rPr>
      </w:pPr>
      <w:proofErr w:type="gramStart"/>
      <w:r w:rsidRPr="006A14D6">
        <w:rPr>
          <w:sz w:val="20"/>
          <w:szCs w:val="20"/>
        </w:rPr>
        <w:t>4) отсутствие у 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</w:t>
      </w:r>
      <w:r w:rsidRPr="006A14D6">
        <w:rPr>
          <w:sz w:val="20"/>
          <w:szCs w:val="20"/>
        </w:rPr>
        <w:t>с</w:t>
      </w:r>
      <w:r w:rsidRPr="006A14D6">
        <w:rPr>
          <w:sz w:val="20"/>
          <w:szCs w:val="20"/>
        </w:rPr>
        <w:t>срочка, инвестиционный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</w:t>
      </w:r>
      <w:proofErr w:type="gramEnd"/>
      <w:r w:rsidRPr="006A14D6">
        <w:rPr>
          <w:sz w:val="20"/>
          <w:szCs w:val="20"/>
        </w:rPr>
        <w:t xml:space="preserve"> обязанности </w:t>
      </w:r>
      <w:proofErr w:type="gramStart"/>
      <w:r w:rsidRPr="006A14D6">
        <w:rPr>
          <w:sz w:val="20"/>
          <w:szCs w:val="20"/>
        </w:rPr>
        <w:t>заявителя</w:t>
      </w:r>
      <w:proofErr w:type="gramEnd"/>
      <w:r w:rsidRPr="006A14D6">
        <w:rPr>
          <w:sz w:val="20"/>
          <w:szCs w:val="20"/>
        </w:rPr>
        <w:t xml:space="preserve">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период;</w:t>
      </w:r>
    </w:p>
    <w:p w:rsidR="00924AB8" w:rsidRPr="006A14D6" w:rsidRDefault="00924AB8" w:rsidP="00924AB8">
      <w:pPr>
        <w:jc w:val="both"/>
        <w:rPr>
          <w:sz w:val="20"/>
          <w:szCs w:val="20"/>
        </w:rPr>
      </w:pPr>
      <w:proofErr w:type="gramStart"/>
      <w:r w:rsidRPr="006A14D6">
        <w:rPr>
          <w:sz w:val="20"/>
          <w:szCs w:val="20"/>
        </w:rPr>
        <w:t>5) отсутствие у участника закупки - физического лица либо у руководителя, членов коллегиального исполнительного органа или главного бухгалтера юридического лица - участника закупки судимости за преступления в сфере экономики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</w:t>
      </w:r>
      <w:r w:rsidRPr="006A14D6">
        <w:rPr>
          <w:sz w:val="20"/>
          <w:szCs w:val="20"/>
        </w:rPr>
        <w:t>я</w:t>
      </w:r>
      <w:r w:rsidRPr="006A14D6">
        <w:rPr>
          <w:sz w:val="20"/>
          <w:szCs w:val="20"/>
        </w:rPr>
        <w:t>тельностью, которые связаны с</w:t>
      </w:r>
      <w:proofErr w:type="gramEnd"/>
      <w:r w:rsidRPr="006A14D6">
        <w:rPr>
          <w:sz w:val="20"/>
          <w:szCs w:val="20"/>
        </w:rPr>
        <w:t xml:space="preserve"> поставкой товара, выполнением работы, оказанием услуги, </w:t>
      </w:r>
      <w:proofErr w:type="gramStart"/>
      <w:r w:rsidRPr="006A14D6">
        <w:rPr>
          <w:sz w:val="20"/>
          <w:szCs w:val="20"/>
        </w:rPr>
        <w:t>являющихся</w:t>
      </w:r>
      <w:proofErr w:type="gramEnd"/>
      <w:r w:rsidRPr="006A14D6">
        <w:rPr>
          <w:sz w:val="20"/>
          <w:szCs w:val="20"/>
        </w:rPr>
        <w:t xml:space="preserve"> предметом осуществляемой закупки, и административного наказания в виде дисквалификации;</w:t>
      </w:r>
    </w:p>
    <w:p w:rsidR="00924AB8" w:rsidRPr="006A14D6" w:rsidRDefault="00924AB8" w:rsidP="00924AB8">
      <w:pPr>
        <w:jc w:val="both"/>
        <w:rPr>
          <w:sz w:val="20"/>
          <w:szCs w:val="20"/>
        </w:rPr>
      </w:pPr>
      <w:proofErr w:type="gramStart"/>
      <w:r w:rsidRPr="006A14D6">
        <w:rPr>
          <w:sz w:val="20"/>
          <w:szCs w:val="20"/>
        </w:rPr>
        <w:t>6) отсутствие между участником закупки и Заказчиком конфликта интересов, под которым понимаются случаи, при которых руководитель Заказчика одновременно является представителем учредителя некоммерческой организации (участника закупки) и (или) руководитель Заказчика, член комиссии состоят в браке с физическими лицами, являющ</w:t>
      </w:r>
      <w:r w:rsidRPr="006A14D6">
        <w:rPr>
          <w:sz w:val="20"/>
          <w:szCs w:val="20"/>
        </w:rPr>
        <w:t>и</w:t>
      </w:r>
      <w:r w:rsidRPr="006A14D6">
        <w:rPr>
          <w:sz w:val="20"/>
          <w:szCs w:val="20"/>
        </w:rPr>
        <w:t>мися выгодоприобретателями, единоличным исполнительным органом хозяйственного общества (директором, ген</w:t>
      </w:r>
      <w:r w:rsidRPr="006A14D6">
        <w:rPr>
          <w:sz w:val="20"/>
          <w:szCs w:val="20"/>
        </w:rPr>
        <w:t>е</w:t>
      </w:r>
      <w:r w:rsidRPr="006A14D6">
        <w:rPr>
          <w:sz w:val="20"/>
          <w:szCs w:val="20"/>
        </w:rPr>
        <w:t>ральным директором, управляющим, президентом и другими), членами коллегиального исполнительного органа хозя</w:t>
      </w:r>
      <w:r w:rsidRPr="006A14D6">
        <w:rPr>
          <w:sz w:val="20"/>
          <w:szCs w:val="20"/>
        </w:rPr>
        <w:t>й</w:t>
      </w:r>
      <w:r w:rsidRPr="006A14D6">
        <w:rPr>
          <w:sz w:val="20"/>
          <w:szCs w:val="20"/>
        </w:rPr>
        <w:t>ственного общества, руководителем (директором, генеральным</w:t>
      </w:r>
      <w:proofErr w:type="gramEnd"/>
      <w:r w:rsidRPr="006A14D6">
        <w:rPr>
          <w:sz w:val="20"/>
          <w:szCs w:val="20"/>
        </w:rPr>
        <w:t xml:space="preserve"> </w:t>
      </w:r>
      <w:proofErr w:type="gramStart"/>
      <w:r w:rsidRPr="006A14D6">
        <w:rPr>
          <w:sz w:val="20"/>
          <w:szCs w:val="20"/>
        </w:rPr>
        <w:t>директором) учреждения или унитарного предприятия либо иными органами управления юридических лиц - участников закупки, с физическими лицами, в том числе зарег</w:t>
      </w:r>
      <w:r w:rsidRPr="006A14D6">
        <w:rPr>
          <w:sz w:val="20"/>
          <w:szCs w:val="20"/>
        </w:rPr>
        <w:t>и</w:t>
      </w:r>
      <w:r w:rsidRPr="006A14D6">
        <w:rPr>
          <w:sz w:val="20"/>
          <w:szCs w:val="20"/>
        </w:rPr>
        <w:t>стрированными в качестве индивидуального предпринимателя, - участниками закупки либо являются близкими родс</w:t>
      </w:r>
      <w:r w:rsidRPr="006A14D6">
        <w:rPr>
          <w:sz w:val="20"/>
          <w:szCs w:val="20"/>
        </w:rPr>
        <w:t>т</w:t>
      </w:r>
      <w:r w:rsidRPr="006A14D6">
        <w:rPr>
          <w:sz w:val="20"/>
          <w:szCs w:val="20"/>
        </w:rPr>
        <w:t xml:space="preserve">венниками (родственниками по прямой восходящей и нисходящей линии (родителями и детьми, дедушкой, бабушкой и внуками), полнородными и </w:t>
      </w:r>
      <w:proofErr w:type="spellStart"/>
      <w:r w:rsidRPr="006A14D6">
        <w:rPr>
          <w:sz w:val="20"/>
          <w:szCs w:val="20"/>
        </w:rPr>
        <w:t>неполнородными</w:t>
      </w:r>
      <w:proofErr w:type="spellEnd"/>
      <w:r w:rsidRPr="006A14D6">
        <w:rPr>
          <w:sz w:val="20"/>
          <w:szCs w:val="20"/>
        </w:rPr>
        <w:t xml:space="preserve"> (имеющими общих отца или мать) братьями и сестрами), усыновителями или усыновленными указанных физических</w:t>
      </w:r>
      <w:proofErr w:type="gramEnd"/>
      <w:r w:rsidRPr="006A14D6">
        <w:rPr>
          <w:sz w:val="20"/>
          <w:szCs w:val="20"/>
        </w:rPr>
        <w:t xml:space="preserve"> лиц. Под выгодоприобретателями понимаются физические лица, владе</w:t>
      </w:r>
      <w:r w:rsidRPr="006A14D6">
        <w:rPr>
          <w:sz w:val="20"/>
          <w:szCs w:val="20"/>
        </w:rPr>
        <w:t>ю</w:t>
      </w:r>
      <w:r w:rsidRPr="006A14D6">
        <w:rPr>
          <w:sz w:val="20"/>
          <w:szCs w:val="20"/>
        </w:rPr>
        <w:t>щие напрямую или косвенно (через юридическое лицо или через несколько юридических лиц) более чем десятью пр</w:t>
      </w:r>
      <w:r w:rsidRPr="006A14D6">
        <w:rPr>
          <w:sz w:val="20"/>
          <w:szCs w:val="20"/>
        </w:rPr>
        <w:t>о</w:t>
      </w:r>
      <w:r w:rsidRPr="006A14D6">
        <w:rPr>
          <w:sz w:val="20"/>
          <w:szCs w:val="20"/>
        </w:rPr>
        <w:t>центами голосующих акций хозяйственного общества либо долей, превышающей десять процентов в уставном капит</w:t>
      </w:r>
      <w:r w:rsidRPr="006A14D6">
        <w:rPr>
          <w:sz w:val="20"/>
          <w:szCs w:val="20"/>
        </w:rPr>
        <w:t>а</w:t>
      </w:r>
      <w:r w:rsidRPr="006A14D6">
        <w:rPr>
          <w:sz w:val="20"/>
          <w:szCs w:val="20"/>
        </w:rPr>
        <w:t>ле хозяйственного общества.</w:t>
      </w:r>
    </w:p>
    <w:p w:rsidR="006A7B4D" w:rsidRPr="006A14D6" w:rsidRDefault="006A7B4D" w:rsidP="006A7B4D">
      <w:pPr>
        <w:jc w:val="both"/>
        <w:rPr>
          <w:sz w:val="20"/>
          <w:szCs w:val="20"/>
        </w:rPr>
      </w:pPr>
      <w:r w:rsidRPr="006A14D6">
        <w:rPr>
          <w:sz w:val="20"/>
          <w:szCs w:val="20"/>
        </w:rPr>
        <w:t>7) отсутствие сведений об участнике закупки в реестре недобросовестных поставщиков, предусмотренном Федерал</w:t>
      </w:r>
      <w:r w:rsidRPr="006A14D6">
        <w:rPr>
          <w:sz w:val="20"/>
          <w:szCs w:val="20"/>
        </w:rPr>
        <w:t>ь</w:t>
      </w:r>
      <w:r w:rsidRPr="006A14D6">
        <w:rPr>
          <w:sz w:val="20"/>
          <w:szCs w:val="20"/>
        </w:rPr>
        <w:t>ным законом № 223-ФЗ;</w:t>
      </w:r>
    </w:p>
    <w:p w:rsidR="006A7B4D" w:rsidRPr="006A14D6" w:rsidRDefault="006A7B4D" w:rsidP="00924AB8">
      <w:pPr>
        <w:jc w:val="both"/>
        <w:rPr>
          <w:sz w:val="20"/>
          <w:szCs w:val="20"/>
        </w:rPr>
      </w:pPr>
      <w:r w:rsidRPr="006A14D6">
        <w:rPr>
          <w:sz w:val="20"/>
          <w:szCs w:val="20"/>
        </w:rPr>
        <w:t>8) отсутствие сведений об участнике закупки в реестре недобросовестных поставщиков, предусмотренном Федерал</w:t>
      </w:r>
      <w:r w:rsidRPr="006A14D6">
        <w:rPr>
          <w:sz w:val="20"/>
          <w:szCs w:val="20"/>
        </w:rPr>
        <w:t>ь</w:t>
      </w:r>
      <w:r w:rsidRPr="006A14D6">
        <w:rPr>
          <w:sz w:val="20"/>
          <w:szCs w:val="20"/>
        </w:rPr>
        <w:t>ным законом № 44-ФЗ.</w:t>
      </w:r>
    </w:p>
    <w:p w:rsidR="00924AB8" w:rsidRPr="006A14D6" w:rsidRDefault="0082011D" w:rsidP="00924AB8">
      <w:pPr>
        <w:jc w:val="both"/>
        <w:rPr>
          <w:sz w:val="20"/>
          <w:szCs w:val="20"/>
        </w:rPr>
      </w:pPr>
      <w:r w:rsidRPr="006A14D6">
        <w:rPr>
          <w:b/>
          <w:sz w:val="20"/>
          <w:szCs w:val="20"/>
        </w:rPr>
        <w:t>10.</w:t>
      </w:r>
      <w:r w:rsidR="00924AB8" w:rsidRPr="006A14D6">
        <w:rPr>
          <w:b/>
          <w:sz w:val="20"/>
          <w:szCs w:val="20"/>
        </w:rPr>
        <w:t>3.</w:t>
      </w:r>
      <w:r w:rsidR="00924AB8" w:rsidRPr="006A14D6">
        <w:rPr>
          <w:sz w:val="20"/>
          <w:szCs w:val="20"/>
        </w:rPr>
        <w:t xml:space="preserve"> При необходимости Заказчик вправе предъявить к участникам </w:t>
      </w:r>
      <w:r w:rsidR="003407FD" w:rsidRPr="006A14D6">
        <w:rPr>
          <w:sz w:val="20"/>
          <w:szCs w:val="20"/>
        </w:rPr>
        <w:t>закупки,</w:t>
      </w:r>
      <w:r w:rsidR="00924AB8" w:rsidRPr="006A14D6">
        <w:rPr>
          <w:sz w:val="20"/>
          <w:szCs w:val="20"/>
        </w:rPr>
        <w:t xml:space="preserve"> следующие квалификационные требов</w:t>
      </w:r>
      <w:r w:rsidR="00924AB8" w:rsidRPr="006A14D6">
        <w:rPr>
          <w:sz w:val="20"/>
          <w:szCs w:val="20"/>
        </w:rPr>
        <w:t>а</w:t>
      </w:r>
      <w:r w:rsidR="00924AB8" w:rsidRPr="006A14D6">
        <w:rPr>
          <w:sz w:val="20"/>
          <w:szCs w:val="20"/>
        </w:rPr>
        <w:t>ния:</w:t>
      </w:r>
    </w:p>
    <w:p w:rsidR="00924AB8" w:rsidRPr="006A14D6" w:rsidRDefault="00924AB8" w:rsidP="00924AB8">
      <w:pPr>
        <w:jc w:val="both"/>
        <w:rPr>
          <w:sz w:val="20"/>
          <w:szCs w:val="20"/>
        </w:rPr>
      </w:pPr>
      <w:r w:rsidRPr="006A14D6">
        <w:rPr>
          <w:sz w:val="20"/>
          <w:szCs w:val="20"/>
        </w:rPr>
        <w:t>1) наличие финансовых, материальных средств, а также иных возможностей (ресурсов), необходимых для выполнения условий договора;</w:t>
      </w:r>
    </w:p>
    <w:p w:rsidR="00924AB8" w:rsidRPr="006A14D6" w:rsidRDefault="00924AB8" w:rsidP="00924AB8">
      <w:pPr>
        <w:jc w:val="both"/>
        <w:rPr>
          <w:sz w:val="20"/>
          <w:szCs w:val="20"/>
        </w:rPr>
      </w:pPr>
      <w:r w:rsidRPr="006A14D6">
        <w:rPr>
          <w:sz w:val="20"/>
          <w:szCs w:val="20"/>
        </w:rPr>
        <w:t>2) положительная деловая репутация, наличие опыта выполнения работ или оказания услуг.</w:t>
      </w:r>
    </w:p>
    <w:p w:rsidR="00924AB8" w:rsidRPr="006A14D6" w:rsidRDefault="0082011D" w:rsidP="00924AB8">
      <w:pPr>
        <w:jc w:val="both"/>
        <w:rPr>
          <w:sz w:val="20"/>
          <w:szCs w:val="20"/>
        </w:rPr>
      </w:pPr>
      <w:r w:rsidRPr="006A14D6">
        <w:rPr>
          <w:b/>
          <w:sz w:val="20"/>
          <w:szCs w:val="20"/>
        </w:rPr>
        <w:t>10.</w:t>
      </w:r>
      <w:r w:rsidR="00924AB8" w:rsidRPr="006A14D6">
        <w:rPr>
          <w:b/>
          <w:sz w:val="20"/>
          <w:szCs w:val="20"/>
        </w:rPr>
        <w:t>4.</w:t>
      </w:r>
      <w:r w:rsidR="00924AB8" w:rsidRPr="006A14D6">
        <w:rPr>
          <w:sz w:val="20"/>
          <w:szCs w:val="20"/>
        </w:rPr>
        <w:t xml:space="preserve"> Заказчик вправе предъявить к участникам закупки иные измеряемые требования, в том числе:</w:t>
      </w:r>
    </w:p>
    <w:p w:rsidR="00924AB8" w:rsidRPr="006A14D6" w:rsidRDefault="006A7B4D" w:rsidP="00924AB8">
      <w:pPr>
        <w:jc w:val="both"/>
        <w:rPr>
          <w:sz w:val="20"/>
          <w:szCs w:val="20"/>
        </w:rPr>
      </w:pPr>
      <w:r w:rsidRPr="006A14D6">
        <w:rPr>
          <w:sz w:val="20"/>
          <w:szCs w:val="20"/>
        </w:rPr>
        <w:t>1</w:t>
      </w:r>
      <w:r w:rsidR="00924AB8" w:rsidRPr="006A14D6">
        <w:rPr>
          <w:sz w:val="20"/>
          <w:szCs w:val="20"/>
        </w:rPr>
        <w:t>) отсутствие фактов неисполнения/ненадлежащего исполнения участником закупки обязательств по поставке товаров, выполнению работ, оказанию услуг по договорам, заключенным с Заказчиком, за последние 2 года, предшествующие дате размещения извещения о закупке в единой информационной системе;</w:t>
      </w:r>
    </w:p>
    <w:p w:rsidR="00924AB8" w:rsidRPr="006A14D6" w:rsidRDefault="006A7B4D" w:rsidP="00924AB8">
      <w:pPr>
        <w:jc w:val="both"/>
        <w:rPr>
          <w:sz w:val="20"/>
          <w:szCs w:val="20"/>
        </w:rPr>
      </w:pPr>
      <w:proofErr w:type="gramStart"/>
      <w:r w:rsidRPr="006A14D6">
        <w:rPr>
          <w:sz w:val="20"/>
          <w:szCs w:val="20"/>
        </w:rPr>
        <w:t>2</w:t>
      </w:r>
      <w:r w:rsidR="00924AB8" w:rsidRPr="006A14D6">
        <w:rPr>
          <w:sz w:val="20"/>
          <w:szCs w:val="20"/>
        </w:rPr>
        <w:t>) сертификация систем менеджмента качества, и (или) систем менеджмента безопасности труда и охраны здоровья, и (или) систем менеджмента безопасности пищевой продукции, и (или) систем экологического менеджмента, и (или) си</w:t>
      </w:r>
      <w:r w:rsidR="00924AB8" w:rsidRPr="006A14D6">
        <w:rPr>
          <w:sz w:val="20"/>
          <w:szCs w:val="20"/>
        </w:rPr>
        <w:t>с</w:t>
      </w:r>
      <w:r w:rsidR="00924AB8" w:rsidRPr="006A14D6">
        <w:rPr>
          <w:sz w:val="20"/>
          <w:szCs w:val="20"/>
        </w:rPr>
        <w:t>тем менеджмента информационной безопасности, и (или) систем менеджмента риска, и (или) иных систем управления (менеджмента) в зависимости от объекта закупки;</w:t>
      </w:r>
      <w:proofErr w:type="gramEnd"/>
    </w:p>
    <w:p w:rsidR="004A61AD" w:rsidRPr="006A14D6" w:rsidRDefault="006A7B4D" w:rsidP="00924AB8">
      <w:pPr>
        <w:jc w:val="both"/>
        <w:rPr>
          <w:rFonts w:eastAsia="Calibri"/>
          <w:sz w:val="20"/>
          <w:szCs w:val="20"/>
        </w:rPr>
      </w:pPr>
      <w:r w:rsidRPr="006A14D6">
        <w:rPr>
          <w:sz w:val="20"/>
          <w:szCs w:val="20"/>
        </w:rPr>
        <w:t>3</w:t>
      </w:r>
      <w:r w:rsidR="00924AB8" w:rsidRPr="006A14D6">
        <w:rPr>
          <w:sz w:val="20"/>
          <w:szCs w:val="20"/>
        </w:rPr>
        <w:t>) обладание участниками закупки исключительными (неисключительными) правами на результаты интеллектуальной деятельности, если в связи с исполнением договора Заказчик приобретает такие права.</w:t>
      </w:r>
    </w:p>
    <w:p w:rsidR="0082011D" w:rsidRPr="000F1C95" w:rsidRDefault="0082011D" w:rsidP="00B6128D">
      <w:pPr>
        <w:tabs>
          <w:tab w:val="left" w:pos="1134"/>
        </w:tabs>
        <w:jc w:val="both"/>
        <w:rPr>
          <w:sz w:val="14"/>
          <w:szCs w:val="20"/>
        </w:rPr>
      </w:pPr>
    </w:p>
    <w:p w:rsidR="00B6128D" w:rsidRPr="006A14D6" w:rsidRDefault="00B6128D" w:rsidP="00B6128D">
      <w:pPr>
        <w:tabs>
          <w:tab w:val="left" w:pos="1134"/>
        </w:tabs>
        <w:jc w:val="both"/>
        <w:rPr>
          <w:b/>
          <w:sz w:val="20"/>
          <w:szCs w:val="20"/>
        </w:rPr>
      </w:pPr>
      <w:r w:rsidRPr="006A14D6">
        <w:rPr>
          <w:b/>
          <w:sz w:val="20"/>
          <w:szCs w:val="20"/>
        </w:rPr>
        <w:t>11. Сведения о предоставлении приоритета (преференций)</w:t>
      </w:r>
      <w:r w:rsidR="00D876F1" w:rsidRPr="006A14D6">
        <w:rPr>
          <w:b/>
          <w:sz w:val="20"/>
          <w:szCs w:val="20"/>
        </w:rPr>
        <w:t xml:space="preserve"> и </w:t>
      </w:r>
      <w:r w:rsidR="009315F6" w:rsidRPr="006A14D6">
        <w:rPr>
          <w:b/>
          <w:sz w:val="20"/>
          <w:szCs w:val="20"/>
        </w:rPr>
        <w:t>условиях</w:t>
      </w:r>
      <w:r w:rsidR="00D876F1" w:rsidRPr="006A14D6">
        <w:rPr>
          <w:b/>
          <w:sz w:val="20"/>
          <w:szCs w:val="20"/>
        </w:rPr>
        <w:t xml:space="preserve"> его предоставления</w:t>
      </w:r>
      <w:r w:rsidRPr="006A14D6">
        <w:rPr>
          <w:b/>
          <w:sz w:val="20"/>
          <w:szCs w:val="20"/>
        </w:rPr>
        <w:t xml:space="preserve">: </w:t>
      </w:r>
      <w:r w:rsidRPr="006A14D6">
        <w:rPr>
          <w:i/>
          <w:color w:val="FF0000"/>
          <w:sz w:val="20"/>
          <w:szCs w:val="20"/>
        </w:rPr>
        <w:t>Установлен приор</w:t>
      </w:r>
      <w:r w:rsidRPr="006A14D6">
        <w:rPr>
          <w:i/>
          <w:color w:val="FF0000"/>
          <w:sz w:val="20"/>
          <w:szCs w:val="20"/>
        </w:rPr>
        <w:t>и</w:t>
      </w:r>
      <w:r w:rsidRPr="006A14D6">
        <w:rPr>
          <w:i/>
          <w:color w:val="FF0000"/>
          <w:sz w:val="20"/>
          <w:szCs w:val="20"/>
        </w:rPr>
        <w:t>тет товаров российского происхождения, работ, услуг, выполняемых, оказываемых российскими лицами, при осущ</w:t>
      </w:r>
      <w:r w:rsidRPr="006A14D6">
        <w:rPr>
          <w:i/>
          <w:color w:val="FF0000"/>
          <w:sz w:val="20"/>
          <w:szCs w:val="20"/>
        </w:rPr>
        <w:t>е</w:t>
      </w:r>
      <w:r w:rsidRPr="006A14D6">
        <w:rPr>
          <w:i/>
          <w:color w:val="FF0000"/>
          <w:sz w:val="20"/>
          <w:szCs w:val="20"/>
        </w:rPr>
        <w:t>ствлении закупок товаров, работ, услуг по отношению к товарам, происходящим из иностранного государства, р</w:t>
      </w:r>
      <w:r w:rsidRPr="006A14D6">
        <w:rPr>
          <w:i/>
          <w:color w:val="FF0000"/>
          <w:sz w:val="20"/>
          <w:szCs w:val="20"/>
        </w:rPr>
        <w:t>а</w:t>
      </w:r>
      <w:r w:rsidRPr="006A14D6">
        <w:rPr>
          <w:i/>
          <w:color w:val="FF0000"/>
          <w:sz w:val="20"/>
          <w:szCs w:val="20"/>
        </w:rPr>
        <w:t>ботам, услугам, выполняемым, оказываемым иностранными лицами, в соответствии с Постановлением Правител</w:t>
      </w:r>
      <w:r w:rsidRPr="006A14D6">
        <w:rPr>
          <w:i/>
          <w:color w:val="FF0000"/>
          <w:sz w:val="20"/>
          <w:szCs w:val="20"/>
        </w:rPr>
        <w:t>ь</w:t>
      </w:r>
      <w:r w:rsidRPr="006A14D6">
        <w:rPr>
          <w:i/>
          <w:color w:val="FF0000"/>
          <w:sz w:val="20"/>
          <w:szCs w:val="20"/>
        </w:rPr>
        <w:t>ства Российской Федерации № 925 от 16.09.2016г. (далее по тексту ПП РФ № 925).</w:t>
      </w:r>
    </w:p>
    <w:p w:rsidR="00D876F1" w:rsidRPr="006A14D6" w:rsidRDefault="008F2986" w:rsidP="002A62AD">
      <w:pPr>
        <w:pStyle w:val="af3"/>
        <w:numPr>
          <w:ilvl w:val="1"/>
          <w:numId w:val="5"/>
        </w:numPr>
        <w:tabs>
          <w:tab w:val="left" w:pos="0"/>
          <w:tab w:val="left" w:pos="567"/>
        </w:tabs>
        <w:ind w:left="0" w:firstLine="0"/>
        <w:jc w:val="both"/>
        <w:rPr>
          <w:sz w:val="20"/>
          <w:szCs w:val="20"/>
        </w:rPr>
      </w:pPr>
      <w:r w:rsidRPr="006A14D6">
        <w:rPr>
          <w:sz w:val="20"/>
          <w:szCs w:val="20"/>
        </w:rPr>
        <w:t>Участник</w:t>
      </w:r>
      <w:r w:rsidR="00D876F1" w:rsidRPr="006A14D6">
        <w:rPr>
          <w:sz w:val="20"/>
          <w:szCs w:val="20"/>
        </w:rPr>
        <w:t xml:space="preserve"> запроса котировок </w:t>
      </w:r>
      <w:r w:rsidRPr="006A14D6">
        <w:rPr>
          <w:sz w:val="20"/>
          <w:szCs w:val="20"/>
        </w:rPr>
        <w:t xml:space="preserve">обязан указать (декларировать) </w:t>
      </w:r>
      <w:r w:rsidR="00F41A42" w:rsidRPr="006A14D6">
        <w:rPr>
          <w:sz w:val="20"/>
          <w:szCs w:val="20"/>
        </w:rPr>
        <w:t>в заявке на участие в запросе котировок (в соотве</w:t>
      </w:r>
      <w:r w:rsidR="00F41A42" w:rsidRPr="006A14D6">
        <w:rPr>
          <w:sz w:val="20"/>
          <w:szCs w:val="20"/>
        </w:rPr>
        <w:t>т</w:t>
      </w:r>
      <w:r w:rsidR="00F41A42" w:rsidRPr="006A14D6">
        <w:rPr>
          <w:sz w:val="20"/>
          <w:szCs w:val="20"/>
        </w:rPr>
        <w:t>ствующей части заявки, содержащей предложение о поставке товара) наименования страны происхождения поставля</w:t>
      </w:r>
      <w:r w:rsidR="00F41A42" w:rsidRPr="006A14D6">
        <w:rPr>
          <w:sz w:val="20"/>
          <w:szCs w:val="20"/>
        </w:rPr>
        <w:t>е</w:t>
      </w:r>
      <w:r w:rsidR="00F41A42" w:rsidRPr="006A14D6">
        <w:rPr>
          <w:sz w:val="20"/>
          <w:szCs w:val="20"/>
        </w:rPr>
        <w:lastRenderedPageBreak/>
        <w:t>мых товаров</w:t>
      </w:r>
      <w:r w:rsidRPr="006A14D6">
        <w:rPr>
          <w:sz w:val="20"/>
          <w:szCs w:val="20"/>
        </w:rPr>
        <w:t>.</w:t>
      </w:r>
      <w:r w:rsidR="00F41A42" w:rsidRPr="006A14D6">
        <w:rPr>
          <w:sz w:val="20"/>
          <w:szCs w:val="20"/>
        </w:rPr>
        <w:t xml:space="preserve"> В случае  представления недостоверных сведений о стране происхождения товара, указанных в заявке на участие в запросе котировок участник несет ответственность в соответствии с действующим законодательством.</w:t>
      </w:r>
    </w:p>
    <w:p w:rsidR="00D876F1" w:rsidRPr="006A14D6" w:rsidRDefault="00F41A42" w:rsidP="0082011D">
      <w:pPr>
        <w:tabs>
          <w:tab w:val="left" w:pos="0"/>
          <w:tab w:val="left" w:pos="1560"/>
        </w:tabs>
        <w:jc w:val="both"/>
        <w:rPr>
          <w:sz w:val="20"/>
          <w:szCs w:val="20"/>
        </w:rPr>
      </w:pPr>
      <w:r w:rsidRPr="006A14D6">
        <w:rPr>
          <w:b/>
          <w:sz w:val="20"/>
          <w:szCs w:val="20"/>
        </w:rPr>
        <w:t>11.2.</w:t>
      </w:r>
      <w:r w:rsidRPr="006A14D6">
        <w:rPr>
          <w:sz w:val="20"/>
          <w:szCs w:val="20"/>
        </w:rPr>
        <w:t xml:space="preserve"> Отнесение</w:t>
      </w:r>
      <w:r w:rsidR="00D876F1" w:rsidRPr="006A14D6">
        <w:rPr>
          <w:sz w:val="20"/>
          <w:szCs w:val="20"/>
        </w:rPr>
        <w:t xml:space="preserve"> участника запроса котировок к российским или иностранным лицам </w:t>
      </w:r>
      <w:r w:rsidRPr="006A14D6">
        <w:rPr>
          <w:sz w:val="20"/>
          <w:szCs w:val="20"/>
        </w:rPr>
        <w:t xml:space="preserve">осуществляется </w:t>
      </w:r>
      <w:r w:rsidR="00D876F1" w:rsidRPr="006A14D6">
        <w:rPr>
          <w:sz w:val="20"/>
          <w:szCs w:val="20"/>
        </w:rPr>
        <w:t>на основании д</w:t>
      </w:r>
      <w:r w:rsidR="00D876F1" w:rsidRPr="006A14D6">
        <w:rPr>
          <w:sz w:val="20"/>
          <w:szCs w:val="20"/>
        </w:rPr>
        <w:t>о</w:t>
      </w:r>
      <w:r w:rsidR="00D876F1" w:rsidRPr="006A14D6">
        <w:rPr>
          <w:sz w:val="20"/>
          <w:szCs w:val="20"/>
        </w:rPr>
        <w:t>кументов участника, содержащих информацию о месте его регистрации (для юридических лиц и индивидуальных предпринимателей), на основании документов, удостоверяющих личность (для физических лиц) (для определения р</w:t>
      </w:r>
      <w:r w:rsidR="00D876F1" w:rsidRPr="006A14D6">
        <w:rPr>
          <w:sz w:val="20"/>
          <w:szCs w:val="20"/>
        </w:rPr>
        <w:t>а</w:t>
      </w:r>
      <w:r w:rsidR="00D876F1" w:rsidRPr="006A14D6">
        <w:rPr>
          <w:sz w:val="20"/>
          <w:szCs w:val="20"/>
        </w:rPr>
        <w:t>бот, услуг, выполняемых, оказываемых российскими лицами).</w:t>
      </w:r>
    </w:p>
    <w:p w:rsidR="00D876F1" w:rsidRPr="006A14D6" w:rsidRDefault="0082011D" w:rsidP="0082011D">
      <w:pPr>
        <w:tabs>
          <w:tab w:val="left" w:pos="0"/>
          <w:tab w:val="left" w:pos="1560"/>
        </w:tabs>
        <w:jc w:val="both"/>
        <w:rPr>
          <w:sz w:val="20"/>
          <w:szCs w:val="20"/>
        </w:rPr>
      </w:pPr>
      <w:r w:rsidRPr="006A14D6">
        <w:rPr>
          <w:b/>
          <w:sz w:val="20"/>
          <w:szCs w:val="20"/>
        </w:rPr>
        <w:t>11.</w:t>
      </w:r>
      <w:r w:rsidR="00F41A42" w:rsidRPr="006A14D6">
        <w:rPr>
          <w:b/>
          <w:sz w:val="20"/>
          <w:szCs w:val="20"/>
        </w:rPr>
        <w:t>3</w:t>
      </w:r>
      <w:r w:rsidRPr="006A14D6">
        <w:rPr>
          <w:b/>
          <w:sz w:val="20"/>
          <w:szCs w:val="20"/>
        </w:rPr>
        <w:t>.</w:t>
      </w:r>
      <w:r w:rsidR="00D876F1" w:rsidRPr="006A14D6">
        <w:rPr>
          <w:sz w:val="20"/>
          <w:szCs w:val="20"/>
        </w:rPr>
        <w:t xml:space="preserve"> Отсутствие в заявке на участие в запросе котировок указания (декларирования) страны происхождения поста</w:t>
      </w:r>
      <w:r w:rsidR="00D876F1" w:rsidRPr="006A14D6">
        <w:rPr>
          <w:sz w:val="20"/>
          <w:szCs w:val="20"/>
        </w:rPr>
        <w:t>в</w:t>
      </w:r>
      <w:r w:rsidR="00D876F1" w:rsidRPr="006A14D6">
        <w:rPr>
          <w:sz w:val="20"/>
          <w:szCs w:val="20"/>
        </w:rPr>
        <w:t xml:space="preserve">ляемого товара не является основанием для отклонения заявки на участие в запросе </w:t>
      </w:r>
      <w:proofErr w:type="gramStart"/>
      <w:r w:rsidR="00D876F1" w:rsidRPr="006A14D6">
        <w:rPr>
          <w:sz w:val="20"/>
          <w:szCs w:val="20"/>
        </w:rPr>
        <w:t>котировок</w:t>
      </w:r>
      <w:proofErr w:type="gramEnd"/>
      <w:r w:rsidR="00D876F1" w:rsidRPr="006A14D6">
        <w:rPr>
          <w:sz w:val="20"/>
          <w:szCs w:val="20"/>
        </w:rPr>
        <w:t xml:space="preserve"> и такая заявка рассма</w:t>
      </w:r>
      <w:r w:rsidR="00D876F1" w:rsidRPr="006A14D6">
        <w:rPr>
          <w:sz w:val="20"/>
          <w:szCs w:val="20"/>
        </w:rPr>
        <w:t>т</w:t>
      </w:r>
      <w:r w:rsidR="00D876F1" w:rsidRPr="006A14D6">
        <w:rPr>
          <w:sz w:val="20"/>
          <w:szCs w:val="20"/>
        </w:rPr>
        <w:t>ривается как содержащая предложение о поставке ино</w:t>
      </w:r>
      <w:r w:rsidR="00F41A42" w:rsidRPr="006A14D6">
        <w:rPr>
          <w:sz w:val="20"/>
          <w:szCs w:val="20"/>
        </w:rPr>
        <w:t>странных товаров.</w:t>
      </w:r>
    </w:p>
    <w:p w:rsidR="002B21C1" w:rsidRPr="006A14D6" w:rsidRDefault="000E40D7" w:rsidP="002B21C1">
      <w:pPr>
        <w:tabs>
          <w:tab w:val="left" w:pos="0"/>
          <w:tab w:val="left" w:pos="1560"/>
        </w:tabs>
        <w:jc w:val="both"/>
        <w:rPr>
          <w:sz w:val="20"/>
          <w:szCs w:val="20"/>
        </w:rPr>
      </w:pPr>
      <w:r w:rsidRPr="006A14D6">
        <w:rPr>
          <w:b/>
          <w:sz w:val="20"/>
          <w:szCs w:val="20"/>
        </w:rPr>
        <w:t>11.4.</w:t>
      </w:r>
      <w:r w:rsidRPr="006A14D6">
        <w:rPr>
          <w:sz w:val="20"/>
          <w:szCs w:val="20"/>
        </w:rPr>
        <w:t xml:space="preserve"> </w:t>
      </w:r>
      <w:proofErr w:type="gramStart"/>
      <w:r w:rsidRPr="006A14D6">
        <w:rPr>
          <w:sz w:val="20"/>
          <w:szCs w:val="20"/>
        </w:rPr>
        <w:t>Д</w:t>
      </w:r>
      <w:r w:rsidR="002B21C1" w:rsidRPr="006A14D6">
        <w:rPr>
          <w:sz w:val="20"/>
          <w:szCs w:val="20"/>
        </w:rPr>
        <w:t>ля целей установления соотношения цены предлагаемых к поставке товаров российского и иностранного прои</w:t>
      </w:r>
      <w:r w:rsidR="002B21C1" w:rsidRPr="006A14D6">
        <w:rPr>
          <w:sz w:val="20"/>
          <w:szCs w:val="20"/>
        </w:rPr>
        <w:t>с</w:t>
      </w:r>
      <w:r w:rsidR="002B21C1" w:rsidRPr="006A14D6">
        <w:rPr>
          <w:sz w:val="20"/>
          <w:szCs w:val="20"/>
        </w:rPr>
        <w:t>хождения, цены выполнения работ, оказания услуг российскими и иностранными лицами в случаях, если в заявке на участие в запросе котировок содержится предложение о поставке товаров российского и иностранного происхождения, выполнении работ, оказании услуг российскими и иностранными лицами, цена единицы каждого товара, работы, усл</w:t>
      </w:r>
      <w:r w:rsidR="002B21C1" w:rsidRPr="006A14D6">
        <w:rPr>
          <w:sz w:val="20"/>
          <w:szCs w:val="20"/>
        </w:rPr>
        <w:t>у</w:t>
      </w:r>
      <w:r w:rsidR="002B21C1" w:rsidRPr="006A14D6">
        <w:rPr>
          <w:sz w:val="20"/>
          <w:szCs w:val="20"/>
        </w:rPr>
        <w:t>ги определяется как произведение начальной (максимальной</w:t>
      </w:r>
      <w:proofErr w:type="gramEnd"/>
      <w:r w:rsidR="002B21C1" w:rsidRPr="006A14D6">
        <w:rPr>
          <w:sz w:val="20"/>
          <w:szCs w:val="20"/>
        </w:rPr>
        <w:t>) цены единицы товара, работы, услуги, указанной в изв</w:t>
      </w:r>
      <w:r w:rsidR="002B21C1" w:rsidRPr="006A14D6">
        <w:rPr>
          <w:sz w:val="20"/>
          <w:szCs w:val="20"/>
        </w:rPr>
        <w:t>е</w:t>
      </w:r>
      <w:r w:rsidR="002B21C1" w:rsidRPr="006A14D6">
        <w:rPr>
          <w:sz w:val="20"/>
          <w:szCs w:val="20"/>
        </w:rPr>
        <w:t>щении о запросе котировок, на коэффициент изменения начальной (максимальной) цены договора по результатам пр</w:t>
      </w:r>
      <w:r w:rsidR="002B21C1" w:rsidRPr="006A14D6">
        <w:rPr>
          <w:sz w:val="20"/>
          <w:szCs w:val="20"/>
        </w:rPr>
        <w:t>о</w:t>
      </w:r>
      <w:r w:rsidR="002B21C1" w:rsidRPr="006A14D6">
        <w:rPr>
          <w:sz w:val="20"/>
          <w:szCs w:val="20"/>
        </w:rPr>
        <w:t>ведения запроса котировок, определяемый как результат деления цены договора, по которой заключается договор, на начальн</w:t>
      </w:r>
      <w:r w:rsidRPr="006A14D6">
        <w:rPr>
          <w:sz w:val="20"/>
          <w:szCs w:val="20"/>
        </w:rPr>
        <w:t>ую (максимальную) цену договора.</w:t>
      </w:r>
    </w:p>
    <w:p w:rsidR="002B21C1" w:rsidRPr="006A14D6" w:rsidRDefault="000E40D7" w:rsidP="002B21C1">
      <w:pPr>
        <w:tabs>
          <w:tab w:val="left" w:pos="0"/>
          <w:tab w:val="left" w:pos="1560"/>
        </w:tabs>
        <w:jc w:val="both"/>
        <w:rPr>
          <w:sz w:val="20"/>
          <w:szCs w:val="20"/>
        </w:rPr>
      </w:pPr>
      <w:r w:rsidRPr="006A14D6">
        <w:rPr>
          <w:b/>
          <w:sz w:val="20"/>
          <w:szCs w:val="20"/>
        </w:rPr>
        <w:t>11.5.</w:t>
      </w:r>
      <w:r w:rsidRPr="006A14D6">
        <w:rPr>
          <w:sz w:val="20"/>
          <w:szCs w:val="20"/>
        </w:rPr>
        <w:t xml:space="preserve"> Страна</w:t>
      </w:r>
      <w:r w:rsidR="002B21C1" w:rsidRPr="006A14D6">
        <w:rPr>
          <w:sz w:val="20"/>
          <w:szCs w:val="20"/>
        </w:rPr>
        <w:t xml:space="preserve"> происхождения поставляемого товара </w:t>
      </w:r>
      <w:r w:rsidRPr="006A14D6">
        <w:rPr>
          <w:sz w:val="20"/>
          <w:szCs w:val="20"/>
        </w:rPr>
        <w:t xml:space="preserve">в договоре указывается </w:t>
      </w:r>
      <w:r w:rsidR="002B21C1" w:rsidRPr="006A14D6">
        <w:rPr>
          <w:sz w:val="20"/>
          <w:szCs w:val="20"/>
        </w:rPr>
        <w:t>на основании сведений, содержащихся в заявке на участие в запросе котировок, представленной участником закупки, с которым заключается дого</w:t>
      </w:r>
      <w:r w:rsidRPr="006A14D6">
        <w:rPr>
          <w:sz w:val="20"/>
          <w:szCs w:val="20"/>
        </w:rPr>
        <w:t>вор.</w:t>
      </w:r>
    </w:p>
    <w:p w:rsidR="002B21C1" w:rsidRPr="006A14D6" w:rsidRDefault="005C7787" w:rsidP="002B21C1">
      <w:pPr>
        <w:tabs>
          <w:tab w:val="left" w:pos="0"/>
          <w:tab w:val="left" w:pos="1560"/>
        </w:tabs>
        <w:jc w:val="both"/>
        <w:rPr>
          <w:sz w:val="20"/>
          <w:szCs w:val="20"/>
        </w:rPr>
      </w:pPr>
      <w:r w:rsidRPr="006A14D6">
        <w:rPr>
          <w:b/>
          <w:sz w:val="20"/>
          <w:szCs w:val="20"/>
        </w:rPr>
        <w:t>11.</w:t>
      </w:r>
      <w:r w:rsidR="0042265F" w:rsidRPr="006A14D6">
        <w:rPr>
          <w:b/>
          <w:sz w:val="20"/>
          <w:szCs w:val="20"/>
        </w:rPr>
        <w:t>6</w:t>
      </w:r>
      <w:r w:rsidRPr="006A14D6">
        <w:rPr>
          <w:b/>
          <w:sz w:val="20"/>
          <w:szCs w:val="20"/>
        </w:rPr>
        <w:t>.</w:t>
      </w:r>
      <w:r w:rsidRPr="006A14D6">
        <w:rPr>
          <w:sz w:val="20"/>
          <w:szCs w:val="20"/>
        </w:rPr>
        <w:t xml:space="preserve"> </w:t>
      </w:r>
      <w:proofErr w:type="gramStart"/>
      <w:r w:rsidRPr="006A14D6">
        <w:rPr>
          <w:sz w:val="20"/>
          <w:szCs w:val="20"/>
        </w:rPr>
        <w:t>П</w:t>
      </w:r>
      <w:r w:rsidR="002B21C1" w:rsidRPr="006A14D6">
        <w:rPr>
          <w:sz w:val="20"/>
          <w:szCs w:val="20"/>
        </w:rPr>
        <w:t>ри исполнении договора, заключенного с участником закупки, которому предоставлен приоритет в соответствии с указанным выше постановлением, не допускается замена страны происхождения товаров, за исключением случая, когда в результате такой замены вместо иностранных товаров поставляются российские товары, при этом качество, технические и функциональные характеристики (потребительские свойства) таких товаров не должны уступать качес</w:t>
      </w:r>
      <w:r w:rsidR="002B21C1" w:rsidRPr="006A14D6">
        <w:rPr>
          <w:sz w:val="20"/>
          <w:szCs w:val="20"/>
        </w:rPr>
        <w:t>т</w:t>
      </w:r>
      <w:r w:rsidR="002B21C1" w:rsidRPr="006A14D6">
        <w:rPr>
          <w:sz w:val="20"/>
          <w:szCs w:val="20"/>
        </w:rPr>
        <w:t>ву и соответствующим техническим и функциональным характеристикам товаров, указанных в</w:t>
      </w:r>
      <w:proofErr w:type="gramEnd"/>
      <w:r w:rsidR="002B21C1" w:rsidRPr="006A14D6">
        <w:rPr>
          <w:sz w:val="20"/>
          <w:szCs w:val="20"/>
        </w:rPr>
        <w:t xml:space="preserve"> </w:t>
      </w:r>
      <w:proofErr w:type="gramStart"/>
      <w:r w:rsidR="002B21C1" w:rsidRPr="006A14D6">
        <w:rPr>
          <w:sz w:val="20"/>
          <w:szCs w:val="20"/>
        </w:rPr>
        <w:t>договоре</w:t>
      </w:r>
      <w:proofErr w:type="gramEnd"/>
      <w:r w:rsidR="002B21C1" w:rsidRPr="006A14D6">
        <w:rPr>
          <w:sz w:val="20"/>
          <w:szCs w:val="20"/>
        </w:rPr>
        <w:t>.</w:t>
      </w:r>
    </w:p>
    <w:p w:rsidR="00D876F1" w:rsidRPr="006A14D6" w:rsidRDefault="005C7787" w:rsidP="0082011D">
      <w:pPr>
        <w:tabs>
          <w:tab w:val="left" w:pos="1134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6A14D6">
        <w:rPr>
          <w:b/>
          <w:sz w:val="20"/>
          <w:szCs w:val="20"/>
        </w:rPr>
        <w:t>11.</w:t>
      </w:r>
      <w:r w:rsidR="0042265F" w:rsidRPr="006A14D6">
        <w:rPr>
          <w:b/>
          <w:sz w:val="20"/>
          <w:szCs w:val="20"/>
        </w:rPr>
        <w:t>7</w:t>
      </w:r>
      <w:r w:rsidR="0082011D" w:rsidRPr="006A14D6">
        <w:rPr>
          <w:b/>
          <w:sz w:val="20"/>
          <w:szCs w:val="20"/>
        </w:rPr>
        <w:t>.</w:t>
      </w:r>
      <w:r w:rsidR="00612CB4" w:rsidRPr="006A14D6">
        <w:rPr>
          <w:b/>
          <w:sz w:val="20"/>
          <w:szCs w:val="20"/>
        </w:rPr>
        <w:t xml:space="preserve"> </w:t>
      </w:r>
      <w:proofErr w:type="gramStart"/>
      <w:r w:rsidR="00D876F1" w:rsidRPr="006A14D6">
        <w:rPr>
          <w:b/>
          <w:sz w:val="20"/>
          <w:szCs w:val="20"/>
        </w:rPr>
        <w:t>Приоритет</w:t>
      </w:r>
      <w:r w:rsidR="00D876F1" w:rsidRPr="006A14D6">
        <w:rPr>
          <w:sz w:val="20"/>
          <w:szCs w:val="20"/>
        </w:rPr>
        <w:t xml:space="preserve"> товаров российского происхождения, работ, услуг, выполняемых, оказываемых российскими лицами, при осуществлении закупок товаров, работ, по отношению к товарам, происходящим из иностранного государства, р</w:t>
      </w:r>
      <w:r w:rsidR="00D876F1" w:rsidRPr="006A14D6">
        <w:rPr>
          <w:sz w:val="20"/>
          <w:szCs w:val="20"/>
        </w:rPr>
        <w:t>а</w:t>
      </w:r>
      <w:r w:rsidR="00D876F1" w:rsidRPr="006A14D6">
        <w:rPr>
          <w:sz w:val="20"/>
          <w:szCs w:val="20"/>
        </w:rPr>
        <w:t xml:space="preserve">ботам, услугам, выполняемым, оказываемым иностранными лицами </w:t>
      </w:r>
      <w:r w:rsidR="00D876F1" w:rsidRPr="006A14D6">
        <w:rPr>
          <w:b/>
          <w:sz w:val="20"/>
          <w:szCs w:val="20"/>
        </w:rPr>
        <w:t>не предоставляется в случаях, если:</w:t>
      </w:r>
      <w:proofErr w:type="gramEnd"/>
    </w:p>
    <w:p w:rsidR="00D876F1" w:rsidRPr="006A14D6" w:rsidRDefault="0082011D" w:rsidP="0082011D">
      <w:pPr>
        <w:tabs>
          <w:tab w:val="left" w:pos="1276"/>
        </w:tabs>
        <w:ind w:left="1068"/>
        <w:jc w:val="both"/>
        <w:rPr>
          <w:sz w:val="20"/>
          <w:szCs w:val="20"/>
        </w:rPr>
      </w:pPr>
      <w:r w:rsidRPr="006A14D6">
        <w:rPr>
          <w:sz w:val="20"/>
          <w:szCs w:val="20"/>
        </w:rPr>
        <w:t xml:space="preserve">- </w:t>
      </w:r>
      <w:r w:rsidR="00E414CB" w:rsidRPr="006A14D6">
        <w:rPr>
          <w:sz w:val="20"/>
          <w:szCs w:val="20"/>
        </w:rPr>
        <w:t>запрос котировок признан</w:t>
      </w:r>
      <w:r w:rsidR="005C7787" w:rsidRPr="006A14D6">
        <w:rPr>
          <w:sz w:val="20"/>
          <w:szCs w:val="20"/>
        </w:rPr>
        <w:t xml:space="preserve"> </w:t>
      </w:r>
      <w:proofErr w:type="gramStart"/>
      <w:r w:rsidR="005C7787" w:rsidRPr="006A14D6">
        <w:rPr>
          <w:sz w:val="20"/>
          <w:szCs w:val="20"/>
        </w:rPr>
        <w:t>несостоявшимся</w:t>
      </w:r>
      <w:proofErr w:type="gramEnd"/>
      <w:r w:rsidR="005C7787" w:rsidRPr="006A14D6">
        <w:rPr>
          <w:sz w:val="20"/>
          <w:szCs w:val="20"/>
        </w:rPr>
        <w:t xml:space="preserve"> </w:t>
      </w:r>
      <w:r w:rsidR="00D876F1" w:rsidRPr="006A14D6">
        <w:rPr>
          <w:sz w:val="20"/>
          <w:szCs w:val="20"/>
        </w:rPr>
        <w:t xml:space="preserve">и договор заключается с единственным участником запроса </w:t>
      </w:r>
      <w:r w:rsidR="00E414CB" w:rsidRPr="006A14D6">
        <w:rPr>
          <w:sz w:val="20"/>
          <w:szCs w:val="20"/>
        </w:rPr>
        <w:t>котировок</w:t>
      </w:r>
      <w:r w:rsidR="00D876F1" w:rsidRPr="006A14D6">
        <w:rPr>
          <w:sz w:val="20"/>
          <w:szCs w:val="20"/>
        </w:rPr>
        <w:t xml:space="preserve">; </w:t>
      </w:r>
    </w:p>
    <w:p w:rsidR="00D876F1" w:rsidRPr="006A14D6" w:rsidRDefault="0082011D" w:rsidP="0082011D">
      <w:pPr>
        <w:tabs>
          <w:tab w:val="left" w:pos="1276"/>
        </w:tabs>
        <w:ind w:left="1068"/>
        <w:jc w:val="both"/>
        <w:rPr>
          <w:sz w:val="20"/>
          <w:szCs w:val="20"/>
        </w:rPr>
      </w:pPr>
      <w:r w:rsidRPr="006A14D6">
        <w:rPr>
          <w:sz w:val="20"/>
          <w:szCs w:val="20"/>
        </w:rPr>
        <w:t xml:space="preserve">- </w:t>
      </w:r>
      <w:r w:rsidR="00D876F1" w:rsidRPr="006A14D6">
        <w:rPr>
          <w:sz w:val="20"/>
          <w:szCs w:val="20"/>
        </w:rPr>
        <w:t xml:space="preserve">в заявке на участие в запросе </w:t>
      </w:r>
      <w:r w:rsidR="00E414CB" w:rsidRPr="006A14D6">
        <w:rPr>
          <w:sz w:val="20"/>
          <w:szCs w:val="20"/>
        </w:rPr>
        <w:t>котировок</w:t>
      </w:r>
      <w:r w:rsidR="00D876F1" w:rsidRPr="006A14D6">
        <w:rPr>
          <w:sz w:val="20"/>
          <w:szCs w:val="20"/>
        </w:rPr>
        <w:t xml:space="preserve"> не содержится предложений о поставке товаров российского происхождения, выполнении работ, оказании услуг российскими лицами;</w:t>
      </w:r>
    </w:p>
    <w:p w:rsidR="00D876F1" w:rsidRPr="006A14D6" w:rsidRDefault="0082011D" w:rsidP="0082011D">
      <w:pPr>
        <w:tabs>
          <w:tab w:val="left" w:pos="1276"/>
        </w:tabs>
        <w:ind w:left="1068"/>
        <w:jc w:val="both"/>
        <w:rPr>
          <w:sz w:val="20"/>
          <w:szCs w:val="20"/>
        </w:rPr>
      </w:pPr>
      <w:r w:rsidRPr="006A14D6">
        <w:rPr>
          <w:sz w:val="20"/>
          <w:szCs w:val="20"/>
        </w:rPr>
        <w:t xml:space="preserve">- </w:t>
      </w:r>
      <w:r w:rsidR="00D876F1" w:rsidRPr="006A14D6">
        <w:rPr>
          <w:sz w:val="20"/>
          <w:szCs w:val="20"/>
        </w:rPr>
        <w:t xml:space="preserve">в заявке на участие в запросе </w:t>
      </w:r>
      <w:r w:rsidR="00E414CB" w:rsidRPr="006A14D6">
        <w:rPr>
          <w:sz w:val="20"/>
          <w:szCs w:val="20"/>
        </w:rPr>
        <w:t xml:space="preserve">котировок </w:t>
      </w:r>
      <w:r w:rsidR="00D876F1" w:rsidRPr="006A14D6">
        <w:rPr>
          <w:sz w:val="20"/>
          <w:szCs w:val="20"/>
        </w:rPr>
        <w:t>не содержится предложений о поставке товаров иностранного происхождения, выполнении работ, оказании услуг иностранными лицами;</w:t>
      </w:r>
    </w:p>
    <w:p w:rsidR="00D876F1" w:rsidRPr="006A14D6" w:rsidRDefault="00E414CB" w:rsidP="00E414CB">
      <w:pPr>
        <w:tabs>
          <w:tab w:val="left" w:pos="1276"/>
        </w:tabs>
        <w:ind w:left="1068"/>
        <w:jc w:val="both"/>
        <w:rPr>
          <w:sz w:val="20"/>
          <w:szCs w:val="20"/>
        </w:rPr>
      </w:pPr>
      <w:proofErr w:type="gramStart"/>
      <w:r w:rsidRPr="006A14D6">
        <w:rPr>
          <w:sz w:val="20"/>
          <w:szCs w:val="20"/>
        </w:rPr>
        <w:t xml:space="preserve">- </w:t>
      </w:r>
      <w:r w:rsidR="00D876F1" w:rsidRPr="006A14D6">
        <w:rPr>
          <w:sz w:val="20"/>
          <w:szCs w:val="20"/>
        </w:rPr>
        <w:t xml:space="preserve"> в заявке на участие в запросе </w:t>
      </w:r>
      <w:r w:rsidRPr="006A14D6">
        <w:rPr>
          <w:sz w:val="20"/>
          <w:szCs w:val="20"/>
        </w:rPr>
        <w:t>котировок</w:t>
      </w:r>
      <w:r w:rsidR="00D876F1" w:rsidRPr="006A14D6">
        <w:rPr>
          <w:sz w:val="20"/>
          <w:szCs w:val="20"/>
        </w:rPr>
        <w:t>, представленной участником содержится предложение о поста</w:t>
      </w:r>
      <w:r w:rsidR="00D876F1" w:rsidRPr="006A14D6">
        <w:rPr>
          <w:sz w:val="20"/>
          <w:szCs w:val="20"/>
        </w:rPr>
        <w:t>в</w:t>
      </w:r>
      <w:r w:rsidR="00D876F1" w:rsidRPr="006A14D6">
        <w:rPr>
          <w:sz w:val="20"/>
          <w:szCs w:val="20"/>
        </w:rPr>
        <w:t>ке товаров российского и иностранного происхождения, выполнении работ, оказании услуг российскими и иностранными лицами, при этом стоимость товаров российского происхождения, стоимость работ, услуг, выполняемых, оказываемых российскими лицами, составляет менее 50 процентов стоимости всех предл</w:t>
      </w:r>
      <w:r w:rsidR="00D876F1" w:rsidRPr="006A14D6">
        <w:rPr>
          <w:sz w:val="20"/>
          <w:szCs w:val="20"/>
        </w:rPr>
        <w:t>о</w:t>
      </w:r>
      <w:r w:rsidR="00D876F1" w:rsidRPr="006A14D6">
        <w:rPr>
          <w:sz w:val="20"/>
          <w:szCs w:val="20"/>
        </w:rPr>
        <w:t>женных таким участником товаров, работ, услуг;</w:t>
      </w:r>
      <w:proofErr w:type="gramEnd"/>
    </w:p>
    <w:p w:rsidR="00D876F1" w:rsidRPr="000F1C95" w:rsidRDefault="00D876F1" w:rsidP="00B52AC1">
      <w:pPr>
        <w:jc w:val="both"/>
        <w:rPr>
          <w:rFonts w:eastAsia="Calibri"/>
          <w:sz w:val="14"/>
          <w:szCs w:val="20"/>
        </w:rPr>
      </w:pPr>
    </w:p>
    <w:p w:rsidR="00352B01" w:rsidRPr="006A14D6" w:rsidRDefault="00352B01" w:rsidP="00352B01">
      <w:pPr>
        <w:jc w:val="both"/>
        <w:rPr>
          <w:b/>
          <w:bCs/>
          <w:sz w:val="20"/>
          <w:szCs w:val="20"/>
        </w:rPr>
      </w:pPr>
      <w:r w:rsidRPr="006A14D6">
        <w:rPr>
          <w:b/>
          <w:bCs/>
          <w:sz w:val="20"/>
          <w:szCs w:val="20"/>
        </w:rPr>
        <w:t xml:space="preserve">12. </w:t>
      </w:r>
      <w:r w:rsidRPr="009762B8">
        <w:rPr>
          <w:b/>
          <w:bCs/>
          <w:sz w:val="20"/>
          <w:szCs w:val="20"/>
        </w:rPr>
        <w:t>Порядок подачи заявок</w:t>
      </w:r>
      <w:r w:rsidR="003407FD" w:rsidRPr="009762B8">
        <w:rPr>
          <w:b/>
          <w:bCs/>
          <w:sz w:val="20"/>
          <w:szCs w:val="20"/>
        </w:rPr>
        <w:t xml:space="preserve"> на участие в запросе котировок</w:t>
      </w:r>
      <w:r w:rsidRPr="009762B8">
        <w:rPr>
          <w:b/>
          <w:bCs/>
          <w:sz w:val="20"/>
          <w:szCs w:val="20"/>
        </w:rPr>
        <w:t>:</w:t>
      </w:r>
    </w:p>
    <w:p w:rsidR="00352B01" w:rsidRPr="00301B5C" w:rsidRDefault="00352B01" w:rsidP="00FD080A">
      <w:pPr>
        <w:pStyle w:val="af3"/>
        <w:numPr>
          <w:ilvl w:val="1"/>
          <w:numId w:val="6"/>
        </w:numPr>
        <w:tabs>
          <w:tab w:val="left" w:pos="1134"/>
        </w:tabs>
        <w:jc w:val="both"/>
        <w:rPr>
          <w:sz w:val="20"/>
          <w:szCs w:val="20"/>
          <w:highlight w:val="lightGray"/>
        </w:rPr>
      </w:pPr>
      <w:r w:rsidRPr="006A14D6">
        <w:rPr>
          <w:sz w:val="20"/>
          <w:szCs w:val="20"/>
        </w:rPr>
        <w:t xml:space="preserve">Для участия в запросе котировок участник подает заявку на Электронной торговой площадке (далее – ЭТП) в сети Интернет </w:t>
      </w:r>
      <w:r w:rsidR="00FD080A">
        <w:rPr>
          <w:sz w:val="20"/>
          <w:szCs w:val="20"/>
        </w:rPr>
        <w:t xml:space="preserve">–  </w:t>
      </w:r>
      <w:r w:rsidR="009762B8" w:rsidRPr="006A14D6">
        <w:rPr>
          <w:b/>
          <w:sz w:val="20"/>
          <w:szCs w:val="20"/>
        </w:rPr>
        <w:t>ЭТП «РТС-тендер».</w:t>
      </w:r>
      <w:r w:rsidR="009762B8" w:rsidRPr="006A14D6">
        <w:rPr>
          <w:sz w:val="20"/>
          <w:szCs w:val="20"/>
        </w:rPr>
        <w:t xml:space="preserve">  Адрес ЭТП в сети Интернет: </w:t>
      </w:r>
      <w:hyperlink r:id="rId14" w:history="1">
        <w:r w:rsidR="009762B8" w:rsidRPr="006A14D6">
          <w:rPr>
            <w:rStyle w:val="a6"/>
            <w:sz w:val="20"/>
            <w:szCs w:val="20"/>
          </w:rPr>
          <w:t>https://223.rts-tender.ru/</w:t>
        </w:r>
      </w:hyperlink>
    </w:p>
    <w:p w:rsidR="00352B01" w:rsidRPr="006A14D6" w:rsidRDefault="00352B01" w:rsidP="002A62AD">
      <w:pPr>
        <w:pStyle w:val="af3"/>
        <w:numPr>
          <w:ilvl w:val="1"/>
          <w:numId w:val="6"/>
        </w:numPr>
        <w:tabs>
          <w:tab w:val="left" w:pos="1134"/>
        </w:tabs>
        <w:jc w:val="both"/>
        <w:rPr>
          <w:b/>
          <w:sz w:val="20"/>
          <w:szCs w:val="20"/>
          <w:u w:val="single"/>
        </w:rPr>
      </w:pPr>
      <w:r w:rsidRPr="006A14D6">
        <w:rPr>
          <w:sz w:val="20"/>
          <w:szCs w:val="20"/>
        </w:rPr>
        <w:t xml:space="preserve"> </w:t>
      </w:r>
      <w:r w:rsidRPr="006A14D6">
        <w:rPr>
          <w:b/>
          <w:sz w:val="20"/>
          <w:szCs w:val="20"/>
          <w:u w:val="single"/>
        </w:rPr>
        <w:t xml:space="preserve">Содержание заявки на участие в запросе котировок: </w:t>
      </w:r>
    </w:p>
    <w:p w:rsidR="00352B01" w:rsidRPr="006A14D6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6A14D6">
        <w:rPr>
          <w:sz w:val="20"/>
          <w:szCs w:val="20"/>
        </w:rPr>
        <w:t>- согласие на поставку товаров (выполнение работ, оказание услуг) на условиях, предусмотренных извещением;</w:t>
      </w:r>
    </w:p>
    <w:p w:rsidR="00352B01" w:rsidRPr="006A14D6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proofErr w:type="gramStart"/>
      <w:r w:rsidRPr="006A14D6">
        <w:rPr>
          <w:sz w:val="20"/>
          <w:szCs w:val="20"/>
        </w:rPr>
        <w:t>- описание поставляемого товара, выполняемой работы, оказываемой услуги, которые являются предметом закупки (наименование предлагаемого для поставки товара с указанием на торговую марку (ее словесное обозначение) и ко</w:t>
      </w:r>
      <w:r w:rsidRPr="006A14D6">
        <w:rPr>
          <w:sz w:val="20"/>
          <w:szCs w:val="20"/>
        </w:rPr>
        <w:t>н</w:t>
      </w:r>
      <w:r w:rsidRPr="006A14D6">
        <w:rPr>
          <w:sz w:val="20"/>
          <w:szCs w:val="20"/>
        </w:rPr>
        <w:t>кретные показатели этого товара, соответствующие значениям, установленн</w:t>
      </w:r>
      <w:r w:rsidR="00916222">
        <w:rPr>
          <w:sz w:val="20"/>
          <w:szCs w:val="20"/>
        </w:rPr>
        <w:t>ым извещением запроса котировок</w:t>
      </w:r>
      <w:r w:rsidRPr="006A14D6">
        <w:rPr>
          <w:sz w:val="20"/>
          <w:szCs w:val="20"/>
        </w:rPr>
        <w:t>, вкл</w:t>
      </w:r>
      <w:r w:rsidRPr="006A14D6">
        <w:rPr>
          <w:sz w:val="20"/>
          <w:szCs w:val="20"/>
        </w:rPr>
        <w:t>ю</w:t>
      </w:r>
      <w:r w:rsidRPr="006A14D6">
        <w:rPr>
          <w:sz w:val="20"/>
          <w:szCs w:val="20"/>
        </w:rPr>
        <w:t>чающие в себя все характеристики товара (работы, услуги): функциональные, качественные, технические (с учетом всех требований Заказчика));</w:t>
      </w:r>
      <w:proofErr w:type="gramEnd"/>
    </w:p>
    <w:p w:rsidR="00352B01" w:rsidRPr="006A14D6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6A14D6">
        <w:rPr>
          <w:sz w:val="20"/>
          <w:szCs w:val="20"/>
        </w:rPr>
        <w:t>- сведения об участнике закупке, информацию о его соответствии требованиям (если такие требования установлены в извещении о проведении запроса котировок) и об иных условиях исполнения договора в соответствии с требованиями извещения</w:t>
      </w:r>
      <w:r w:rsidR="00916222">
        <w:rPr>
          <w:sz w:val="20"/>
          <w:szCs w:val="20"/>
        </w:rPr>
        <w:t xml:space="preserve"> о проведении запроса котировок.</w:t>
      </w:r>
    </w:p>
    <w:p w:rsidR="00352B01" w:rsidRPr="006A14D6" w:rsidRDefault="00352B01" w:rsidP="002A62AD">
      <w:pPr>
        <w:pStyle w:val="af3"/>
        <w:numPr>
          <w:ilvl w:val="1"/>
          <w:numId w:val="6"/>
        </w:numPr>
        <w:tabs>
          <w:tab w:val="left" w:pos="1134"/>
        </w:tabs>
        <w:jc w:val="both"/>
        <w:rPr>
          <w:color w:val="FF0000"/>
          <w:sz w:val="20"/>
          <w:szCs w:val="20"/>
        </w:rPr>
      </w:pPr>
      <w:r w:rsidRPr="006A14D6">
        <w:rPr>
          <w:b/>
          <w:color w:val="FF0000"/>
          <w:sz w:val="20"/>
          <w:szCs w:val="20"/>
          <w:u w:val="single"/>
        </w:rPr>
        <w:t>Состав заявки на участие в запросе котировок:</w:t>
      </w:r>
      <w:r w:rsidRPr="006A14D6">
        <w:rPr>
          <w:color w:val="FF0000"/>
          <w:sz w:val="20"/>
          <w:szCs w:val="20"/>
        </w:rPr>
        <w:t xml:space="preserve"> </w:t>
      </w:r>
    </w:p>
    <w:p w:rsidR="00352B01" w:rsidRDefault="00352B01" w:rsidP="002A62AD">
      <w:pPr>
        <w:numPr>
          <w:ilvl w:val="0"/>
          <w:numId w:val="3"/>
        </w:numPr>
        <w:tabs>
          <w:tab w:val="left" w:pos="851"/>
        </w:tabs>
        <w:ind w:left="0" w:firstLine="426"/>
        <w:jc w:val="both"/>
        <w:rPr>
          <w:sz w:val="20"/>
          <w:szCs w:val="20"/>
        </w:rPr>
      </w:pPr>
      <w:r w:rsidRPr="006A14D6">
        <w:rPr>
          <w:b/>
          <w:sz w:val="20"/>
          <w:szCs w:val="20"/>
          <w:u w:val="single"/>
        </w:rPr>
        <w:t>заявка</w:t>
      </w:r>
      <w:r w:rsidRPr="006A14D6">
        <w:rPr>
          <w:sz w:val="20"/>
          <w:szCs w:val="20"/>
        </w:rPr>
        <w:t xml:space="preserve"> на участие в запросе котировок, оформленная в соответствии </w:t>
      </w:r>
      <w:hyperlink w:anchor="_Приложение_№_1" w:history="1">
        <w:r w:rsidRPr="006A14D6">
          <w:rPr>
            <w:color w:val="0000FF"/>
            <w:sz w:val="20"/>
            <w:szCs w:val="20"/>
            <w:u w:val="single"/>
          </w:rPr>
          <w:t xml:space="preserve">Приложения № </w:t>
        </w:r>
      </w:hyperlink>
      <w:r w:rsidRPr="004B15DB">
        <w:rPr>
          <w:color w:val="0000FF"/>
          <w:sz w:val="20"/>
          <w:szCs w:val="20"/>
          <w:u w:val="single"/>
        </w:rPr>
        <w:t>1</w:t>
      </w:r>
      <w:r w:rsidRPr="000F1C95">
        <w:rPr>
          <w:color w:val="0000FF"/>
          <w:sz w:val="20"/>
          <w:szCs w:val="20"/>
        </w:rPr>
        <w:t xml:space="preserve"> </w:t>
      </w:r>
      <w:r w:rsidRPr="006A14D6">
        <w:rPr>
          <w:sz w:val="20"/>
          <w:szCs w:val="20"/>
        </w:rPr>
        <w:t>к настоящему извещ</w:t>
      </w:r>
      <w:r w:rsidRPr="006A14D6">
        <w:rPr>
          <w:sz w:val="20"/>
          <w:szCs w:val="20"/>
        </w:rPr>
        <w:t>е</w:t>
      </w:r>
      <w:r w:rsidRPr="006A14D6">
        <w:rPr>
          <w:sz w:val="20"/>
          <w:szCs w:val="20"/>
        </w:rPr>
        <w:t>нию</w:t>
      </w:r>
      <w:r>
        <w:rPr>
          <w:sz w:val="20"/>
          <w:szCs w:val="20"/>
        </w:rPr>
        <w:t>;</w:t>
      </w:r>
    </w:p>
    <w:p w:rsidR="00352B01" w:rsidRPr="006A14D6" w:rsidRDefault="00352B01" w:rsidP="002A62AD">
      <w:pPr>
        <w:numPr>
          <w:ilvl w:val="0"/>
          <w:numId w:val="3"/>
        </w:numPr>
        <w:tabs>
          <w:tab w:val="left" w:pos="851"/>
        </w:tabs>
        <w:ind w:left="0" w:firstLine="426"/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ценовое предложение</w:t>
      </w:r>
      <w:r w:rsidRPr="00F80490">
        <w:rPr>
          <w:sz w:val="20"/>
          <w:szCs w:val="20"/>
        </w:rPr>
        <w:t xml:space="preserve">, </w:t>
      </w:r>
      <w:r w:rsidRPr="006A14D6">
        <w:rPr>
          <w:sz w:val="20"/>
          <w:szCs w:val="20"/>
        </w:rPr>
        <w:t>оформленн</w:t>
      </w:r>
      <w:r>
        <w:rPr>
          <w:sz w:val="20"/>
          <w:szCs w:val="20"/>
        </w:rPr>
        <w:t>ое</w:t>
      </w:r>
      <w:r w:rsidRPr="006A14D6">
        <w:rPr>
          <w:sz w:val="20"/>
          <w:szCs w:val="20"/>
        </w:rPr>
        <w:t xml:space="preserve"> в соответствии </w:t>
      </w:r>
      <w:hyperlink w:anchor="_Приложение_№_1" w:history="1">
        <w:r w:rsidRPr="006A14D6">
          <w:rPr>
            <w:color w:val="0000FF"/>
            <w:sz w:val="20"/>
            <w:szCs w:val="20"/>
            <w:u w:val="single"/>
          </w:rPr>
          <w:t xml:space="preserve">Приложения № </w:t>
        </w:r>
      </w:hyperlink>
      <w:r>
        <w:rPr>
          <w:color w:val="0000FF"/>
          <w:sz w:val="20"/>
          <w:szCs w:val="20"/>
          <w:u w:val="single"/>
        </w:rPr>
        <w:t>2</w:t>
      </w:r>
      <w:r w:rsidRPr="000F1C95">
        <w:rPr>
          <w:color w:val="0000FF"/>
          <w:sz w:val="20"/>
          <w:szCs w:val="20"/>
        </w:rPr>
        <w:t xml:space="preserve"> </w:t>
      </w:r>
      <w:r w:rsidRPr="006A14D6">
        <w:rPr>
          <w:sz w:val="20"/>
          <w:szCs w:val="20"/>
        </w:rPr>
        <w:t>к настоящему извещению</w:t>
      </w:r>
      <w:r>
        <w:rPr>
          <w:sz w:val="20"/>
          <w:szCs w:val="20"/>
        </w:rPr>
        <w:t>.</w:t>
      </w:r>
    </w:p>
    <w:p w:rsidR="00352B01" w:rsidRPr="006A14D6" w:rsidRDefault="00352B01" w:rsidP="002A62AD">
      <w:pPr>
        <w:pStyle w:val="af3"/>
        <w:numPr>
          <w:ilvl w:val="1"/>
          <w:numId w:val="6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6A14D6">
        <w:rPr>
          <w:sz w:val="20"/>
          <w:szCs w:val="20"/>
        </w:rPr>
        <w:t>Порядок подачи заявок установлен Регламентом работы ЭТП, Руководством пользователя, которые размещены на ЭТП для ознакомления в открытом доступе.</w:t>
      </w:r>
    </w:p>
    <w:p w:rsidR="00352B01" w:rsidRPr="006A14D6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6A14D6">
        <w:rPr>
          <w:sz w:val="20"/>
          <w:szCs w:val="20"/>
        </w:rPr>
        <w:t>Обмен между участником закупки, Заказчиком и оператором электронной площадки информацией, связанной с пол</w:t>
      </w:r>
      <w:r w:rsidRPr="006A14D6">
        <w:rPr>
          <w:sz w:val="20"/>
          <w:szCs w:val="20"/>
        </w:rPr>
        <w:t>у</w:t>
      </w:r>
      <w:r w:rsidRPr="006A14D6">
        <w:rPr>
          <w:sz w:val="20"/>
          <w:szCs w:val="20"/>
        </w:rPr>
        <w:t>чением аккредитации на электронной площадке, осуществлением запроса котировок, осуществляется на электронной площадке в форме электронных документов.</w:t>
      </w:r>
    </w:p>
    <w:p w:rsidR="00352B01" w:rsidRPr="006A14D6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6A14D6">
        <w:rPr>
          <w:sz w:val="20"/>
          <w:szCs w:val="20"/>
        </w:rPr>
        <w:t>Электронные документы участника закупки, Заказчика, оператора электронной площадки должны быть подписаны усиленной квалифицированной электронной подписью лица, имеющего право действовать от имени соответственно участника закупки, Заказчика, оператора электронной площадки.</w:t>
      </w:r>
    </w:p>
    <w:p w:rsidR="00352B01" w:rsidRPr="006A14D6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6A14D6">
        <w:rPr>
          <w:b/>
          <w:sz w:val="20"/>
          <w:szCs w:val="20"/>
        </w:rPr>
        <w:t>12.5.</w:t>
      </w:r>
      <w:r w:rsidRPr="006A14D6">
        <w:rPr>
          <w:sz w:val="20"/>
          <w:szCs w:val="20"/>
        </w:rPr>
        <w:t xml:space="preserve"> Участник закупки, получивший аккредитацию на электронной площадке, указанной в извещении о проведении запроса котировок, направляет оператору электронной площадки заявку на участие в запросе котировок в сроки, уст</w:t>
      </w:r>
      <w:r w:rsidRPr="006A14D6">
        <w:rPr>
          <w:sz w:val="20"/>
          <w:szCs w:val="20"/>
        </w:rPr>
        <w:t>а</w:t>
      </w:r>
      <w:r w:rsidRPr="006A14D6">
        <w:rPr>
          <w:sz w:val="20"/>
          <w:szCs w:val="20"/>
        </w:rPr>
        <w:t xml:space="preserve">новленные для подачи заявок в извещении о проведении запроса котировок. </w:t>
      </w:r>
    </w:p>
    <w:p w:rsidR="00352B01" w:rsidRPr="006A14D6" w:rsidRDefault="00352B01" w:rsidP="00352B01">
      <w:pPr>
        <w:tabs>
          <w:tab w:val="left" w:pos="1134"/>
        </w:tabs>
        <w:jc w:val="both"/>
        <w:rPr>
          <w:sz w:val="20"/>
          <w:szCs w:val="20"/>
        </w:rPr>
      </w:pPr>
      <w:r w:rsidRPr="006A14D6">
        <w:rPr>
          <w:b/>
          <w:sz w:val="20"/>
          <w:szCs w:val="20"/>
        </w:rPr>
        <w:lastRenderedPageBreak/>
        <w:t>12.6.</w:t>
      </w:r>
      <w:r w:rsidRPr="006A14D6">
        <w:rPr>
          <w:sz w:val="20"/>
          <w:szCs w:val="20"/>
        </w:rPr>
        <w:t xml:space="preserve"> Участник закупки вправе подать только одну заявку </w:t>
      </w:r>
      <w:proofErr w:type="gramStart"/>
      <w:r w:rsidRPr="006A14D6">
        <w:rPr>
          <w:sz w:val="20"/>
          <w:szCs w:val="20"/>
        </w:rPr>
        <w:t>на участие в запросе котировок в любое время с момента ра</w:t>
      </w:r>
      <w:r w:rsidRPr="006A14D6">
        <w:rPr>
          <w:sz w:val="20"/>
          <w:szCs w:val="20"/>
        </w:rPr>
        <w:t>з</w:t>
      </w:r>
      <w:r w:rsidRPr="006A14D6">
        <w:rPr>
          <w:sz w:val="20"/>
          <w:szCs w:val="20"/>
        </w:rPr>
        <w:t>мещения извещения о проведении</w:t>
      </w:r>
      <w:proofErr w:type="gramEnd"/>
      <w:r w:rsidRPr="006A14D6">
        <w:rPr>
          <w:sz w:val="20"/>
          <w:szCs w:val="20"/>
        </w:rPr>
        <w:t xml:space="preserve"> запроса котировок до предусмотренных извещением о проведении запроса котир</w:t>
      </w:r>
      <w:r w:rsidRPr="006A14D6">
        <w:rPr>
          <w:sz w:val="20"/>
          <w:szCs w:val="20"/>
        </w:rPr>
        <w:t>о</w:t>
      </w:r>
      <w:r w:rsidRPr="006A14D6">
        <w:rPr>
          <w:sz w:val="20"/>
          <w:szCs w:val="20"/>
        </w:rPr>
        <w:t>вок даты и времени окончания срока подачи заявок на участие в запросе котировок.</w:t>
      </w:r>
    </w:p>
    <w:p w:rsidR="00352B01" w:rsidRPr="006A14D6" w:rsidRDefault="003407FD" w:rsidP="002A62AD">
      <w:pPr>
        <w:pStyle w:val="af3"/>
        <w:keepNext/>
        <w:keepLines/>
        <w:widowControl w:val="0"/>
        <w:numPr>
          <w:ilvl w:val="1"/>
          <w:numId w:val="7"/>
        </w:numPr>
        <w:suppressLineNumbers/>
        <w:tabs>
          <w:tab w:val="left" w:pos="567"/>
        </w:tabs>
        <w:suppressAutoHyphens/>
        <w:ind w:left="0" w:firstLine="0"/>
        <w:jc w:val="both"/>
        <w:rPr>
          <w:sz w:val="20"/>
          <w:szCs w:val="20"/>
        </w:rPr>
      </w:pPr>
      <w:r>
        <w:rPr>
          <w:bCs/>
          <w:sz w:val="20"/>
          <w:szCs w:val="20"/>
        </w:rPr>
        <w:t>Участник запроса котировок</w:t>
      </w:r>
      <w:r w:rsidR="00352B01" w:rsidRPr="006A14D6">
        <w:rPr>
          <w:bCs/>
          <w:sz w:val="20"/>
          <w:szCs w:val="20"/>
        </w:rPr>
        <w:t>, подавший заявку, вправе отозвать данную заявку либо внести в нее изменения не позднее даты окончания срока подачи заявок на участие в закупке, направив об этом уведомление оператору электронной площадки.</w:t>
      </w:r>
    </w:p>
    <w:p w:rsidR="00352B01" w:rsidRPr="006A14D6" w:rsidRDefault="00352B01" w:rsidP="002A62AD">
      <w:pPr>
        <w:pStyle w:val="af3"/>
        <w:keepNext/>
        <w:keepLines/>
        <w:widowControl w:val="0"/>
        <w:numPr>
          <w:ilvl w:val="1"/>
          <w:numId w:val="7"/>
        </w:numPr>
        <w:suppressLineNumbers/>
        <w:tabs>
          <w:tab w:val="left" w:pos="567"/>
        </w:tabs>
        <w:suppressAutoHyphens/>
        <w:ind w:left="0" w:firstLine="0"/>
        <w:rPr>
          <w:sz w:val="20"/>
          <w:szCs w:val="20"/>
        </w:rPr>
      </w:pPr>
      <w:r w:rsidRPr="006A14D6">
        <w:rPr>
          <w:b/>
          <w:sz w:val="20"/>
          <w:szCs w:val="20"/>
        </w:rPr>
        <w:t xml:space="preserve">Сроки подачи заявок: </w:t>
      </w:r>
      <w:r w:rsidRPr="006A14D6">
        <w:rPr>
          <w:sz w:val="20"/>
          <w:szCs w:val="20"/>
        </w:rPr>
        <w:t xml:space="preserve">Дата начала подачи заявок: </w:t>
      </w:r>
      <w:r w:rsidRPr="006A14D6">
        <w:rPr>
          <w:b/>
          <w:sz w:val="20"/>
          <w:szCs w:val="20"/>
        </w:rPr>
        <w:t>«</w:t>
      </w:r>
      <w:r w:rsidR="00927091">
        <w:rPr>
          <w:b/>
          <w:sz w:val="20"/>
          <w:szCs w:val="20"/>
        </w:rPr>
        <w:t>27</w:t>
      </w:r>
      <w:r w:rsidRPr="006A14D6">
        <w:rPr>
          <w:b/>
          <w:sz w:val="20"/>
          <w:szCs w:val="20"/>
        </w:rPr>
        <w:t xml:space="preserve">» </w:t>
      </w:r>
      <w:r w:rsidR="00757BB7">
        <w:rPr>
          <w:b/>
          <w:sz w:val="20"/>
          <w:szCs w:val="20"/>
        </w:rPr>
        <w:t>ию</w:t>
      </w:r>
      <w:r w:rsidR="00EF38B7">
        <w:rPr>
          <w:b/>
          <w:sz w:val="20"/>
          <w:szCs w:val="20"/>
        </w:rPr>
        <w:t>л</w:t>
      </w:r>
      <w:r w:rsidR="00136381">
        <w:rPr>
          <w:b/>
          <w:sz w:val="20"/>
          <w:szCs w:val="20"/>
        </w:rPr>
        <w:t>я</w:t>
      </w:r>
      <w:r w:rsidRPr="006A14D6">
        <w:rPr>
          <w:b/>
          <w:sz w:val="20"/>
          <w:szCs w:val="20"/>
        </w:rPr>
        <w:t xml:space="preserve"> 20</w:t>
      </w:r>
      <w:r w:rsidR="00757BB7">
        <w:rPr>
          <w:b/>
          <w:sz w:val="20"/>
          <w:szCs w:val="20"/>
        </w:rPr>
        <w:t>20</w:t>
      </w:r>
      <w:r w:rsidRPr="006A14D6">
        <w:rPr>
          <w:b/>
          <w:sz w:val="20"/>
          <w:szCs w:val="20"/>
        </w:rPr>
        <w:t xml:space="preserve"> г. с </w:t>
      </w:r>
      <w:r w:rsidR="00135FD8">
        <w:rPr>
          <w:b/>
          <w:sz w:val="20"/>
          <w:szCs w:val="20"/>
        </w:rPr>
        <w:t>00</w:t>
      </w:r>
      <w:r w:rsidRPr="006A14D6">
        <w:rPr>
          <w:b/>
          <w:sz w:val="20"/>
          <w:szCs w:val="20"/>
        </w:rPr>
        <w:t>:00 часов</w:t>
      </w:r>
      <w:r w:rsidRPr="006A14D6">
        <w:rPr>
          <w:sz w:val="20"/>
          <w:szCs w:val="20"/>
        </w:rPr>
        <w:t xml:space="preserve"> (местного времени).</w:t>
      </w:r>
    </w:p>
    <w:p w:rsidR="00352B01" w:rsidRPr="006A14D6" w:rsidRDefault="00352B01" w:rsidP="00352B01">
      <w:pPr>
        <w:jc w:val="both"/>
        <w:rPr>
          <w:sz w:val="20"/>
          <w:szCs w:val="20"/>
        </w:rPr>
      </w:pPr>
      <w:r w:rsidRPr="006A14D6">
        <w:rPr>
          <w:sz w:val="20"/>
          <w:szCs w:val="20"/>
        </w:rPr>
        <w:t xml:space="preserve">Дата окончания подачи заявок: </w:t>
      </w:r>
      <w:r w:rsidRPr="006A14D6">
        <w:rPr>
          <w:b/>
          <w:sz w:val="20"/>
          <w:szCs w:val="20"/>
        </w:rPr>
        <w:t>«</w:t>
      </w:r>
      <w:r w:rsidR="00927091">
        <w:rPr>
          <w:b/>
          <w:sz w:val="20"/>
          <w:szCs w:val="20"/>
        </w:rPr>
        <w:t>03</w:t>
      </w:r>
      <w:r w:rsidRPr="006A14D6">
        <w:rPr>
          <w:b/>
          <w:sz w:val="20"/>
          <w:szCs w:val="20"/>
        </w:rPr>
        <w:t xml:space="preserve">» </w:t>
      </w:r>
      <w:r w:rsidR="00927091">
        <w:rPr>
          <w:b/>
          <w:sz w:val="20"/>
          <w:szCs w:val="20"/>
        </w:rPr>
        <w:t>августа</w:t>
      </w:r>
      <w:r w:rsidRPr="006A14D6">
        <w:rPr>
          <w:b/>
          <w:sz w:val="20"/>
          <w:szCs w:val="20"/>
        </w:rPr>
        <w:t xml:space="preserve"> 20</w:t>
      </w:r>
      <w:r w:rsidR="00757BB7">
        <w:rPr>
          <w:b/>
          <w:sz w:val="20"/>
          <w:szCs w:val="20"/>
        </w:rPr>
        <w:t>20</w:t>
      </w:r>
      <w:r w:rsidRPr="006A14D6">
        <w:rPr>
          <w:b/>
          <w:sz w:val="20"/>
          <w:szCs w:val="20"/>
        </w:rPr>
        <w:t xml:space="preserve"> г. до 10:00 часов</w:t>
      </w:r>
      <w:r w:rsidRPr="006A14D6">
        <w:rPr>
          <w:sz w:val="20"/>
          <w:szCs w:val="20"/>
        </w:rPr>
        <w:t xml:space="preserve"> (местного времени).</w:t>
      </w:r>
    </w:p>
    <w:p w:rsidR="00352B01" w:rsidRPr="006A14D6" w:rsidRDefault="00352B01" w:rsidP="002A62AD">
      <w:pPr>
        <w:pStyle w:val="af3"/>
        <w:numPr>
          <w:ilvl w:val="1"/>
          <w:numId w:val="7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6A14D6">
        <w:rPr>
          <w:b/>
          <w:bCs/>
          <w:sz w:val="20"/>
          <w:szCs w:val="20"/>
        </w:rPr>
        <w:t xml:space="preserve">Сроки предоставления разъяснений положений извещения: </w:t>
      </w:r>
      <w:r w:rsidRPr="006A14D6">
        <w:rPr>
          <w:sz w:val="20"/>
          <w:szCs w:val="20"/>
        </w:rPr>
        <w:t>Дата начала подачи запросов о разъяснении п</w:t>
      </w:r>
      <w:r w:rsidRPr="006A14D6">
        <w:rPr>
          <w:sz w:val="20"/>
          <w:szCs w:val="20"/>
        </w:rPr>
        <w:t>о</w:t>
      </w:r>
      <w:r w:rsidRPr="006A14D6">
        <w:rPr>
          <w:sz w:val="20"/>
          <w:szCs w:val="20"/>
        </w:rPr>
        <w:t xml:space="preserve">ложений извещения – </w:t>
      </w:r>
      <w:r w:rsidRPr="006A14D6">
        <w:rPr>
          <w:b/>
          <w:sz w:val="20"/>
          <w:szCs w:val="20"/>
        </w:rPr>
        <w:t>«</w:t>
      </w:r>
      <w:r w:rsidR="00927091">
        <w:rPr>
          <w:b/>
          <w:sz w:val="20"/>
          <w:szCs w:val="20"/>
        </w:rPr>
        <w:t>27</w:t>
      </w:r>
      <w:r w:rsidRPr="006A14D6">
        <w:rPr>
          <w:b/>
          <w:sz w:val="20"/>
          <w:szCs w:val="20"/>
        </w:rPr>
        <w:t xml:space="preserve">» </w:t>
      </w:r>
      <w:r w:rsidR="00757BB7">
        <w:rPr>
          <w:b/>
          <w:sz w:val="20"/>
          <w:szCs w:val="20"/>
        </w:rPr>
        <w:t>ию</w:t>
      </w:r>
      <w:r w:rsidR="00EF38B7">
        <w:rPr>
          <w:b/>
          <w:sz w:val="20"/>
          <w:szCs w:val="20"/>
        </w:rPr>
        <w:t>л</w:t>
      </w:r>
      <w:r w:rsidR="00136381">
        <w:rPr>
          <w:b/>
          <w:sz w:val="20"/>
          <w:szCs w:val="20"/>
        </w:rPr>
        <w:t>я</w:t>
      </w:r>
      <w:r w:rsidRPr="006A14D6">
        <w:rPr>
          <w:b/>
          <w:sz w:val="20"/>
          <w:szCs w:val="20"/>
        </w:rPr>
        <w:t xml:space="preserve"> 20</w:t>
      </w:r>
      <w:r w:rsidR="00757BB7">
        <w:rPr>
          <w:b/>
          <w:sz w:val="20"/>
          <w:szCs w:val="20"/>
        </w:rPr>
        <w:t>20</w:t>
      </w:r>
      <w:r w:rsidRPr="006A14D6">
        <w:rPr>
          <w:b/>
          <w:sz w:val="20"/>
          <w:szCs w:val="20"/>
        </w:rPr>
        <w:t xml:space="preserve"> г.</w:t>
      </w:r>
    </w:p>
    <w:p w:rsidR="00352B01" w:rsidRPr="006A14D6" w:rsidRDefault="00352B01" w:rsidP="00352B01">
      <w:pPr>
        <w:tabs>
          <w:tab w:val="num" w:pos="720"/>
        </w:tabs>
        <w:jc w:val="both"/>
        <w:rPr>
          <w:b/>
          <w:sz w:val="20"/>
          <w:szCs w:val="20"/>
        </w:rPr>
      </w:pPr>
      <w:r w:rsidRPr="006A14D6">
        <w:rPr>
          <w:sz w:val="20"/>
          <w:szCs w:val="20"/>
        </w:rPr>
        <w:t xml:space="preserve">Дата окончания подачи запросов о разъяснении положений извещения – </w:t>
      </w:r>
      <w:r w:rsidRPr="006A14D6">
        <w:rPr>
          <w:b/>
          <w:sz w:val="20"/>
          <w:szCs w:val="20"/>
        </w:rPr>
        <w:t>«</w:t>
      </w:r>
      <w:r w:rsidR="00927091">
        <w:rPr>
          <w:b/>
          <w:sz w:val="20"/>
          <w:szCs w:val="20"/>
        </w:rPr>
        <w:t>30</w:t>
      </w:r>
      <w:r w:rsidRPr="006A14D6">
        <w:rPr>
          <w:b/>
          <w:sz w:val="20"/>
          <w:szCs w:val="20"/>
        </w:rPr>
        <w:t xml:space="preserve">» </w:t>
      </w:r>
      <w:r w:rsidR="00757BB7">
        <w:rPr>
          <w:b/>
          <w:sz w:val="20"/>
          <w:szCs w:val="20"/>
        </w:rPr>
        <w:t>ию</w:t>
      </w:r>
      <w:r w:rsidR="00EF38B7">
        <w:rPr>
          <w:b/>
          <w:sz w:val="20"/>
          <w:szCs w:val="20"/>
        </w:rPr>
        <w:t>л</w:t>
      </w:r>
      <w:r w:rsidR="00136381">
        <w:rPr>
          <w:b/>
          <w:sz w:val="20"/>
          <w:szCs w:val="20"/>
        </w:rPr>
        <w:t>я</w:t>
      </w:r>
      <w:r w:rsidRPr="006A14D6">
        <w:rPr>
          <w:b/>
          <w:sz w:val="20"/>
          <w:szCs w:val="20"/>
        </w:rPr>
        <w:t xml:space="preserve"> 20</w:t>
      </w:r>
      <w:r w:rsidR="00757BB7">
        <w:rPr>
          <w:b/>
          <w:sz w:val="20"/>
          <w:szCs w:val="20"/>
        </w:rPr>
        <w:t>20</w:t>
      </w:r>
      <w:r w:rsidRPr="006A14D6">
        <w:rPr>
          <w:b/>
          <w:sz w:val="20"/>
          <w:szCs w:val="20"/>
        </w:rPr>
        <w:t xml:space="preserve"> г.</w:t>
      </w:r>
    </w:p>
    <w:p w:rsidR="00352B01" w:rsidRPr="006A14D6" w:rsidRDefault="00352B01" w:rsidP="00352B01">
      <w:pPr>
        <w:jc w:val="both"/>
        <w:rPr>
          <w:b/>
          <w:bCs/>
          <w:sz w:val="20"/>
          <w:szCs w:val="20"/>
        </w:rPr>
      </w:pPr>
      <w:r w:rsidRPr="006A14D6">
        <w:rPr>
          <w:i/>
          <w:sz w:val="20"/>
          <w:szCs w:val="20"/>
          <w:u w:val="single"/>
        </w:rPr>
        <w:t>В течение трех рабочих дней</w:t>
      </w:r>
      <w:r w:rsidRPr="006A14D6">
        <w:rPr>
          <w:sz w:val="20"/>
          <w:szCs w:val="20"/>
        </w:rPr>
        <w:t xml:space="preserve"> со дня поступления запроса разъяснений положений извещения Заказчик размещает ответ на запрос в единой информационной системе и направляет оператору электронной площадки разъяснения положений извещения о проведении запроса котировок с указанием предмета запроса, но без указания участника закупки, от кот</w:t>
      </w:r>
      <w:r w:rsidRPr="006A14D6">
        <w:rPr>
          <w:sz w:val="20"/>
          <w:szCs w:val="20"/>
        </w:rPr>
        <w:t>о</w:t>
      </w:r>
      <w:r w:rsidRPr="006A14D6">
        <w:rPr>
          <w:sz w:val="20"/>
          <w:szCs w:val="20"/>
        </w:rPr>
        <w:t xml:space="preserve">рого поступил указанный запрос, если запрос поступил к Заказчику не </w:t>
      </w:r>
      <w:proofErr w:type="gramStart"/>
      <w:r w:rsidRPr="006A14D6">
        <w:rPr>
          <w:sz w:val="20"/>
          <w:szCs w:val="20"/>
        </w:rPr>
        <w:t>позднее</w:t>
      </w:r>
      <w:proofErr w:type="gramEnd"/>
      <w:r w:rsidRPr="006A14D6">
        <w:rPr>
          <w:sz w:val="20"/>
          <w:szCs w:val="20"/>
        </w:rPr>
        <w:t xml:space="preserve"> чем за три рабочих дня до даты оконч</w:t>
      </w:r>
      <w:r w:rsidRPr="006A14D6">
        <w:rPr>
          <w:sz w:val="20"/>
          <w:szCs w:val="20"/>
        </w:rPr>
        <w:t>а</w:t>
      </w:r>
      <w:r w:rsidRPr="006A14D6">
        <w:rPr>
          <w:sz w:val="20"/>
          <w:szCs w:val="20"/>
        </w:rPr>
        <w:t>ния срока подачи заявок</w:t>
      </w:r>
      <w:r w:rsidR="003407FD">
        <w:rPr>
          <w:sz w:val="20"/>
          <w:szCs w:val="20"/>
        </w:rPr>
        <w:t xml:space="preserve"> на участие в запросе котировок</w:t>
      </w:r>
      <w:r w:rsidRPr="006A14D6">
        <w:rPr>
          <w:sz w:val="20"/>
          <w:szCs w:val="20"/>
        </w:rPr>
        <w:t>.</w:t>
      </w:r>
    </w:p>
    <w:p w:rsidR="00352B01" w:rsidRPr="006A14D6" w:rsidRDefault="00352B01" w:rsidP="00927091">
      <w:pPr>
        <w:pStyle w:val="af3"/>
        <w:numPr>
          <w:ilvl w:val="1"/>
          <w:numId w:val="7"/>
        </w:numPr>
        <w:tabs>
          <w:tab w:val="left" w:pos="567"/>
        </w:tabs>
        <w:ind w:left="0" w:firstLine="0"/>
        <w:jc w:val="both"/>
        <w:rPr>
          <w:b/>
          <w:sz w:val="20"/>
          <w:szCs w:val="20"/>
        </w:rPr>
      </w:pPr>
      <w:r w:rsidRPr="006A14D6">
        <w:rPr>
          <w:b/>
          <w:sz w:val="20"/>
          <w:szCs w:val="20"/>
        </w:rPr>
        <w:t xml:space="preserve">Место и дата рассмотрения заявок: </w:t>
      </w:r>
      <w:r w:rsidRPr="006A14D6">
        <w:rPr>
          <w:sz w:val="20"/>
          <w:szCs w:val="20"/>
        </w:rPr>
        <w:t>665709, Иркутская обл., г. Братск, жилой район Энергетик,</w:t>
      </w:r>
      <w:r w:rsidRPr="006A14D6">
        <w:rPr>
          <w:sz w:val="20"/>
          <w:szCs w:val="20"/>
        </w:rPr>
        <w:br/>
        <w:t xml:space="preserve">ул. Погодаева, д. 5, </w:t>
      </w:r>
      <w:proofErr w:type="spellStart"/>
      <w:r w:rsidRPr="006A14D6">
        <w:rPr>
          <w:sz w:val="20"/>
          <w:szCs w:val="20"/>
        </w:rPr>
        <w:t>каб</w:t>
      </w:r>
      <w:proofErr w:type="spellEnd"/>
      <w:r w:rsidRPr="006A14D6">
        <w:rPr>
          <w:sz w:val="20"/>
          <w:szCs w:val="20"/>
        </w:rPr>
        <w:t xml:space="preserve">. 3119, </w:t>
      </w:r>
      <w:r w:rsidRPr="006A14D6">
        <w:rPr>
          <w:b/>
          <w:sz w:val="20"/>
          <w:szCs w:val="20"/>
        </w:rPr>
        <w:t>«</w:t>
      </w:r>
      <w:r w:rsidR="00927091">
        <w:rPr>
          <w:b/>
          <w:sz w:val="20"/>
          <w:szCs w:val="20"/>
        </w:rPr>
        <w:t>04</w:t>
      </w:r>
      <w:r w:rsidRPr="006A14D6">
        <w:rPr>
          <w:b/>
          <w:sz w:val="20"/>
          <w:szCs w:val="20"/>
        </w:rPr>
        <w:t xml:space="preserve">» </w:t>
      </w:r>
      <w:r w:rsidR="00927091">
        <w:rPr>
          <w:b/>
          <w:sz w:val="20"/>
          <w:szCs w:val="20"/>
        </w:rPr>
        <w:t>августа</w:t>
      </w:r>
      <w:r w:rsidRPr="006A14D6">
        <w:rPr>
          <w:b/>
          <w:sz w:val="20"/>
          <w:szCs w:val="20"/>
        </w:rPr>
        <w:t xml:space="preserve"> 20</w:t>
      </w:r>
      <w:r w:rsidR="00757BB7">
        <w:rPr>
          <w:b/>
          <w:sz w:val="20"/>
          <w:szCs w:val="20"/>
        </w:rPr>
        <w:t xml:space="preserve">20 </w:t>
      </w:r>
      <w:r w:rsidRPr="006A14D6">
        <w:rPr>
          <w:b/>
          <w:sz w:val="20"/>
          <w:szCs w:val="20"/>
        </w:rPr>
        <w:t>г.</w:t>
      </w:r>
    </w:p>
    <w:p w:rsidR="00352B01" w:rsidRPr="006A14D6" w:rsidRDefault="00352B01" w:rsidP="002A62AD">
      <w:pPr>
        <w:pStyle w:val="af3"/>
        <w:numPr>
          <w:ilvl w:val="1"/>
          <w:numId w:val="7"/>
        </w:numPr>
        <w:tabs>
          <w:tab w:val="left" w:pos="426"/>
        </w:tabs>
        <w:ind w:left="284" w:hanging="284"/>
        <w:jc w:val="both"/>
        <w:rPr>
          <w:b/>
          <w:bCs/>
          <w:sz w:val="20"/>
          <w:szCs w:val="20"/>
        </w:rPr>
      </w:pPr>
      <w:r w:rsidRPr="006A14D6">
        <w:rPr>
          <w:b/>
          <w:bCs/>
          <w:sz w:val="20"/>
          <w:szCs w:val="20"/>
        </w:rPr>
        <w:t>Обеспечение заявки на участие:</w:t>
      </w:r>
      <w:r w:rsidRPr="006A14D6">
        <w:rPr>
          <w:sz w:val="20"/>
          <w:szCs w:val="20"/>
        </w:rPr>
        <w:t xml:space="preserve"> Не установлено.</w:t>
      </w:r>
    </w:p>
    <w:p w:rsidR="00352B01" w:rsidRPr="006A14D6" w:rsidRDefault="00352B01" w:rsidP="002A62AD">
      <w:pPr>
        <w:pStyle w:val="af3"/>
        <w:numPr>
          <w:ilvl w:val="1"/>
          <w:numId w:val="7"/>
        </w:numPr>
        <w:tabs>
          <w:tab w:val="left" w:pos="426"/>
        </w:tabs>
        <w:jc w:val="both"/>
        <w:rPr>
          <w:b/>
          <w:bCs/>
          <w:sz w:val="20"/>
          <w:szCs w:val="20"/>
        </w:rPr>
      </w:pPr>
      <w:r w:rsidRPr="006A14D6">
        <w:rPr>
          <w:b/>
          <w:bCs/>
          <w:sz w:val="20"/>
          <w:szCs w:val="20"/>
        </w:rPr>
        <w:t xml:space="preserve">Обеспечение исполнения договора: </w:t>
      </w:r>
      <w:r w:rsidRPr="006A14D6">
        <w:rPr>
          <w:sz w:val="20"/>
          <w:szCs w:val="20"/>
        </w:rPr>
        <w:t>Не установлено.</w:t>
      </w:r>
    </w:p>
    <w:p w:rsidR="00F721D1" w:rsidRPr="006A14D6" w:rsidRDefault="00F721D1" w:rsidP="00352B01">
      <w:pPr>
        <w:jc w:val="both"/>
        <w:rPr>
          <w:b/>
          <w:bCs/>
          <w:sz w:val="20"/>
          <w:szCs w:val="20"/>
        </w:rPr>
      </w:pPr>
    </w:p>
    <w:p w:rsidR="00352B01" w:rsidRPr="006A14D6" w:rsidRDefault="00352B01" w:rsidP="00352B01">
      <w:pPr>
        <w:jc w:val="both"/>
        <w:rPr>
          <w:b/>
          <w:sz w:val="20"/>
          <w:szCs w:val="20"/>
        </w:rPr>
      </w:pPr>
      <w:r w:rsidRPr="006A14D6">
        <w:rPr>
          <w:b/>
          <w:sz w:val="20"/>
          <w:szCs w:val="20"/>
        </w:rPr>
        <w:t>13. Порядок проведения открытого запроса котировок</w:t>
      </w:r>
      <w:r w:rsidR="003407FD">
        <w:rPr>
          <w:b/>
          <w:sz w:val="20"/>
          <w:szCs w:val="20"/>
        </w:rPr>
        <w:t>:</w:t>
      </w:r>
    </w:p>
    <w:p w:rsidR="00352B01" w:rsidRPr="006A14D6" w:rsidRDefault="00352B01" w:rsidP="002A62AD">
      <w:pPr>
        <w:pStyle w:val="af3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6A14D6">
        <w:rPr>
          <w:sz w:val="20"/>
          <w:szCs w:val="20"/>
        </w:rPr>
        <w:t>Информация о проведении запроса котировок размещается Заказчиком в ЕИС и на ЭТП. Запрос котировок пр</w:t>
      </w:r>
      <w:r w:rsidRPr="006A14D6">
        <w:rPr>
          <w:sz w:val="20"/>
          <w:szCs w:val="20"/>
        </w:rPr>
        <w:t>о</w:t>
      </w:r>
      <w:r w:rsidRPr="006A14D6">
        <w:rPr>
          <w:sz w:val="20"/>
          <w:szCs w:val="20"/>
        </w:rPr>
        <w:t>водится на электронной площадке по правилам и в порядке, установленным оператором электронной площадки, с уч</w:t>
      </w:r>
      <w:r w:rsidRPr="006A14D6">
        <w:rPr>
          <w:sz w:val="20"/>
          <w:szCs w:val="20"/>
        </w:rPr>
        <w:t>е</w:t>
      </w:r>
      <w:r w:rsidRPr="006A14D6">
        <w:rPr>
          <w:sz w:val="20"/>
          <w:szCs w:val="20"/>
        </w:rPr>
        <w:t>том требований  Положения о закупке ФГБОУ ВО «БрГУ».</w:t>
      </w:r>
    </w:p>
    <w:p w:rsidR="00352B01" w:rsidRPr="006A14D6" w:rsidRDefault="00352B01" w:rsidP="002A62AD">
      <w:pPr>
        <w:pStyle w:val="af3"/>
        <w:numPr>
          <w:ilvl w:val="1"/>
          <w:numId w:val="4"/>
        </w:numPr>
        <w:tabs>
          <w:tab w:val="left" w:pos="0"/>
          <w:tab w:val="left" w:pos="567"/>
        </w:tabs>
        <w:ind w:left="0" w:firstLine="0"/>
        <w:jc w:val="both"/>
        <w:rPr>
          <w:sz w:val="20"/>
          <w:szCs w:val="20"/>
        </w:rPr>
      </w:pPr>
      <w:r w:rsidRPr="006A14D6">
        <w:rPr>
          <w:sz w:val="20"/>
          <w:szCs w:val="20"/>
        </w:rPr>
        <w:t>В случае внесения изменений в извещение  о запросе котировок, срок подачи заявок продлевается Заказчиком так, чтобы со дня размещения внесенных изменений до даты окончания подачи заявок на участие запросе котировок срок составлял не менее чем 3 (три) рабочих дня.</w:t>
      </w:r>
      <w:r w:rsidRPr="006A14D6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6A14D6">
        <w:rPr>
          <w:sz w:val="20"/>
          <w:szCs w:val="20"/>
        </w:rPr>
        <w:t>В течение одного часа с момента размещения в единой информацио</w:t>
      </w:r>
      <w:r w:rsidRPr="006A14D6">
        <w:rPr>
          <w:sz w:val="20"/>
          <w:szCs w:val="20"/>
        </w:rPr>
        <w:t>н</w:t>
      </w:r>
      <w:r w:rsidRPr="006A14D6">
        <w:rPr>
          <w:sz w:val="20"/>
          <w:szCs w:val="20"/>
        </w:rPr>
        <w:t>ной системе изменений извещения о проведении запроса котировок оператор электронной площадки размещает такие изменения на электронной площадке, направляет уведомление об изменениях всем участникам запроса котиро</w:t>
      </w:r>
      <w:r w:rsidR="003407FD">
        <w:rPr>
          <w:sz w:val="20"/>
          <w:szCs w:val="20"/>
        </w:rPr>
        <w:t>вок</w:t>
      </w:r>
      <w:r w:rsidRPr="006A14D6">
        <w:rPr>
          <w:sz w:val="20"/>
          <w:szCs w:val="20"/>
        </w:rPr>
        <w:t>, п</w:t>
      </w:r>
      <w:r w:rsidRPr="006A14D6">
        <w:rPr>
          <w:sz w:val="20"/>
          <w:szCs w:val="20"/>
        </w:rPr>
        <w:t>о</w:t>
      </w:r>
      <w:r w:rsidRPr="006A14D6">
        <w:rPr>
          <w:sz w:val="20"/>
          <w:szCs w:val="20"/>
        </w:rPr>
        <w:t>давшим заявки на участие в нем, по адресам электронной почты указанным участниками при аккредитации на эле</w:t>
      </w:r>
      <w:r w:rsidRPr="006A14D6">
        <w:rPr>
          <w:sz w:val="20"/>
          <w:szCs w:val="20"/>
        </w:rPr>
        <w:t>к</w:t>
      </w:r>
      <w:r w:rsidRPr="006A14D6">
        <w:rPr>
          <w:sz w:val="20"/>
          <w:szCs w:val="20"/>
        </w:rPr>
        <w:t>тронной площадке.</w:t>
      </w:r>
      <w:proofErr w:type="gramEnd"/>
    </w:p>
    <w:p w:rsidR="00352B01" w:rsidRPr="006A14D6" w:rsidRDefault="00352B01" w:rsidP="002A62AD">
      <w:pPr>
        <w:pStyle w:val="af3"/>
        <w:numPr>
          <w:ilvl w:val="1"/>
          <w:numId w:val="4"/>
        </w:numPr>
        <w:tabs>
          <w:tab w:val="left" w:pos="0"/>
          <w:tab w:val="left" w:pos="567"/>
        </w:tabs>
        <w:ind w:left="0" w:firstLine="0"/>
        <w:jc w:val="both"/>
        <w:rPr>
          <w:sz w:val="20"/>
          <w:szCs w:val="20"/>
        </w:rPr>
      </w:pPr>
      <w:r w:rsidRPr="006A14D6">
        <w:rPr>
          <w:sz w:val="20"/>
          <w:szCs w:val="20"/>
        </w:rPr>
        <w:t xml:space="preserve">Разъяснения положений извещения о проведении запроса котировок могут быть даны Заказчиком </w:t>
      </w:r>
      <w:proofErr w:type="gramStart"/>
      <w:r w:rsidRPr="006A14D6">
        <w:rPr>
          <w:sz w:val="20"/>
          <w:szCs w:val="20"/>
        </w:rPr>
        <w:t>по собстве</w:t>
      </w:r>
      <w:r w:rsidRPr="006A14D6">
        <w:rPr>
          <w:sz w:val="20"/>
          <w:szCs w:val="20"/>
        </w:rPr>
        <w:t>н</w:t>
      </w:r>
      <w:r w:rsidRPr="006A14D6">
        <w:rPr>
          <w:sz w:val="20"/>
          <w:szCs w:val="20"/>
        </w:rPr>
        <w:t>ной инициативе в любое время до даты окончания срока подачи заявок на участие в запросе</w:t>
      </w:r>
      <w:proofErr w:type="gramEnd"/>
      <w:r w:rsidRPr="006A14D6">
        <w:rPr>
          <w:sz w:val="20"/>
          <w:szCs w:val="20"/>
        </w:rPr>
        <w:t xml:space="preserve"> котировок. В течение трех дней со дня подписания указанных разъяснений уполномоченным лицом Заказчика, но не позднее даты окончания ср</w:t>
      </w:r>
      <w:r w:rsidRPr="006A14D6">
        <w:rPr>
          <w:sz w:val="20"/>
          <w:szCs w:val="20"/>
        </w:rPr>
        <w:t>о</w:t>
      </w:r>
      <w:r w:rsidRPr="006A14D6">
        <w:rPr>
          <w:sz w:val="20"/>
          <w:szCs w:val="20"/>
        </w:rPr>
        <w:t>ка подачи заявок на участие в запросе котировок, такие разъяснения размещаются Заказчиком в единой информацио</w:t>
      </w:r>
      <w:r w:rsidRPr="006A14D6">
        <w:rPr>
          <w:sz w:val="20"/>
          <w:szCs w:val="20"/>
        </w:rPr>
        <w:t>н</w:t>
      </w:r>
      <w:r w:rsidRPr="006A14D6">
        <w:rPr>
          <w:sz w:val="20"/>
          <w:szCs w:val="20"/>
        </w:rPr>
        <w:t>ной системе. Разъяснения положений извещения о проведении запроса котировок не должны изменять предмет закупки и существенные условия проекта договора.</w:t>
      </w:r>
    </w:p>
    <w:p w:rsidR="00352B01" w:rsidRPr="006A14D6" w:rsidRDefault="00352B01" w:rsidP="002A62AD">
      <w:pPr>
        <w:pStyle w:val="af3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6A14D6">
        <w:rPr>
          <w:sz w:val="20"/>
          <w:szCs w:val="20"/>
        </w:rPr>
        <w:t>Заказчик вправе отменить запрос котировок до наступления даты и времени окончания срока подачи заявок на участие в запросе котировок. Решение об отмене запроса котировок размещается в единой информационной системе в день принятия такого решения и в течения одного часа с момента размещения в единой информационной системе ра</w:t>
      </w:r>
      <w:r w:rsidRPr="006A14D6">
        <w:rPr>
          <w:sz w:val="20"/>
          <w:szCs w:val="20"/>
        </w:rPr>
        <w:t>з</w:t>
      </w:r>
      <w:r w:rsidRPr="006A14D6">
        <w:rPr>
          <w:sz w:val="20"/>
          <w:szCs w:val="20"/>
        </w:rPr>
        <w:t>мещается оператором электронной площадки на электронной площадке. После наступления даты и времени окончания срока подачи заявок на участие в запросе котировок</w:t>
      </w:r>
      <w:r w:rsidR="003407FD">
        <w:rPr>
          <w:sz w:val="20"/>
          <w:szCs w:val="20"/>
        </w:rPr>
        <w:t xml:space="preserve"> </w:t>
      </w:r>
      <w:r w:rsidRPr="006A14D6">
        <w:rPr>
          <w:sz w:val="20"/>
          <w:szCs w:val="20"/>
        </w:rPr>
        <w:t>и до заключения договора Заказчик вправе отменить запрос кот</w:t>
      </w:r>
      <w:r w:rsidRPr="006A14D6">
        <w:rPr>
          <w:sz w:val="20"/>
          <w:szCs w:val="20"/>
        </w:rPr>
        <w:t>и</w:t>
      </w:r>
      <w:r w:rsidRPr="006A14D6">
        <w:rPr>
          <w:sz w:val="20"/>
          <w:szCs w:val="20"/>
        </w:rPr>
        <w:t>ровок только в случае возникновения обстоятельств в соответствии с гражданским законодательством. В случае отм</w:t>
      </w:r>
      <w:r w:rsidRPr="006A14D6">
        <w:rPr>
          <w:sz w:val="20"/>
          <w:szCs w:val="20"/>
        </w:rPr>
        <w:t>е</w:t>
      </w:r>
      <w:r w:rsidRPr="006A14D6">
        <w:rPr>
          <w:sz w:val="20"/>
          <w:szCs w:val="20"/>
        </w:rPr>
        <w:t>ны запроса котировок оператор электронной площадки не предоставляет Заказчику заявки на участие в таком запросе котировок, поданные участниками закупки.</w:t>
      </w:r>
    </w:p>
    <w:p w:rsidR="00352B01" w:rsidRPr="006A14D6" w:rsidRDefault="00352B01" w:rsidP="002A62AD">
      <w:pPr>
        <w:pStyle w:val="af3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6A14D6">
        <w:rPr>
          <w:sz w:val="20"/>
          <w:szCs w:val="20"/>
        </w:rPr>
        <w:t xml:space="preserve">Участники запроса котировок подают заявки в сроки и в порядке, определенном в </w:t>
      </w:r>
      <w:hyperlink w:anchor="_РАЗДЕЛ_1._ИНФОРМАЦИОННАЯ" w:history="1">
        <w:r w:rsidRPr="006A14D6">
          <w:rPr>
            <w:rStyle w:val="a6"/>
            <w:sz w:val="20"/>
            <w:szCs w:val="20"/>
          </w:rPr>
          <w:t xml:space="preserve">Разделе </w:t>
        </w:r>
      </w:hyperlink>
      <w:r w:rsidRPr="006A14D6">
        <w:rPr>
          <w:rStyle w:val="a6"/>
          <w:sz w:val="20"/>
          <w:szCs w:val="20"/>
        </w:rPr>
        <w:t>12</w:t>
      </w:r>
      <w:r w:rsidRPr="006A14D6">
        <w:rPr>
          <w:sz w:val="20"/>
          <w:szCs w:val="20"/>
        </w:rPr>
        <w:t xml:space="preserve"> настоящего изв</w:t>
      </w:r>
      <w:r w:rsidRPr="006A14D6">
        <w:rPr>
          <w:sz w:val="20"/>
          <w:szCs w:val="20"/>
        </w:rPr>
        <w:t>е</w:t>
      </w:r>
      <w:r w:rsidRPr="006A14D6">
        <w:rPr>
          <w:sz w:val="20"/>
          <w:szCs w:val="20"/>
        </w:rPr>
        <w:t>щения.</w:t>
      </w:r>
    </w:p>
    <w:p w:rsidR="00352B01" w:rsidRPr="006A14D6" w:rsidRDefault="00352B01" w:rsidP="002A62AD">
      <w:pPr>
        <w:pStyle w:val="af3"/>
        <w:numPr>
          <w:ilvl w:val="1"/>
          <w:numId w:val="4"/>
        </w:numPr>
        <w:tabs>
          <w:tab w:val="left" w:pos="0"/>
          <w:tab w:val="left" w:pos="567"/>
        </w:tabs>
        <w:ind w:left="0" w:firstLine="0"/>
        <w:jc w:val="both"/>
        <w:rPr>
          <w:sz w:val="20"/>
          <w:szCs w:val="20"/>
        </w:rPr>
      </w:pPr>
      <w:r w:rsidRPr="006A14D6">
        <w:rPr>
          <w:sz w:val="20"/>
          <w:szCs w:val="20"/>
        </w:rPr>
        <w:t xml:space="preserve">В день, следующий за днем окончания подачи заявок на участие в запросе котировок, Единая комиссия в течение одного рабочего дня рассматривает заявки на соответствие их требованиям, установленным </w:t>
      </w:r>
      <w:hyperlink w:anchor="_РАЗДЕЛ_2._ТРЕБОВАНИЯ" w:history="1">
        <w:r w:rsidRPr="006A14D6">
          <w:rPr>
            <w:rStyle w:val="a6"/>
            <w:sz w:val="20"/>
            <w:szCs w:val="20"/>
          </w:rPr>
          <w:t xml:space="preserve">Разделом </w:t>
        </w:r>
      </w:hyperlink>
      <w:r w:rsidRPr="006A14D6">
        <w:rPr>
          <w:rStyle w:val="a6"/>
          <w:sz w:val="20"/>
          <w:szCs w:val="20"/>
        </w:rPr>
        <w:t>10</w:t>
      </w:r>
      <w:r w:rsidRPr="006A14D6">
        <w:rPr>
          <w:sz w:val="20"/>
          <w:szCs w:val="20"/>
        </w:rPr>
        <w:t xml:space="preserve"> </w:t>
      </w:r>
      <w:r w:rsidR="00910A03">
        <w:rPr>
          <w:sz w:val="20"/>
          <w:szCs w:val="20"/>
        </w:rPr>
        <w:t xml:space="preserve"> и </w:t>
      </w:r>
      <w:r w:rsidR="00910A03" w:rsidRPr="00910A03">
        <w:rPr>
          <w:color w:val="0A1FE6"/>
          <w:sz w:val="20"/>
          <w:u w:val="single"/>
        </w:rPr>
        <w:t>Разделом 12</w:t>
      </w:r>
      <w:r w:rsidR="00910A03" w:rsidRPr="00910A03">
        <w:rPr>
          <w:sz w:val="16"/>
          <w:szCs w:val="20"/>
        </w:rPr>
        <w:t xml:space="preserve"> </w:t>
      </w:r>
      <w:r w:rsidRPr="006A14D6">
        <w:rPr>
          <w:sz w:val="20"/>
          <w:szCs w:val="20"/>
        </w:rPr>
        <w:t xml:space="preserve">настоящего извещения, а также: </w:t>
      </w:r>
    </w:p>
    <w:p w:rsidR="00352B01" w:rsidRPr="006A14D6" w:rsidRDefault="00352B01" w:rsidP="00352B01">
      <w:pPr>
        <w:tabs>
          <w:tab w:val="left" w:pos="1276"/>
        </w:tabs>
        <w:ind w:left="1069"/>
        <w:jc w:val="both"/>
        <w:rPr>
          <w:sz w:val="20"/>
          <w:szCs w:val="20"/>
        </w:rPr>
      </w:pPr>
      <w:r w:rsidRPr="006A14D6">
        <w:rPr>
          <w:sz w:val="20"/>
          <w:szCs w:val="20"/>
        </w:rPr>
        <w:t>- представление документов и информации, предусмотренных извещением о проведении запроса котир</w:t>
      </w:r>
      <w:r w:rsidRPr="006A14D6">
        <w:rPr>
          <w:sz w:val="20"/>
          <w:szCs w:val="20"/>
        </w:rPr>
        <w:t>о</w:t>
      </w:r>
      <w:r w:rsidRPr="006A14D6">
        <w:rPr>
          <w:sz w:val="20"/>
          <w:szCs w:val="20"/>
        </w:rPr>
        <w:t>вок;</w:t>
      </w:r>
    </w:p>
    <w:p w:rsidR="00352B01" w:rsidRPr="006A14D6" w:rsidRDefault="00352B01" w:rsidP="00352B01">
      <w:pPr>
        <w:tabs>
          <w:tab w:val="left" w:pos="1276"/>
        </w:tabs>
        <w:ind w:left="1069"/>
        <w:jc w:val="both"/>
        <w:rPr>
          <w:sz w:val="20"/>
          <w:szCs w:val="20"/>
        </w:rPr>
      </w:pPr>
      <w:r w:rsidRPr="006A14D6">
        <w:rPr>
          <w:sz w:val="20"/>
          <w:szCs w:val="20"/>
        </w:rPr>
        <w:t>- соответствие указанных документов и информации требованиям, установленным извещением о провед</w:t>
      </w:r>
      <w:r w:rsidRPr="006A14D6">
        <w:rPr>
          <w:sz w:val="20"/>
          <w:szCs w:val="20"/>
        </w:rPr>
        <w:t>е</w:t>
      </w:r>
      <w:r w:rsidRPr="006A14D6">
        <w:rPr>
          <w:sz w:val="20"/>
          <w:szCs w:val="20"/>
        </w:rPr>
        <w:t>нии запроса котировок;</w:t>
      </w:r>
    </w:p>
    <w:p w:rsidR="00352B01" w:rsidRPr="006A14D6" w:rsidRDefault="00352B01" w:rsidP="00352B01">
      <w:pPr>
        <w:tabs>
          <w:tab w:val="left" w:pos="1276"/>
        </w:tabs>
        <w:ind w:left="1069"/>
        <w:jc w:val="both"/>
        <w:rPr>
          <w:sz w:val="20"/>
          <w:szCs w:val="20"/>
        </w:rPr>
      </w:pPr>
      <w:proofErr w:type="gramStart"/>
      <w:r w:rsidRPr="006A14D6">
        <w:rPr>
          <w:sz w:val="20"/>
          <w:szCs w:val="20"/>
        </w:rPr>
        <w:t>- наличие в указанных документах достоверной информации об участнике закупке и (или) о предлагаемых им товаре, работе, услуге;</w:t>
      </w:r>
      <w:proofErr w:type="gramEnd"/>
    </w:p>
    <w:p w:rsidR="00352B01" w:rsidRPr="006A14D6" w:rsidRDefault="00352B01" w:rsidP="00352B01">
      <w:pPr>
        <w:tabs>
          <w:tab w:val="left" w:pos="1276"/>
        </w:tabs>
        <w:ind w:left="1069"/>
        <w:jc w:val="both"/>
        <w:rPr>
          <w:sz w:val="20"/>
          <w:szCs w:val="20"/>
        </w:rPr>
      </w:pPr>
      <w:r w:rsidRPr="006A14D6">
        <w:rPr>
          <w:sz w:val="20"/>
          <w:szCs w:val="20"/>
        </w:rPr>
        <w:t>- соответствие участника закупки требованиям, установленным извещением о проведении запроса котир</w:t>
      </w:r>
      <w:r w:rsidRPr="006A14D6">
        <w:rPr>
          <w:sz w:val="20"/>
          <w:szCs w:val="20"/>
        </w:rPr>
        <w:t>о</w:t>
      </w:r>
      <w:r w:rsidRPr="006A14D6">
        <w:rPr>
          <w:sz w:val="20"/>
          <w:szCs w:val="20"/>
        </w:rPr>
        <w:t>вок</w:t>
      </w:r>
      <w:r w:rsidR="003407FD">
        <w:rPr>
          <w:sz w:val="20"/>
          <w:szCs w:val="20"/>
        </w:rPr>
        <w:t>;</w:t>
      </w:r>
    </w:p>
    <w:p w:rsidR="00352B01" w:rsidRPr="006A14D6" w:rsidRDefault="00352B01" w:rsidP="00352B01">
      <w:pPr>
        <w:tabs>
          <w:tab w:val="left" w:pos="1276"/>
          <w:tab w:val="left" w:pos="5954"/>
        </w:tabs>
        <w:ind w:left="1069"/>
        <w:jc w:val="both"/>
        <w:rPr>
          <w:sz w:val="20"/>
          <w:szCs w:val="20"/>
        </w:rPr>
      </w:pPr>
      <w:r w:rsidRPr="006A14D6">
        <w:rPr>
          <w:sz w:val="20"/>
          <w:szCs w:val="20"/>
        </w:rPr>
        <w:t xml:space="preserve">- </w:t>
      </w:r>
      <w:proofErr w:type="spellStart"/>
      <w:r w:rsidRPr="006A14D6">
        <w:rPr>
          <w:sz w:val="20"/>
          <w:szCs w:val="20"/>
        </w:rPr>
        <w:t>непревышение</w:t>
      </w:r>
      <w:proofErr w:type="spellEnd"/>
      <w:r w:rsidRPr="006A14D6">
        <w:rPr>
          <w:sz w:val="20"/>
          <w:szCs w:val="20"/>
        </w:rPr>
        <w:t xml:space="preserve"> цены, предлагаемой участником запроса котировок, установленной в настояще</w:t>
      </w:r>
      <w:r w:rsidR="00AE6A65">
        <w:rPr>
          <w:sz w:val="20"/>
          <w:szCs w:val="20"/>
        </w:rPr>
        <w:t>м и</w:t>
      </w:r>
      <w:r>
        <w:rPr>
          <w:sz w:val="20"/>
          <w:szCs w:val="20"/>
        </w:rPr>
        <w:t>звещ</w:t>
      </w:r>
      <w:r>
        <w:rPr>
          <w:sz w:val="20"/>
          <w:szCs w:val="20"/>
        </w:rPr>
        <w:t>е</w:t>
      </w:r>
      <w:r>
        <w:rPr>
          <w:sz w:val="20"/>
          <w:szCs w:val="20"/>
        </w:rPr>
        <w:t>нии</w:t>
      </w:r>
      <w:r w:rsidRPr="006A14D6">
        <w:rPr>
          <w:sz w:val="20"/>
          <w:szCs w:val="20"/>
        </w:rPr>
        <w:t xml:space="preserve"> начальной (максимальной) цены договора;</w:t>
      </w:r>
    </w:p>
    <w:p w:rsidR="00352B01" w:rsidRPr="006A14D6" w:rsidRDefault="00352B01" w:rsidP="00352B01">
      <w:pPr>
        <w:tabs>
          <w:tab w:val="left" w:pos="1276"/>
        </w:tabs>
        <w:ind w:left="1069"/>
        <w:jc w:val="both"/>
        <w:rPr>
          <w:sz w:val="20"/>
          <w:szCs w:val="20"/>
        </w:rPr>
      </w:pPr>
      <w:r w:rsidRPr="006A14D6">
        <w:rPr>
          <w:sz w:val="20"/>
          <w:szCs w:val="20"/>
        </w:rPr>
        <w:t>- поступление до даты рассмотрения заявок на участие в запросе котировок на счет, который указан Зака</w:t>
      </w:r>
      <w:r w:rsidRPr="006A14D6">
        <w:rPr>
          <w:sz w:val="20"/>
          <w:szCs w:val="20"/>
        </w:rPr>
        <w:t>з</w:t>
      </w:r>
      <w:r w:rsidRPr="006A14D6">
        <w:rPr>
          <w:sz w:val="20"/>
          <w:szCs w:val="20"/>
        </w:rPr>
        <w:t>чиком в извещении о проведении запроса котировок, денежных сре</w:t>
      </w:r>
      <w:proofErr w:type="gramStart"/>
      <w:r w:rsidRPr="006A14D6">
        <w:rPr>
          <w:sz w:val="20"/>
          <w:szCs w:val="20"/>
        </w:rPr>
        <w:t>дств в к</w:t>
      </w:r>
      <w:proofErr w:type="gramEnd"/>
      <w:r w:rsidRPr="006A14D6">
        <w:rPr>
          <w:sz w:val="20"/>
          <w:szCs w:val="20"/>
        </w:rPr>
        <w:t>ачестве обеспечения заявки на участие в закупке.</w:t>
      </w:r>
    </w:p>
    <w:p w:rsidR="00352B01" w:rsidRPr="006A14D6" w:rsidRDefault="00352B01" w:rsidP="002A62AD">
      <w:pPr>
        <w:pStyle w:val="af3"/>
        <w:numPr>
          <w:ilvl w:val="1"/>
          <w:numId w:val="4"/>
        </w:numPr>
        <w:tabs>
          <w:tab w:val="left" w:pos="0"/>
          <w:tab w:val="left" w:pos="567"/>
        </w:tabs>
        <w:ind w:left="0" w:firstLine="0"/>
        <w:jc w:val="both"/>
        <w:rPr>
          <w:sz w:val="20"/>
          <w:szCs w:val="20"/>
        </w:rPr>
      </w:pPr>
      <w:r w:rsidRPr="006A14D6">
        <w:rPr>
          <w:sz w:val="20"/>
          <w:szCs w:val="20"/>
        </w:rPr>
        <w:t>Заявка участника не допускается к участию в запросе котировок в случае несоответствия требованиям, устано</w:t>
      </w:r>
      <w:r w:rsidRPr="006A14D6">
        <w:rPr>
          <w:sz w:val="20"/>
          <w:szCs w:val="20"/>
        </w:rPr>
        <w:t>в</w:t>
      </w:r>
      <w:r w:rsidRPr="006A14D6">
        <w:rPr>
          <w:sz w:val="20"/>
          <w:szCs w:val="20"/>
        </w:rPr>
        <w:t xml:space="preserve">ленным п. 13.6.  </w:t>
      </w:r>
      <w:hyperlink w:anchor="_РАЗДЕЛ_3._ПОРЯДОК" w:history="1">
        <w:r w:rsidRPr="006A14D6">
          <w:rPr>
            <w:rStyle w:val="a6"/>
            <w:sz w:val="20"/>
            <w:szCs w:val="20"/>
          </w:rPr>
          <w:t>Раздела 13</w:t>
        </w:r>
      </w:hyperlink>
      <w:r w:rsidRPr="006A14D6">
        <w:rPr>
          <w:sz w:val="20"/>
          <w:szCs w:val="20"/>
        </w:rPr>
        <w:t xml:space="preserve"> настоящего </w:t>
      </w:r>
      <w:r>
        <w:rPr>
          <w:sz w:val="20"/>
          <w:szCs w:val="20"/>
        </w:rPr>
        <w:t>И</w:t>
      </w:r>
      <w:r w:rsidRPr="006A14D6">
        <w:rPr>
          <w:sz w:val="20"/>
          <w:szCs w:val="20"/>
        </w:rPr>
        <w:t>звещения.</w:t>
      </w:r>
    </w:p>
    <w:p w:rsidR="00352B01" w:rsidRPr="006A14D6" w:rsidRDefault="00352B01" w:rsidP="002A62AD">
      <w:pPr>
        <w:pStyle w:val="af3"/>
        <w:numPr>
          <w:ilvl w:val="1"/>
          <w:numId w:val="4"/>
        </w:numPr>
        <w:tabs>
          <w:tab w:val="left" w:pos="567"/>
        </w:tabs>
        <w:autoSpaceDE w:val="0"/>
        <w:autoSpaceDN w:val="0"/>
        <w:adjustRightInd w:val="0"/>
        <w:ind w:left="0" w:firstLine="0"/>
        <w:jc w:val="both"/>
        <w:rPr>
          <w:sz w:val="20"/>
          <w:szCs w:val="20"/>
        </w:rPr>
      </w:pPr>
      <w:r w:rsidRPr="006A14D6">
        <w:rPr>
          <w:sz w:val="20"/>
          <w:szCs w:val="20"/>
        </w:rPr>
        <w:lastRenderedPageBreak/>
        <w:t>Порядок предоставления приоритета товаров российского происхождения, работ, услуг, выполняемых, оказ</w:t>
      </w:r>
      <w:r w:rsidRPr="006A14D6">
        <w:rPr>
          <w:sz w:val="20"/>
          <w:szCs w:val="20"/>
        </w:rPr>
        <w:t>ы</w:t>
      </w:r>
      <w:r w:rsidRPr="006A14D6">
        <w:rPr>
          <w:sz w:val="20"/>
          <w:szCs w:val="20"/>
        </w:rPr>
        <w:t>ваемых российскими лицами, при осуществлении закупок товаров, работ, по отношению к товарам, происходящим из иностранного государства, работам, услугам, выполняемым, оказываемым иностранными лицами определен Разделом 11 настоящего извещения.</w:t>
      </w:r>
    </w:p>
    <w:p w:rsidR="00352B01" w:rsidRPr="006A14D6" w:rsidRDefault="00352B01" w:rsidP="002A62AD">
      <w:pPr>
        <w:pStyle w:val="af3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6A14D6">
        <w:rPr>
          <w:sz w:val="20"/>
          <w:szCs w:val="20"/>
        </w:rPr>
        <w:t xml:space="preserve">По результатам рассмотрения заявок на участие в запросе котировок комиссия Заказчика формирует протокол рассмотрения заявок на участие в запросе котировок </w:t>
      </w:r>
      <w:r>
        <w:rPr>
          <w:sz w:val="20"/>
          <w:szCs w:val="20"/>
        </w:rPr>
        <w:t xml:space="preserve">и протокол подведения итогов </w:t>
      </w:r>
      <w:r w:rsidRPr="006A14D6">
        <w:rPr>
          <w:sz w:val="20"/>
          <w:szCs w:val="20"/>
        </w:rPr>
        <w:t>и направляет так</w:t>
      </w:r>
      <w:r>
        <w:rPr>
          <w:sz w:val="20"/>
          <w:szCs w:val="20"/>
        </w:rPr>
        <w:t>ие</w:t>
      </w:r>
      <w:r w:rsidRPr="006A14D6">
        <w:rPr>
          <w:sz w:val="20"/>
          <w:szCs w:val="20"/>
        </w:rPr>
        <w:t xml:space="preserve"> протокол</w:t>
      </w:r>
      <w:r>
        <w:rPr>
          <w:sz w:val="20"/>
          <w:szCs w:val="20"/>
        </w:rPr>
        <w:t>ы</w:t>
      </w:r>
      <w:r w:rsidRPr="006A14D6">
        <w:rPr>
          <w:sz w:val="20"/>
          <w:szCs w:val="20"/>
        </w:rPr>
        <w:t xml:space="preserve"> оп</w:t>
      </w:r>
      <w:r w:rsidRPr="006A14D6">
        <w:rPr>
          <w:sz w:val="20"/>
          <w:szCs w:val="20"/>
        </w:rPr>
        <w:t>е</w:t>
      </w:r>
      <w:r w:rsidRPr="006A14D6">
        <w:rPr>
          <w:sz w:val="20"/>
          <w:szCs w:val="20"/>
        </w:rPr>
        <w:t>ратору электронной площадки.</w:t>
      </w:r>
    </w:p>
    <w:p w:rsidR="00352B01" w:rsidRPr="006A14D6" w:rsidRDefault="00352B01" w:rsidP="002A62AD">
      <w:pPr>
        <w:pStyle w:val="af3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6A14D6">
        <w:rPr>
          <w:sz w:val="20"/>
          <w:szCs w:val="20"/>
        </w:rPr>
        <w:t xml:space="preserve">Победителем запроса котировок признается участник закупки, сделавший наименьшее предложение о цене и заявка которого не была отклонена по результатам рассмотрения заявок на участие в запросе котировок. В случае если в нескольких заявках </w:t>
      </w:r>
      <w:proofErr w:type="gramStart"/>
      <w:r w:rsidRPr="006A14D6">
        <w:rPr>
          <w:sz w:val="20"/>
          <w:szCs w:val="20"/>
        </w:rPr>
        <w:t>содержатся одинаковые ценовые предложения меньший порядковый номер присваивается</w:t>
      </w:r>
      <w:proofErr w:type="gramEnd"/>
      <w:r w:rsidRPr="006A14D6">
        <w:rPr>
          <w:sz w:val="20"/>
          <w:szCs w:val="20"/>
        </w:rPr>
        <w:t xml:space="preserve"> заявке, которая поступила ранее других.</w:t>
      </w:r>
    </w:p>
    <w:p w:rsidR="00352B01" w:rsidRPr="006A14D6" w:rsidRDefault="00352B01" w:rsidP="002A62AD">
      <w:pPr>
        <w:pStyle w:val="af3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6A14D6">
        <w:rPr>
          <w:sz w:val="20"/>
          <w:szCs w:val="20"/>
        </w:rPr>
        <w:t>В случае если по окончании срока подачи заявок на участие в запросе котировок подана только одна заявка</w:t>
      </w:r>
      <w:r w:rsidR="00B807DD">
        <w:rPr>
          <w:sz w:val="20"/>
          <w:szCs w:val="20"/>
        </w:rPr>
        <w:t xml:space="preserve"> на участие в запросе котировок</w:t>
      </w:r>
      <w:r w:rsidRPr="006A14D6">
        <w:rPr>
          <w:sz w:val="20"/>
          <w:szCs w:val="20"/>
        </w:rPr>
        <w:t xml:space="preserve">, такой запрос котировок признается несостоявшимся. Указанная заявка рассматривается в порядке, установленном Положением о закупке. </w:t>
      </w:r>
      <w:proofErr w:type="gramStart"/>
      <w:r w:rsidRPr="006A14D6">
        <w:rPr>
          <w:sz w:val="20"/>
          <w:szCs w:val="20"/>
        </w:rPr>
        <w:t>В случае если такая заявка соответствует требованиям и условиям, предусмотренным извещением о проведении запроса к</w:t>
      </w:r>
      <w:r w:rsidR="00B807DD">
        <w:rPr>
          <w:sz w:val="20"/>
          <w:szCs w:val="20"/>
        </w:rPr>
        <w:t>отировок</w:t>
      </w:r>
      <w:r w:rsidRPr="006A14D6">
        <w:rPr>
          <w:sz w:val="20"/>
          <w:szCs w:val="20"/>
        </w:rPr>
        <w:t>, Заказчик передает участнику закупки, подавшему единственную заявку на участие в запросе котировок, проект договора, который составляется путем включения усл</w:t>
      </w:r>
      <w:r w:rsidRPr="006A14D6">
        <w:rPr>
          <w:sz w:val="20"/>
          <w:szCs w:val="20"/>
        </w:rPr>
        <w:t>о</w:t>
      </w:r>
      <w:r w:rsidRPr="006A14D6">
        <w:rPr>
          <w:sz w:val="20"/>
          <w:szCs w:val="20"/>
        </w:rPr>
        <w:t>вий исполнения договора, предложенных участником закупки в заявке на участие в запросе котировок, в проект дог</w:t>
      </w:r>
      <w:r w:rsidRPr="006A14D6">
        <w:rPr>
          <w:sz w:val="20"/>
          <w:szCs w:val="20"/>
        </w:rPr>
        <w:t>о</w:t>
      </w:r>
      <w:r w:rsidRPr="006A14D6">
        <w:rPr>
          <w:sz w:val="20"/>
          <w:szCs w:val="20"/>
        </w:rPr>
        <w:t>вора, прилагаемый к извещению о проведении запроса котиро</w:t>
      </w:r>
      <w:r w:rsidR="00B807DD">
        <w:rPr>
          <w:sz w:val="20"/>
          <w:szCs w:val="20"/>
        </w:rPr>
        <w:t>вок</w:t>
      </w:r>
      <w:r w:rsidRPr="006A14D6">
        <w:rPr>
          <w:sz w:val="20"/>
          <w:szCs w:val="20"/>
        </w:rPr>
        <w:t>.</w:t>
      </w:r>
      <w:proofErr w:type="gramEnd"/>
      <w:r w:rsidRPr="006A14D6">
        <w:rPr>
          <w:sz w:val="20"/>
          <w:szCs w:val="20"/>
        </w:rPr>
        <w:t xml:space="preserve"> При этом участник закупки признается победителем запроса котировок и не вправе отказаться от заключения договора.</w:t>
      </w:r>
    </w:p>
    <w:p w:rsidR="00352B01" w:rsidRPr="006A14D6" w:rsidRDefault="00352B01" w:rsidP="002A62AD">
      <w:pPr>
        <w:pStyle w:val="af3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6A14D6">
        <w:rPr>
          <w:sz w:val="20"/>
          <w:szCs w:val="20"/>
        </w:rPr>
        <w:t>В случае если только один участник закупки, подавший заявку на участие в запросе котировок, признан участн</w:t>
      </w:r>
      <w:r w:rsidRPr="006A14D6">
        <w:rPr>
          <w:sz w:val="20"/>
          <w:szCs w:val="20"/>
        </w:rPr>
        <w:t>и</w:t>
      </w:r>
      <w:r w:rsidRPr="006A14D6">
        <w:rPr>
          <w:sz w:val="20"/>
          <w:szCs w:val="20"/>
        </w:rPr>
        <w:t>ком запроса котировок, запрос котировок признается несостоявшимся. Заказчик передает такому участнику проект д</w:t>
      </w:r>
      <w:r w:rsidRPr="006A14D6">
        <w:rPr>
          <w:sz w:val="20"/>
          <w:szCs w:val="20"/>
        </w:rPr>
        <w:t>о</w:t>
      </w:r>
      <w:r w:rsidRPr="006A14D6">
        <w:rPr>
          <w:sz w:val="20"/>
          <w:szCs w:val="20"/>
        </w:rPr>
        <w:t>говора, который составляется путем включения условий исполнения договора, предложенных участником закупки в заявке</w:t>
      </w:r>
      <w:r w:rsidR="00B807DD">
        <w:rPr>
          <w:sz w:val="20"/>
          <w:szCs w:val="20"/>
        </w:rPr>
        <w:t xml:space="preserve"> на участие в запросе котировок</w:t>
      </w:r>
      <w:r w:rsidRPr="006A14D6">
        <w:rPr>
          <w:sz w:val="20"/>
          <w:szCs w:val="20"/>
        </w:rPr>
        <w:t>, в проект договора, прилагаемый к извещению о проведении запроса котиро</w:t>
      </w:r>
      <w:r w:rsidR="00B807DD">
        <w:rPr>
          <w:sz w:val="20"/>
          <w:szCs w:val="20"/>
        </w:rPr>
        <w:t>вок</w:t>
      </w:r>
      <w:r w:rsidRPr="006A14D6">
        <w:rPr>
          <w:sz w:val="20"/>
          <w:szCs w:val="20"/>
        </w:rPr>
        <w:t>. При этом такой участник закупки признается победителем запроса котировок и не вправе отказаться от заключения договора.</w:t>
      </w:r>
    </w:p>
    <w:p w:rsidR="00352B01" w:rsidRPr="006A14D6" w:rsidRDefault="00352B01" w:rsidP="002A62AD">
      <w:pPr>
        <w:pStyle w:val="af3"/>
        <w:numPr>
          <w:ilvl w:val="1"/>
          <w:numId w:val="4"/>
        </w:numPr>
        <w:tabs>
          <w:tab w:val="left" w:pos="567"/>
        </w:tabs>
        <w:ind w:left="0" w:firstLine="0"/>
        <w:jc w:val="both"/>
        <w:rPr>
          <w:sz w:val="20"/>
          <w:szCs w:val="20"/>
        </w:rPr>
      </w:pPr>
      <w:r w:rsidRPr="006A14D6">
        <w:rPr>
          <w:sz w:val="20"/>
          <w:szCs w:val="20"/>
        </w:rPr>
        <w:t>Договор по результатам запроса котировок</w:t>
      </w:r>
      <w:r w:rsidR="00B807DD">
        <w:rPr>
          <w:sz w:val="20"/>
          <w:szCs w:val="20"/>
        </w:rPr>
        <w:t xml:space="preserve"> </w:t>
      </w:r>
      <w:r w:rsidRPr="006A14D6">
        <w:rPr>
          <w:sz w:val="20"/>
          <w:szCs w:val="20"/>
        </w:rPr>
        <w:t>заключается с использованием программно-аппаратных средств эле</w:t>
      </w:r>
      <w:r w:rsidRPr="006A14D6">
        <w:rPr>
          <w:sz w:val="20"/>
          <w:szCs w:val="20"/>
        </w:rPr>
        <w:t>к</w:t>
      </w:r>
      <w:r w:rsidRPr="006A14D6">
        <w:rPr>
          <w:sz w:val="20"/>
          <w:szCs w:val="20"/>
        </w:rPr>
        <w:t>тронной площадки и должен быть подписан электронной подписью лица, имеющего право действовать от имени соо</w:t>
      </w:r>
      <w:r w:rsidRPr="006A14D6">
        <w:rPr>
          <w:sz w:val="20"/>
          <w:szCs w:val="20"/>
        </w:rPr>
        <w:t>т</w:t>
      </w:r>
      <w:r w:rsidRPr="006A14D6">
        <w:rPr>
          <w:sz w:val="20"/>
          <w:szCs w:val="20"/>
        </w:rPr>
        <w:t>ветственно участника закупки, Заказчика.</w:t>
      </w:r>
    </w:p>
    <w:p w:rsidR="000359F6" w:rsidRPr="000F1C95" w:rsidRDefault="000359F6" w:rsidP="00352B01">
      <w:pPr>
        <w:autoSpaceDE w:val="0"/>
        <w:autoSpaceDN w:val="0"/>
        <w:adjustRightInd w:val="0"/>
        <w:jc w:val="both"/>
        <w:rPr>
          <w:bCs/>
          <w:sz w:val="14"/>
          <w:szCs w:val="20"/>
        </w:rPr>
      </w:pPr>
    </w:p>
    <w:p w:rsidR="00352B01" w:rsidRPr="006A14D6" w:rsidRDefault="00352B01" w:rsidP="002A62AD">
      <w:pPr>
        <w:pStyle w:val="af3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6A14D6">
        <w:rPr>
          <w:b/>
          <w:bCs/>
          <w:sz w:val="20"/>
          <w:szCs w:val="20"/>
        </w:rPr>
        <w:t>Порядок заключения и исполнения договора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/>
          <w:bCs/>
          <w:sz w:val="20"/>
          <w:szCs w:val="20"/>
        </w:rPr>
        <w:t>14.1.</w:t>
      </w:r>
      <w:r w:rsidRPr="006A14D6">
        <w:rPr>
          <w:bCs/>
          <w:sz w:val="20"/>
          <w:szCs w:val="20"/>
        </w:rPr>
        <w:t xml:space="preserve"> Договор по результатам закупки, заключается не ранее чем через десять дней и не позднее чем через двадцать дней </w:t>
      </w:r>
      <w:proofErr w:type="gramStart"/>
      <w:r w:rsidRPr="006A14D6">
        <w:rPr>
          <w:bCs/>
          <w:sz w:val="20"/>
          <w:szCs w:val="20"/>
        </w:rPr>
        <w:t>с даты размещения</w:t>
      </w:r>
      <w:proofErr w:type="gramEnd"/>
      <w:r w:rsidRPr="006A14D6">
        <w:rPr>
          <w:bCs/>
          <w:sz w:val="20"/>
          <w:szCs w:val="20"/>
        </w:rPr>
        <w:t xml:space="preserve"> в единой информационной системе итогового протокола, составленного по результатам заку</w:t>
      </w:r>
      <w:r w:rsidRPr="006A14D6">
        <w:rPr>
          <w:bCs/>
          <w:sz w:val="20"/>
          <w:szCs w:val="20"/>
        </w:rPr>
        <w:t>п</w:t>
      </w:r>
      <w:r w:rsidRPr="006A14D6">
        <w:rPr>
          <w:bCs/>
          <w:sz w:val="20"/>
          <w:szCs w:val="20"/>
        </w:rPr>
        <w:t xml:space="preserve">ки. </w:t>
      </w:r>
      <w:proofErr w:type="gramStart"/>
      <w:r w:rsidRPr="006A14D6">
        <w:rPr>
          <w:bCs/>
          <w:sz w:val="20"/>
          <w:szCs w:val="20"/>
        </w:rPr>
        <w:t>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(бездействия) Зака</w:t>
      </w:r>
      <w:r w:rsidRPr="006A14D6">
        <w:rPr>
          <w:bCs/>
          <w:sz w:val="20"/>
          <w:szCs w:val="20"/>
        </w:rPr>
        <w:t>з</w:t>
      </w:r>
      <w:r w:rsidRPr="006A14D6">
        <w:rPr>
          <w:bCs/>
          <w:sz w:val="20"/>
          <w:szCs w:val="20"/>
        </w:rPr>
        <w:t>чика, комиссии,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</w:t>
      </w:r>
      <w:r w:rsidRPr="006A14D6">
        <w:rPr>
          <w:bCs/>
          <w:sz w:val="20"/>
          <w:szCs w:val="20"/>
        </w:rPr>
        <w:t>й</w:t>
      </w:r>
      <w:r w:rsidRPr="006A14D6">
        <w:rPr>
          <w:bCs/>
          <w:sz w:val="20"/>
          <w:szCs w:val="20"/>
        </w:rPr>
        <w:t>ствий (бездействия) Заказчика, комиссии, оператора электронной площадки.</w:t>
      </w:r>
      <w:proofErr w:type="gramEnd"/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/>
          <w:bCs/>
          <w:sz w:val="20"/>
          <w:szCs w:val="20"/>
        </w:rPr>
        <w:t>14.2.</w:t>
      </w:r>
      <w:r w:rsidRPr="006A14D6">
        <w:rPr>
          <w:bCs/>
          <w:sz w:val="20"/>
          <w:szCs w:val="20"/>
        </w:rPr>
        <w:t xml:space="preserve"> В случае</w:t>
      </w:r>
      <w:proofErr w:type="gramStart"/>
      <w:r w:rsidRPr="006A14D6">
        <w:rPr>
          <w:bCs/>
          <w:sz w:val="20"/>
          <w:szCs w:val="20"/>
        </w:rPr>
        <w:t>,</w:t>
      </w:r>
      <w:proofErr w:type="gramEnd"/>
      <w:r w:rsidRPr="006A14D6">
        <w:rPr>
          <w:bCs/>
          <w:sz w:val="20"/>
          <w:szCs w:val="20"/>
        </w:rPr>
        <w:t xml:space="preserve"> если договор по результатам закупки в электронной форме заключается с использованием программно-аппаратных средств электронной площадки, Заказчик направляет проект договора участнику, с которым такой договор заключается, в течение пяти дней со дня размещения в единой информационной системе итогового протокола. Посл</w:t>
      </w:r>
      <w:r w:rsidRPr="006A14D6">
        <w:rPr>
          <w:bCs/>
          <w:sz w:val="20"/>
          <w:szCs w:val="20"/>
        </w:rPr>
        <w:t>е</w:t>
      </w:r>
      <w:r w:rsidRPr="006A14D6">
        <w:rPr>
          <w:bCs/>
          <w:sz w:val="20"/>
          <w:szCs w:val="20"/>
        </w:rPr>
        <w:t>дующий обмен электронными документами между Заказчиком и участником закупки при заключении договора осущ</w:t>
      </w:r>
      <w:r w:rsidRPr="006A14D6">
        <w:rPr>
          <w:bCs/>
          <w:sz w:val="20"/>
          <w:szCs w:val="20"/>
        </w:rPr>
        <w:t>е</w:t>
      </w:r>
      <w:r w:rsidRPr="006A14D6">
        <w:rPr>
          <w:bCs/>
          <w:sz w:val="20"/>
          <w:szCs w:val="20"/>
        </w:rPr>
        <w:t xml:space="preserve">ствляется в трехдневный срок с соблюдением общего срока для заключения договора, предусмотренного настоящим пунктом Положения о закупке. 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/>
          <w:bCs/>
          <w:sz w:val="20"/>
          <w:szCs w:val="20"/>
        </w:rPr>
        <w:t>14.3.</w:t>
      </w:r>
      <w:r w:rsidRPr="006A14D6">
        <w:rPr>
          <w:bCs/>
          <w:sz w:val="20"/>
          <w:szCs w:val="20"/>
        </w:rPr>
        <w:t xml:space="preserve"> Договор с участником закупки, обязанным заключить договор, заключается после предоставления таким участн</w:t>
      </w:r>
      <w:r w:rsidRPr="006A14D6">
        <w:rPr>
          <w:bCs/>
          <w:sz w:val="20"/>
          <w:szCs w:val="20"/>
        </w:rPr>
        <w:t>и</w:t>
      </w:r>
      <w:r w:rsidRPr="006A14D6">
        <w:rPr>
          <w:bCs/>
          <w:sz w:val="20"/>
          <w:szCs w:val="20"/>
        </w:rPr>
        <w:t xml:space="preserve">ком обеспечения исполнения договора, соответствующего требованиям извещения о проведении запроса котировок (если требование о предоставлении обеспечения исполнения договора было предусмотрено Заказчиком в </w:t>
      </w:r>
      <w:r>
        <w:rPr>
          <w:bCs/>
          <w:sz w:val="20"/>
          <w:szCs w:val="20"/>
        </w:rPr>
        <w:t>Извещении</w:t>
      </w:r>
      <w:r w:rsidRPr="006A14D6">
        <w:rPr>
          <w:bCs/>
          <w:sz w:val="20"/>
          <w:szCs w:val="20"/>
        </w:rPr>
        <w:t xml:space="preserve"> о проведении запроса котировок).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/>
          <w:bCs/>
          <w:sz w:val="20"/>
          <w:szCs w:val="20"/>
        </w:rPr>
        <w:t>14.4.</w:t>
      </w:r>
      <w:r w:rsidRPr="006A14D6">
        <w:rPr>
          <w:bCs/>
          <w:sz w:val="20"/>
          <w:szCs w:val="20"/>
        </w:rPr>
        <w:t xml:space="preserve"> В случае если участник закупки, обязанный заключить договор, не предоставил Заказчику в срок, установленный Заказчиком, подписанный им договор, либо не предоставил надлежащее обеспечение исполнения договора, такой уч</w:t>
      </w:r>
      <w:r w:rsidRPr="006A14D6">
        <w:rPr>
          <w:bCs/>
          <w:sz w:val="20"/>
          <w:szCs w:val="20"/>
        </w:rPr>
        <w:t>а</w:t>
      </w:r>
      <w:r w:rsidRPr="006A14D6">
        <w:rPr>
          <w:bCs/>
          <w:sz w:val="20"/>
          <w:szCs w:val="20"/>
        </w:rPr>
        <w:t>стник признается уклонившимся от заключения договора. В случае уклонения участника закупки от заключения дог</w:t>
      </w:r>
      <w:r w:rsidRPr="006A14D6">
        <w:rPr>
          <w:bCs/>
          <w:sz w:val="20"/>
          <w:szCs w:val="20"/>
        </w:rPr>
        <w:t>о</w:t>
      </w:r>
      <w:r w:rsidRPr="006A14D6">
        <w:rPr>
          <w:bCs/>
          <w:sz w:val="20"/>
          <w:szCs w:val="20"/>
        </w:rPr>
        <w:t xml:space="preserve">вора внесенное обеспечение оферты не возвращается (если требование о предоставлении обеспечения оферты было предусмотрено Заказчиком в </w:t>
      </w:r>
      <w:r>
        <w:rPr>
          <w:bCs/>
          <w:sz w:val="20"/>
          <w:szCs w:val="20"/>
        </w:rPr>
        <w:t>Извещении</w:t>
      </w:r>
      <w:r w:rsidRPr="006A14D6">
        <w:rPr>
          <w:bCs/>
          <w:sz w:val="20"/>
          <w:szCs w:val="20"/>
        </w:rPr>
        <w:t xml:space="preserve"> о закупке).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/>
          <w:bCs/>
          <w:sz w:val="20"/>
          <w:szCs w:val="20"/>
        </w:rPr>
        <w:t>14.5.</w:t>
      </w:r>
      <w:r w:rsidRPr="006A14D6">
        <w:rPr>
          <w:bCs/>
          <w:sz w:val="20"/>
          <w:szCs w:val="20"/>
        </w:rPr>
        <w:t xml:space="preserve"> В случае если участник закупки, обязанный заключить договор, признан уклонившимся от заключения договора, Заказчик вправе заключить договор с участником закупки, заявке / оферте которого присвоен следующий порядковый номер. 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/>
          <w:bCs/>
          <w:sz w:val="20"/>
          <w:szCs w:val="20"/>
        </w:rPr>
        <w:t>14.6.</w:t>
      </w:r>
      <w:r w:rsidRPr="006A14D6">
        <w:rPr>
          <w:bCs/>
          <w:sz w:val="20"/>
          <w:szCs w:val="20"/>
        </w:rPr>
        <w:t xml:space="preserve"> </w:t>
      </w:r>
      <w:proofErr w:type="gramStart"/>
      <w:r w:rsidRPr="006A14D6">
        <w:rPr>
          <w:bCs/>
          <w:sz w:val="20"/>
          <w:szCs w:val="20"/>
        </w:rPr>
        <w:t>Сведения об участниках закупки, уклонившихся от заключения договоров, а также о поставщиках (исполнителях, подрядчиках), с которыми договоры по решению суда расторгнуты в связи с существенным нарушением ими догов</w:t>
      </w:r>
      <w:r w:rsidRPr="006A14D6">
        <w:rPr>
          <w:bCs/>
          <w:sz w:val="20"/>
          <w:szCs w:val="20"/>
        </w:rPr>
        <w:t>о</w:t>
      </w:r>
      <w:r w:rsidRPr="006A14D6">
        <w:rPr>
          <w:bCs/>
          <w:sz w:val="20"/>
          <w:szCs w:val="20"/>
        </w:rPr>
        <w:t>ров, направляются Заказчиком в реестр недобросовестных поставщиков в порядке, предусмотренном нормативным правовым актом Правительства Российской Федерации, принятым на основании части 3 статьи 5 Федерального закона № 223-ФЗ.</w:t>
      </w:r>
      <w:proofErr w:type="gramEnd"/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/>
          <w:bCs/>
          <w:sz w:val="20"/>
          <w:szCs w:val="20"/>
        </w:rPr>
        <w:t>14.7.</w:t>
      </w:r>
      <w:r w:rsidRPr="006A14D6">
        <w:rPr>
          <w:bCs/>
          <w:sz w:val="20"/>
          <w:szCs w:val="20"/>
        </w:rPr>
        <w:t xml:space="preserve"> При заключении и исполнении договора не допускается изменение его условий по сравнению с </w:t>
      </w:r>
      <w:proofErr w:type="gramStart"/>
      <w:r w:rsidRPr="006A14D6">
        <w:rPr>
          <w:bCs/>
          <w:sz w:val="20"/>
          <w:szCs w:val="20"/>
        </w:rPr>
        <w:t>указанными</w:t>
      </w:r>
      <w:proofErr w:type="gramEnd"/>
      <w:r w:rsidRPr="006A14D6">
        <w:rPr>
          <w:bCs/>
          <w:sz w:val="20"/>
          <w:szCs w:val="20"/>
        </w:rPr>
        <w:t xml:space="preserve"> в протоколе, составленном по результатам закупки, кроме случаев, предусмотренных настоящим разделом Положения о закупке.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/>
          <w:bCs/>
          <w:sz w:val="20"/>
          <w:szCs w:val="20"/>
        </w:rPr>
        <w:t>14.8.</w:t>
      </w:r>
      <w:r w:rsidRPr="006A14D6">
        <w:rPr>
          <w:bCs/>
          <w:sz w:val="20"/>
          <w:szCs w:val="20"/>
        </w:rPr>
        <w:t xml:space="preserve"> При заключении договора между Заказчиком и участником закупки, обязанным заключить договор, могут пров</w:t>
      </w:r>
      <w:r w:rsidRPr="006A14D6">
        <w:rPr>
          <w:bCs/>
          <w:sz w:val="20"/>
          <w:szCs w:val="20"/>
        </w:rPr>
        <w:t>о</w:t>
      </w:r>
      <w:r w:rsidRPr="006A14D6">
        <w:rPr>
          <w:bCs/>
          <w:sz w:val="20"/>
          <w:szCs w:val="20"/>
        </w:rPr>
        <w:t>диться преддоговорные переговоры (в том числе путем составления протоколов разногласий) по следующим аспектам: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Cs/>
          <w:sz w:val="20"/>
          <w:szCs w:val="20"/>
        </w:rPr>
        <w:t>1) снижение цены договора без изменения количества товаров (объема работ, услуг);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Cs/>
          <w:sz w:val="20"/>
          <w:szCs w:val="20"/>
        </w:rPr>
        <w:lastRenderedPageBreak/>
        <w:t>2) увеличение количества товаров (объема работ, услуг) не более чем на 30% (тридцать процентов) без увеличения ц</w:t>
      </w:r>
      <w:r w:rsidRPr="006A14D6">
        <w:rPr>
          <w:bCs/>
          <w:sz w:val="20"/>
          <w:szCs w:val="20"/>
        </w:rPr>
        <w:t>е</w:t>
      </w:r>
      <w:r w:rsidRPr="006A14D6">
        <w:rPr>
          <w:bCs/>
          <w:sz w:val="20"/>
          <w:szCs w:val="20"/>
        </w:rPr>
        <w:t>ны договора;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Cs/>
          <w:sz w:val="20"/>
          <w:szCs w:val="20"/>
        </w:rPr>
        <w:t>3) улучшение условий исполнения договора для Заказчика (сокращение сроков исполнения договора (его отдельных этапов), отмена или уменьшение аванса, предоставление отсрочки или рассрочки при оплате, улучшение характеристик товаров, работ, услуг, увеличение сроков и объема гарантии и т.п.);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Cs/>
          <w:sz w:val="20"/>
          <w:szCs w:val="20"/>
        </w:rPr>
        <w:t>4) уточнение сроков исполнения обязательств по договору, в случае если договор не был подписан в планируемые ср</w:t>
      </w:r>
      <w:r w:rsidRPr="006A14D6">
        <w:rPr>
          <w:bCs/>
          <w:sz w:val="20"/>
          <w:szCs w:val="20"/>
        </w:rPr>
        <w:t>о</w:t>
      </w:r>
      <w:r w:rsidRPr="006A14D6">
        <w:rPr>
          <w:bCs/>
          <w:sz w:val="20"/>
          <w:szCs w:val="20"/>
        </w:rPr>
        <w:t>ки в связи с рассмотрением жалобы, с административным производством, с судебным разбирательством и т.п.;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Cs/>
          <w:sz w:val="20"/>
          <w:szCs w:val="20"/>
        </w:rPr>
        <w:t>5) включение условий, обусловленных изменениями законодательства Российской Федерации или предписаниями о</w:t>
      </w:r>
      <w:r w:rsidRPr="006A14D6">
        <w:rPr>
          <w:bCs/>
          <w:sz w:val="20"/>
          <w:szCs w:val="20"/>
        </w:rPr>
        <w:t>р</w:t>
      </w:r>
      <w:r w:rsidRPr="006A14D6">
        <w:rPr>
          <w:bCs/>
          <w:sz w:val="20"/>
          <w:szCs w:val="20"/>
        </w:rPr>
        <w:t>ганов государственной власти, органов местного самоуправления;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Cs/>
          <w:sz w:val="20"/>
          <w:szCs w:val="20"/>
        </w:rPr>
        <w:t xml:space="preserve">6) уточнение условий договора, которые не были зафиксированы в </w:t>
      </w:r>
      <w:r>
        <w:rPr>
          <w:bCs/>
          <w:sz w:val="20"/>
          <w:szCs w:val="20"/>
        </w:rPr>
        <w:t>Извещении</w:t>
      </w:r>
      <w:r w:rsidRPr="006A14D6">
        <w:rPr>
          <w:bCs/>
          <w:sz w:val="20"/>
          <w:szCs w:val="20"/>
        </w:rPr>
        <w:t xml:space="preserve"> о закупке и заявке лица, с которым з</w:t>
      </w:r>
      <w:r w:rsidRPr="006A14D6">
        <w:rPr>
          <w:bCs/>
          <w:sz w:val="20"/>
          <w:szCs w:val="20"/>
        </w:rPr>
        <w:t>а</w:t>
      </w:r>
      <w:r w:rsidRPr="006A14D6">
        <w:rPr>
          <w:bCs/>
          <w:sz w:val="20"/>
          <w:szCs w:val="20"/>
        </w:rPr>
        <w:t>ключается договор, при условии, что это не меняет существенные условия договора, а также условия, являвшиеся кр</w:t>
      </w:r>
      <w:r w:rsidRPr="006A14D6">
        <w:rPr>
          <w:bCs/>
          <w:sz w:val="20"/>
          <w:szCs w:val="20"/>
        </w:rPr>
        <w:t>и</w:t>
      </w:r>
      <w:r w:rsidRPr="006A14D6">
        <w:rPr>
          <w:bCs/>
          <w:sz w:val="20"/>
          <w:szCs w:val="20"/>
        </w:rPr>
        <w:t>териями оценки.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/>
          <w:bCs/>
          <w:sz w:val="20"/>
          <w:szCs w:val="20"/>
        </w:rPr>
        <w:t>14.9.</w:t>
      </w:r>
      <w:r w:rsidRPr="006A14D6">
        <w:rPr>
          <w:bCs/>
          <w:sz w:val="20"/>
          <w:szCs w:val="20"/>
        </w:rPr>
        <w:t xml:space="preserve"> Преддоговорные переговоры должны входить в сроки заключения договоров. Результаты преддоговорных перег</w:t>
      </w:r>
      <w:r w:rsidRPr="006A14D6">
        <w:rPr>
          <w:bCs/>
          <w:sz w:val="20"/>
          <w:szCs w:val="20"/>
        </w:rPr>
        <w:t>о</w:t>
      </w:r>
      <w:r w:rsidRPr="006A14D6">
        <w:rPr>
          <w:bCs/>
          <w:sz w:val="20"/>
          <w:szCs w:val="20"/>
        </w:rPr>
        <w:t>воров должны быть учтены в итоговом тексте заключаемого договора.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/>
          <w:bCs/>
          <w:sz w:val="20"/>
          <w:szCs w:val="20"/>
        </w:rPr>
        <w:t>14.10.</w:t>
      </w:r>
      <w:r w:rsidRPr="006A14D6">
        <w:rPr>
          <w:bCs/>
          <w:sz w:val="20"/>
          <w:szCs w:val="20"/>
        </w:rPr>
        <w:t xml:space="preserve"> </w:t>
      </w:r>
      <w:proofErr w:type="gramStart"/>
      <w:r w:rsidRPr="006A14D6">
        <w:rPr>
          <w:bCs/>
          <w:sz w:val="20"/>
          <w:szCs w:val="20"/>
        </w:rPr>
        <w:t>В случае если Заказчиком в извещении о проведении запроса котировок были предусмотрены начальные ед</w:t>
      </w:r>
      <w:r w:rsidRPr="006A14D6">
        <w:rPr>
          <w:bCs/>
          <w:sz w:val="20"/>
          <w:szCs w:val="20"/>
        </w:rPr>
        <w:t>и</w:t>
      </w:r>
      <w:r w:rsidRPr="006A14D6">
        <w:rPr>
          <w:bCs/>
          <w:sz w:val="20"/>
          <w:szCs w:val="20"/>
        </w:rPr>
        <w:t>ничные расценки по отдельным товарам (работам, услугам), их этапам, группам и т.п., Заказчик включает соответс</w:t>
      </w:r>
      <w:r w:rsidRPr="006A14D6">
        <w:rPr>
          <w:bCs/>
          <w:sz w:val="20"/>
          <w:szCs w:val="20"/>
        </w:rPr>
        <w:t>т</w:t>
      </w:r>
      <w:r w:rsidRPr="006A14D6">
        <w:rPr>
          <w:bCs/>
          <w:sz w:val="20"/>
          <w:szCs w:val="20"/>
        </w:rPr>
        <w:t>вующие расценки в текст договора (в смету, спецификацию, иное приложение) с сохранением пропорционального с</w:t>
      </w:r>
      <w:r w:rsidRPr="006A14D6">
        <w:rPr>
          <w:bCs/>
          <w:sz w:val="20"/>
          <w:szCs w:val="20"/>
        </w:rPr>
        <w:t>о</w:t>
      </w:r>
      <w:r w:rsidRPr="006A14D6">
        <w:rPr>
          <w:bCs/>
          <w:sz w:val="20"/>
          <w:szCs w:val="20"/>
        </w:rPr>
        <w:t>отношения этих расценок путем применения к начальным единичным расценкам понижающего коэффициента.</w:t>
      </w:r>
      <w:proofErr w:type="gramEnd"/>
      <w:r w:rsidRPr="006A14D6">
        <w:rPr>
          <w:bCs/>
          <w:sz w:val="20"/>
          <w:szCs w:val="20"/>
        </w:rPr>
        <w:t xml:space="preserve"> Пон</w:t>
      </w:r>
      <w:r w:rsidRPr="006A14D6">
        <w:rPr>
          <w:bCs/>
          <w:sz w:val="20"/>
          <w:szCs w:val="20"/>
        </w:rPr>
        <w:t>и</w:t>
      </w:r>
      <w:r w:rsidRPr="006A14D6">
        <w:rPr>
          <w:bCs/>
          <w:sz w:val="20"/>
          <w:szCs w:val="20"/>
        </w:rPr>
        <w:t>жающий коэффициент рассчитывается путем деления цены, предложенной в ходе проведения закупки участником з</w:t>
      </w:r>
      <w:r w:rsidRPr="006A14D6">
        <w:rPr>
          <w:bCs/>
          <w:sz w:val="20"/>
          <w:szCs w:val="20"/>
        </w:rPr>
        <w:t>а</w:t>
      </w:r>
      <w:r w:rsidRPr="006A14D6">
        <w:rPr>
          <w:bCs/>
          <w:sz w:val="20"/>
          <w:szCs w:val="20"/>
        </w:rPr>
        <w:t>купки, обязанным заключить договор, на начальную цену договора. Заказчик и поставщик вправе согласовать едини</w:t>
      </w:r>
      <w:r w:rsidRPr="006A14D6">
        <w:rPr>
          <w:bCs/>
          <w:sz w:val="20"/>
          <w:szCs w:val="20"/>
        </w:rPr>
        <w:t>ч</w:t>
      </w:r>
      <w:r w:rsidRPr="006A14D6">
        <w:rPr>
          <w:bCs/>
          <w:sz w:val="20"/>
          <w:szCs w:val="20"/>
        </w:rPr>
        <w:t>ные расценки и определить их иным способом, кроме случая, указанного в пункте 14.11 настоящего раздела.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/>
          <w:bCs/>
          <w:sz w:val="20"/>
          <w:szCs w:val="20"/>
        </w:rPr>
        <w:t>14.11.</w:t>
      </w:r>
      <w:r w:rsidRPr="006A14D6">
        <w:rPr>
          <w:bCs/>
          <w:sz w:val="20"/>
          <w:szCs w:val="20"/>
        </w:rPr>
        <w:t xml:space="preserve"> </w:t>
      </w:r>
      <w:proofErr w:type="gramStart"/>
      <w:r w:rsidRPr="006A14D6">
        <w:rPr>
          <w:bCs/>
          <w:sz w:val="20"/>
          <w:szCs w:val="20"/>
        </w:rPr>
        <w:t>При установлении в извещении о проведении запроса котировок начальных единичных расценок по отдельным товарам (работам, услугам), их этапам, группам и т.п., извещением о проведении запроса котировок с учётом специф</w:t>
      </w:r>
      <w:r w:rsidRPr="006A14D6">
        <w:rPr>
          <w:bCs/>
          <w:sz w:val="20"/>
          <w:szCs w:val="20"/>
        </w:rPr>
        <w:t>и</w:t>
      </w:r>
      <w:r w:rsidRPr="006A14D6">
        <w:rPr>
          <w:bCs/>
          <w:sz w:val="20"/>
          <w:szCs w:val="20"/>
        </w:rPr>
        <w:t>ки закупаемой продукции может быть также предусмотрено, что договор заключается с победителем закупки (иным лицом, с которым заключается договор по результатам закупки в случаях, предусмотренных Положением о закупке) с включением в</w:t>
      </w:r>
      <w:proofErr w:type="gramEnd"/>
      <w:r w:rsidRPr="006A14D6">
        <w:rPr>
          <w:bCs/>
          <w:sz w:val="20"/>
          <w:szCs w:val="20"/>
        </w:rPr>
        <w:t xml:space="preserve"> договор начальной (максимальной) цены договора в качестве предельного (максимального) значения цены договора. </w:t>
      </w:r>
      <w:proofErr w:type="gramStart"/>
      <w:r w:rsidRPr="006A14D6">
        <w:rPr>
          <w:bCs/>
          <w:sz w:val="20"/>
          <w:szCs w:val="20"/>
        </w:rPr>
        <w:t>При этом в извещении о проведении запроса котировок, проекте договора указывается, что оплата по договору будет осуществляться, исходя из количества (объема) фактически поставленного товара (выполненных работ, оказанных услуг), в размере, не превышающем предельного (максимального) значения цены договора (начальной (ма</w:t>
      </w:r>
      <w:r w:rsidRPr="006A14D6">
        <w:rPr>
          <w:bCs/>
          <w:sz w:val="20"/>
          <w:szCs w:val="20"/>
        </w:rPr>
        <w:t>к</w:t>
      </w:r>
      <w:r w:rsidRPr="006A14D6">
        <w:rPr>
          <w:bCs/>
          <w:sz w:val="20"/>
          <w:szCs w:val="20"/>
        </w:rPr>
        <w:t>симальной) цены договора).</w:t>
      </w:r>
      <w:proofErr w:type="gramEnd"/>
      <w:r w:rsidRPr="006A14D6">
        <w:rPr>
          <w:bCs/>
          <w:sz w:val="20"/>
          <w:szCs w:val="20"/>
        </w:rPr>
        <w:t xml:space="preserve"> В этом случае предложение участника закупки о цене договора применяется для определ</w:t>
      </w:r>
      <w:r w:rsidRPr="006A14D6">
        <w:rPr>
          <w:bCs/>
          <w:sz w:val="20"/>
          <w:szCs w:val="20"/>
        </w:rPr>
        <w:t>е</w:t>
      </w:r>
      <w:r w:rsidRPr="006A14D6">
        <w:rPr>
          <w:bCs/>
          <w:sz w:val="20"/>
          <w:szCs w:val="20"/>
        </w:rPr>
        <w:t>ния понижающего коэффициента к начальным единичным расценкам на закупаемую продукцию путем деления цены, предложенной в ходе проведения закупки участником закупки, с которым заключается договор, на начальную цену договора.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/>
          <w:bCs/>
          <w:sz w:val="20"/>
          <w:szCs w:val="20"/>
        </w:rPr>
        <w:t>14.12.</w:t>
      </w:r>
      <w:r w:rsidRPr="006A14D6">
        <w:rPr>
          <w:bCs/>
          <w:sz w:val="20"/>
          <w:szCs w:val="20"/>
        </w:rPr>
        <w:t xml:space="preserve"> Заказчик по согласованию с участником при исполнении договора вправе изменить (с учетом пункта 16 Полож</w:t>
      </w:r>
      <w:r w:rsidRPr="006A14D6">
        <w:rPr>
          <w:bCs/>
          <w:sz w:val="20"/>
          <w:szCs w:val="20"/>
        </w:rPr>
        <w:t>е</w:t>
      </w:r>
      <w:r w:rsidRPr="006A14D6">
        <w:rPr>
          <w:bCs/>
          <w:sz w:val="20"/>
          <w:szCs w:val="20"/>
        </w:rPr>
        <w:t>ния о закупке):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Cs/>
          <w:sz w:val="20"/>
          <w:szCs w:val="20"/>
        </w:rPr>
        <w:t>1) предусмотренный договором объем закупаемой продукции не более чем на 30% (тридцать процентов). При увелич</w:t>
      </w:r>
      <w:r w:rsidRPr="006A14D6">
        <w:rPr>
          <w:bCs/>
          <w:sz w:val="20"/>
          <w:szCs w:val="20"/>
        </w:rPr>
        <w:t>е</w:t>
      </w:r>
      <w:r w:rsidRPr="006A14D6">
        <w:rPr>
          <w:bCs/>
          <w:sz w:val="20"/>
          <w:szCs w:val="20"/>
        </w:rPr>
        <w:t>нии объема закупаемой продукции Заказчик по согласованию с участником вправе изменить первоначальную цену д</w:t>
      </w:r>
      <w:r w:rsidRPr="006A14D6">
        <w:rPr>
          <w:bCs/>
          <w:sz w:val="20"/>
          <w:szCs w:val="20"/>
        </w:rPr>
        <w:t>о</w:t>
      </w:r>
      <w:r w:rsidRPr="006A14D6">
        <w:rPr>
          <w:bCs/>
          <w:sz w:val="20"/>
          <w:szCs w:val="20"/>
        </w:rPr>
        <w:t>говора соответственно изменяемому объему продукции, а при внесении соответствующих изменений в договор в связи с сокращением объема закупаемой продукции Заказчик обязан изменить цену договора указанным образом;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Cs/>
          <w:sz w:val="20"/>
          <w:szCs w:val="20"/>
        </w:rPr>
        <w:t>2) сроки исполнения обязательств по договору, в случае если необходимость изменения сроков вызвана обстоятельс</w:t>
      </w:r>
      <w:r w:rsidRPr="006A14D6">
        <w:rPr>
          <w:bCs/>
          <w:sz w:val="20"/>
          <w:szCs w:val="20"/>
        </w:rPr>
        <w:t>т</w:t>
      </w:r>
      <w:r w:rsidRPr="006A14D6">
        <w:rPr>
          <w:bCs/>
          <w:sz w:val="20"/>
          <w:szCs w:val="20"/>
        </w:rPr>
        <w:t>вами непреодолимой силы или просрочкой выполнения Заказчиком своих обязательств по договору;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Cs/>
          <w:sz w:val="20"/>
          <w:szCs w:val="20"/>
        </w:rPr>
        <w:t>3) цену договора: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Cs/>
          <w:sz w:val="20"/>
          <w:szCs w:val="20"/>
        </w:rPr>
        <w:t>- путем ее уменьшения без изменения иных условий исполнения договора,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Cs/>
          <w:sz w:val="20"/>
          <w:szCs w:val="20"/>
        </w:rPr>
        <w:t>- в случаях, предусмотренных подпунктом 1 настоящего пункта, в случае инфляционного роста цен на основании пок</w:t>
      </w:r>
      <w:r w:rsidRPr="006A14D6">
        <w:rPr>
          <w:bCs/>
          <w:sz w:val="20"/>
          <w:szCs w:val="20"/>
        </w:rPr>
        <w:t>а</w:t>
      </w:r>
      <w:r w:rsidRPr="006A14D6">
        <w:rPr>
          <w:bCs/>
          <w:sz w:val="20"/>
          <w:szCs w:val="20"/>
        </w:rPr>
        <w:t>зателей прогнозного индекса дефлятора, публикуемого Министерством экономического развития Российской Федер</w:t>
      </w:r>
      <w:r w:rsidRPr="006A14D6">
        <w:rPr>
          <w:bCs/>
          <w:sz w:val="20"/>
          <w:szCs w:val="20"/>
        </w:rPr>
        <w:t>а</w:t>
      </w:r>
      <w:r w:rsidRPr="006A14D6">
        <w:rPr>
          <w:bCs/>
          <w:sz w:val="20"/>
          <w:szCs w:val="20"/>
        </w:rPr>
        <w:t>ции либо другими источниками информации, заслуживающими доверия,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Cs/>
          <w:sz w:val="20"/>
          <w:szCs w:val="20"/>
        </w:rPr>
        <w:t>- в случае изменения в соответствии с законодательством Российской Федерации регулируемых государством цен (т</w:t>
      </w:r>
      <w:r w:rsidRPr="006A14D6">
        <w:rPr>
          <w:bCs/>
          <w:sz w:val="20"/>
          <w:szCs w:val="20"/>
        </w:rPr>
        <w:t>а</w:t>
      </w:r>
      <w:r w:rsidRPr="006A14D6">
        <w:rPr>
          <w:bCs/>
          <w:sz w:val="20"/>
          <w:szCs w:val="20"/>
        </w:rPr>
        <w:t>рифов),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Cs/>
          <w:sz w:val="20"/>
          <w:szCs w:val="20"/>
        </w:rPr>
        <w:t>- в случае заключения договора энергоснабжения или купли-продажи электрической энергии с гарантирующим п</w:t>
      </w:r>
      <w:r w:rsidRPr="006A14D6">
        <w:rPr>
          <w:bCs/>
          <w:sz w:val="20"/>
          <w:szCs w:val="20"/>
        </w:rPr>
        <w:t>о</w:t>
      </w:r>
      <w:r w:rsidRPr="006A14D6">
        <w:rPr>
          <w:bCs/>
          <w:sz w:val="20"/>
          <w:szCs w:val="20"/>
        </w:rPr>
        <w:t>ставщиком электрической энергии;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Cs/>
          <w:sz w:val="20"/>
          <w:szCs w:val="20"/>
        </w:rPr>
        <w:t xml:space="preserve">4) иные условия исполнения договора, если такое изменение договора допускается законом. 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/>
          <w:bCs/>
          <w:sz w:val="20"/>
          <w:szCs w:val="20"/>
        </w:rPr>
        <w:t>14.13.</w:t>
      </w:r>
      <w:r w:rsidRPr="006A14D6">
        <w:rPr>
          <w:bCs/>
          <w:sz w:val="20"/>
          <w:szCs w:val="20"/>
        </w:rPr>
        <w:t xml:space="preserve"> В случае</w:t>
      </w:r>
      <w:proofErr w:type="gramStart"/>
      <w:r w:rsidRPr="006A14D6">
        <w:rPr>
          <w:bCs/>
          <w:sz w:val="20"/>
          <w:szCs w:val="20"/>
        </w:rPr>
        <w:t>,</w:t>
      </w:r>
      <w:proofErr w:type="gramEnd"/>
      <w:r w:rsidRPr="006A14D6">
        <w:rPr>
          <w:bCs/>
          <w:sz w:val="20"/>
          <w:szCs w:val="20"/>
        </w:rPr>
        <w:t xml:space="preserve"> если при заключении и исполнении договора изменяются количество, объем, цена закупаемых товаров, работ, услуг или сроки исполнения договора по сравнению с указанными в итоговом протоколе, не позднее чем в теч</w:t>
      </w:r>
      <w:r w:rsidRPr="006A14D6">
        <w:rPr>
          <w:bCs/>
          <w:sz w:val="20"/>
          <w:szCs w:val="20"/>
        </w:rPr>
        <w:t>е</w:t>
      </w:r>
      <w:r w:rsidRPr="006A14D6">
        <w:rPr>
          <w:bCs/>
          <w:sz w:val="20"/>
          <w:szCs w:val="20"/>
        </w:rPr>
        <w:t>ние десяти дней со дня внесения изменений в договор в единой информационной системе размещается информация об изменении договора с указанием измененных условий.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/>
          <w:bCs/>
          <w:sz w:val="20"/>
          <w:szCs w:val="20"/>
        </w:rPr>
        <w:t>14.14.</w:t>
      </w:r>
      <w:r w:rsidRPr="006A14D6">
        <w:rPr>
          <w:bCs/>
          <w:sz w:val="20"/>
          <w:szCs w:val="20"/>
        </w:rPr>
        <w:t xml:space="preserve"> При исполнении договора по согласованию Заказчика с поставщиком (подрядчиком, исполнителем) допускается поставка (использование) товара, качество, технические и функциональные характеристики (потребительские свойства) которого являются улучшенными по сравнению с таким качеством и такими характеристиками товара, указанными в договоре.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/>
          <w:bCs/>
          <w:sz w:val="20"/>
          <w:szCs w:val="20"/>
        </w:rPr>
        <w:t>14.15.</w:t>
      </w:r>
      <w:r w:rsidRPr="006A14D6">
        <w:rPr>
          <w:bCs/>
          <w:sz w:val="20"/>
          <w:szCs w:val="20"/>
        </w:rPr>
        <w:t xml:space="preserve"> При исполнении договора допускается замена наименования страны происхождения товара, за исключением случая, если договор заключен с участником закупки, которому был предоставлен приоритет товарам российского пр</w:t>
      </w:r>
      <w:r w:rsidRPr="006A14D6">
        <w:rPr>
          <w:bCs/>
          <w:sz w:val="20"/>
          <w:szCs w:val="20"/>
        </w:rPr>
        <w:t>о</w:t>
      </w:r>
      <w:r w:rsidRPr="006A14D6">
        <w:rPr>
          <w:bCs/>
          <w:sz w:val="20"/>
          <w:szCs w:val="20"/>
        </w:rPr>
        <w:t>исхождения, работам, услугам, выполняемым, оказываемым российскими лицами в порядке, предусмотренном пун</w:t>
      </w:r>
      <w:r w:rsidRPr="006A14D6">
        <w:rPr>
          <w:bCs/>
          <w:sz w:val="20"/>
          <w:szCs w:val="20"/>
        </w:rPr>
        <w:t>к</w:t>
      </w:r>
      <w:r w:rsidRPr="006A14D6">
        <w:rPr>
          <w:bCs/>
          <w:sz w:val="20"/>
          <w:szCs w:val="20"/>
        </w:rPr>
        <w:t xml:space="preserve">том 2 постановления Правительства Российской Федерации от 16 сентября 2016 г. № 925. </w:t>
      </w:r>
    </w:p>
    <w:p w:rsidR="00352B01" w:rsidRPr="006A14D6" w:rsidRDefault="00352B01" w:rsidP="00352B01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6A14D6">
        <w:rPr>
          <w:bCs/>
          <w:sz w:val="20"/>
          <w:szCs w:val="20"/>
        </w:rPr>
        <w:t>В случае</w:t>
      </w:r>
      <w:proofErr w:type="gramStart"/>
      <w:r w:rsidRPr="006A14D6">
        <w:rPr>
          <w:bCs/>
          <w:sz w:val="20"/>
          <w:szCs w:val="20"/>
        </w:rPr>
        <w:t>,</w:t>
      </w:r>
      <w:proofErr w:type="gramEnd"/>
      <w:r w:rsidRPr="006A14D6">
        <w:rPr>
          <w:bCs/>
          <w:sz w:val="20"/>
          <w:szCs w:val="20"/>
        </w:rPr>
        <w:t xml:space="preserve"> если в закупке был предоставлен приоритет товарам российского происхождения, работам, услугам, выпо</w:t>
      </w:r>
      <w:r w:rsidRPr="006A14D6">
        <w:rPr>
          <w:bCs/>
          <w:sz w:val="20"/>
          <w:szCs w:val="20"/>
        </w:rPr>
        <w:t>л</w:t>
      </w:r>
      <w:r w:rsidRPr="006A14D6">
        <w:rPr>
          <w:bCs/>
          <w:sz w:val="20"/>
          <w:szCs w:val="20"/>
        </w:rPr>
        <w:t>няемым, оказываемым российскими лицами в порядке, предусмотренном пункта 2 постановления Правительства Ро</w:t>
      </w:r>
      <w:r w:rsidRPr="006A14D6">
        <w:rPr>
          <w:bCs/>
          <w:sz w:val="20"/>
          <w:szCs w:val="20"/>
        </w:rPr>
        <w:t>с</w:t>
      </w:r>
      <w:r w:rsidRPr="006A14D6">
        <w:rPr>
          <w:bCs/>
          <w:sz w:val="20"/>
          <w:szCs w:val="20"/>
        </w:rPr>
        <w:lastRenderedPageBreak/>
        <w:t>сийской Федерации от 16 сентября 2016 г. № 925, замена страны происхождения товаров допускается, когда в резул</w:t>
      </w:r>
      <w:r w:rsidRPr="006A14D6">
        <w:rPr>
          <w:bCs/>
          <w:sz w:val="20"/>
          <w:szCs w:val="20"/>
        </w:rPr>
        <w:t>ь</w:t>
      </w:r>
      <w:r w:rsidRPr="006A14D6">
        <w:rPr>
          <w:bCs/>
          <w:sz w:val="20"/>
          <w:szCs w:val="20"/>
        </w:rPr>
        <w:t>тате такой замены страной происхождения товаров будет являться Российская Федерация.</w:t>
      </w:r>
    </w:p>
    <w:p w:rsidR="00352B01" w:rsidRPr="000F1C95" w:rsidRDefault="00352B01" w:rsidP="00352B01">
      <w:pPr>
        <w:autoSpaceDE w:val="0"/>
        <w:autoSpaceDN w:val="0"/>
        <w:adjustRightInd w:val="0"/>
        <w:jc w:val="both"/>
        <w:rPr>
          <w:b/>
          <w:bCs/>
          <w:sz w:val="14"/>
          <w:szCs w:val="20"/>
        </w:rPr>
      </w:pPr>
    </w:p>
    <w:p w:rsidR="00352B01" w:rsidRPr="006A14D6" w:rsidRDefault="00352B01" w:rsidP="00352B01">
      <w:pPr>
        <w:tabs>
          <w:tab w:val="left" w:pos="3600"/>
        </w:tabs>
        <w:jc w:val="both"/>
        <w:rPr>
          <w:b/>
          <w:sz w:val="20"/>
          <w:szCs w:val="20"/>
        </w:rPr>
      </w:pPr>
      <w:r w:rsidRPr="006A14D6">
        <w:rPr>
          <w:b/>
          <w:sz w:val="20"/>
          <w:szCs w:val="20"/>
        </w:rPr>
        <w:t>15. Приложения к извещению запроса котировок:</w:t>
      </w:r>
    </w:p>
    <w:p w:rsidR="00352B01" w:rsidRDefault="00352B01" w:rsidP="00352B01">
      <w:pPr>
        <w:tabs>
          <w:tab w:val="left" w:pos="3600"/>
        </w:tabs>
        <w:jc w:val="both"/>
        <w:rPr>
          <w:sz w:val="20"/>
          <w:szCs w:val="20"/>
        </w:rPr>
      </w:pPr>
      <w:r w:rsidRPr="006A14D6">
        <w:rPr>
          <w:sz w:val="20"/>
          <w:szCs w:val="20"/>
        </w:rPr>
        <w:t>15.1. Приложение №</w:t>
      </w:r>
      <w:r>
        <w:rPr>
          <w:sz w:val="20"/>
          <w:szCs w:val="20"/>
        </w:rPr>
        <w:t xml:space="preserve"> </w:t>
      </w:r>
      <w:r w:rsidRPr="006A14D6">
        <w:rPr>
          <w:sz w:val="20"/>
          <w:szCs w:val="20"/>
        </w:rPr>
        <w:t>1 – Форма котировочной заявки.</w:t>
      </w:r>
    </w:p>
    <w:p w:rsidR="00352B01" w:rsidRDefault="00352B01" w:rsidP="00352B01">
      <w:pPr>
        <w:tabs>
          <w:tab w:val="left" w:pos="3600"/>
        </w:tabs>
        <w:jc w:val="both"/>
        <w:rPr>
          <w:sz w:val="20"/>
          <w:szCs w:val="20"/>
        </w:rPr>
      </w:pPr>
      <w:r>
        <w:rPr>
          <w:sz w:val="20"/>
          <w:szCs w:val="20"/>
        </w:rPr>
        <w:t>15.2. Приложение № 2 – Ценовое предложение.</w:t>
      </w:r>
    </w:p>
    <w:p w:rsidR="00352B01" w:rsidRPr="006A14D6" w:rsidRDefault="00352B01" w:rsidP="00352B01">
      <w:pPr>
        <w:tabs>
          <w:tab w:val="left" w:pos="3600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15.3. Приложение № 3 – </w:t>
      </w:r>
      <w:r w:rsidRPr="006A14D6">
        <w:rPr>
          <w:sz w:val="20"/>
          <w:szCs w:val="20"/>
        </w:rPr>
        <w:t>Проект гражданско-правового договора (прикрепленный файл).</w:t>
      </w:r>
    </w:p>
    <w:p w:rsidR="00352B01" w:rsidRDefault="00352B01" w:rsidP="00352B01">
      <w:pPr>
        <w:spacing w:line="360" w:lineRule="auto"/>
        <w:rPr>
          <w:sz w:val="20"/>
          <w:szCs w:val="20"/>
        </w:rPr>
      </w:pPr>
    </w:p>
    <w:p w:rsidR="00361D1D" w:rsidRDefault="00361D1D" w:rsidP="00361D1D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СОГЛАСОВАНО:</w:t>
      </w:r>
    </w:p>
    <w:p w:rsidR="000359F6" w:rsidRPr="000359F6" w:rsidRDefault="00757BB7" w:rsidP="00757BB7">
      <w:pPr>
        <w:rPr>
          <w:sz w:val="20"/>
          <w:szCs w:val="20"/>
        </w:rPr>
      </w:pPr>
      <w:r>
        <w:rPr>
          <w:sz w:val="20"/>
          <w:szCs w:val="20"/>
        </w:rPr>
        <w:t>П</w:t>
      </w:r>
      <w:r w:rsidR="00BF6A59">
        <w:rPr>
          <w:sz w:val="20"/>
          <w:szCs w:val="20"/>
        </w:rPr>
        <w:t>ервый проректор</w:t>
      </w:r>
      <w:r w:rsidR="000359F6" w:rsidRPr="000359F6">
        <w:rPr>
          <w:sz w:val="20"/>
          <w:szCs w:val="20"/>
        </w:rPr>
        <w:tab/>
      </w:r>
      <w:r w:rsidR="000359F6" w:rsidRPr="000359F6">
        <w:rPr>
          <w:sz w:val="20"/>
          <w:szCs w:val="20"/>
        </w:rPr>
        <w:tab/>
      </w:r>
      <w:r w:rsidR="000359F6" w:rsidRPr="000359F6">
        <w:rPr>
          <w:sz w:val="20"/>
          <w:szCs w:val="20"/>
        </w:rPr>
        <w:tab/>
      </w:r>
      <w:r w:rsidR="000359F6">
        <w:rPr>
          <w:sz w:val="20"/>
          <w:szCs w:val="20"/>
        </w:rPr>
        <w:tab/>
      </w:r>
      <w:r w:rsidR="000359F6" w:rsidRPr="000359F6">
        <w:rPr>
          <w:sz w:val="20"/>
          <w:szCs w:val="20"/>
        </w:rPr>
        <w:tab/>
      </w:r>
      <w:r w:rsidR="000359F6" w:rsidRPr="000359F6">
        <w:rPr>
          <w:sz w:val="20"/>
          <w:szCs w:val="20"/>
        </w:rPr>
        <w:tab/>
      </w:r>
      <w:r w:rsidR="000359F6" w:rsidRPr="000359F6">
        <w:rPr>
          <w:sz w:val="20"/>
          <w:szCs w:val="20"/>
        </w:rPr>
        <w:tab/>
      </w:r>
      <w:r w:rsidR="000359F6" w:rsidRPr="000359F6">
        <w:rPr>
          <w:sz w:val="20"/>
          <w:szCs w:val="20"/>
        </w:rPr>
        <w:tab/>
      </w:r>
      <w:r w:rsidR="000359F6" w:rsidRPr="000359F6">
        <w:rPr>
          <w:sz w:val="20"/>
          <w:szCs w:val="20"/>
        </w:rPr>
        <w:tab/>
      </w:r>
      <w:r w:rsidR="000359F6" w:rsidRPr="000359F6">
        <w:rPr>
          <w:sz w:val="20"/>
          <w:szCs w:val="20"/>
        </w:rPr>
        <w:tab/>
        <w:t xml:space="preserve">В.А. </w:t>
      </w:r>
      <w:r w:rsidR="004E6C58">
        <w:rPr>
          <w:sz w:val="20"/>
          <w:szCs w:val="20"/>
        </w:rPr>
        <w:t>Иванов</w:t>
      </w:r>
    </w:p>
    <w:p w:rsidR="004E6C58" w:rsidRDefault="004E6C58" w:rsidP="004E6C58">
      <w:pPr>
        <w:rPr>
          <w:sz w:val="20"/>
          <w:szCs w:val="20"/>
        </w:rPr>
      </w:pPr>
    </w:p>
    <w:p w:rsidR="00136381" w:rsidRPr="00136381" w:rsidRDefault="00136381" w:rsidP="00136381">
      <w:pPr>
        <w:ind w:right="-1"/>
        <w:contextualSpacing/>
        <w:jc w:val="both"/>
        <w:rPr>
          <w:sz w:val="20"/>
        </w:rPr>
      </w:pPr>
      <w:r w:rsidRPr="00136381">
        <w:rPr>
          <w:sz w:val="20"/>
        </w:rPr>
        <w:t xml:space="preserve">Зам. директора КУИЦ </w:t>
      </w:r>
    </w:p>
    <w:p w:rsidR="00136381" w:rsidRDefault="00136381" w:rsidP="00136381">
      <w:pPr>
        <w:ind w:right="-1"/>
        <w:contextualSpacing/>
        <w:jc w:val="both"/>
        <w:rPr>
          <w:sz w:val="20"/>
        </w:rPr>
      </w:pPr>
      <w:r w:rsidRPr="00136381">
        <w:rPr>
          <w:sz w:val="20"/>
        </w:rPr>
        <w:t>«Энергетика» БрГУ</w:t>
      </w:r>
      <w:r w:rsidRPr="00136381">
        <w:rPr>
          <w:sz w:val="20"/>
        </w:rPr>
        <w:tab/>
      </w:r>
      <w:r w:rsidRPr="00136381">
        <w:rPr>
          <w:sz w:val="20"/>
        </w:rPr>
        <w:tab/>
      </w:r>
      <w:r w:rsidRPr="00136381">
        <w:rPr>
          <w:sz w:val="20"/>
        </w:rPr>
        <w:tab/>
      </w:r>
      <w:r w:rsidRPr="00136381">
        <w:rPr>
          <w:sz w:val="20"/>
        </w:rPr>
        <w:tab/>
      </w:r>
      <w:r>
        <w:rPr>
          <w:sz w:val="20"/>
        </w:rPr>
        <w:tab/>
      </w:r>
      <w:r w:rsidRPr="00136381">
        <w:rPr>
          <w:sz w:val="20"/>
        </w:rPr>
        <w:tab/>
      </w:r>
      <w:r w:rsidRPr="00136381">
        <w:rPr>
          <w:sz w:val="20"/>
        </w:rPr>
        <w:tab/>
      </w:r>
      <w:r w:rsidRPr="00136381">
        <w:rPr>
          <w:sz w:val="20"/>
        </w:rPr>
        <w:tab/>
      </w:r>
      <w:r w:rsidRPr="00136381">
        <w:rPr>
          <w:sz w:val="20"/>
        </w:rPr>
        <w:tab/>
      </w:r>
      <w:r w:rsidRPr="00136381">
        <w:rPr>
          <w:sz w:val="20"/>
        </w:rPr>
        <w:tab/>
        <w:t>В.Н. Федяева</w:t>
      </w:r>
    </w:p>
    <w:p w:rsidR="00136381" w:rsidRPr="00136381" w:rsidRDefault="00136381" w:rsidP="00136381">
      <w:pPr>
        <w:ind w:right="-1"/>
        <w:contextualSpacing/>
        <w:jc w:val="both"/>
        <w:rPr>
          <w:sz w:val="20"/>
        </w:rPr>
      </w:pPr>
    </w:p>
    <w:p w:rsidR="004E6C58" w:rsidRPr="00A5002C" w:rsidRDefault="004E6C58" w:rsidP="004E6C58">
      <w:pPr>
        <w:rPr>
          <w:sz w:val="20"/>
          <w:szCs w:val="20"/>
        </w:rPr>
      </w:pPr>
      <w:r w:rsidRPr="00A5002C">
        <w:rPr>
          <w:sz w:val="20"/>
          <w:szCs w:val="20"/>
        </w:rPr>
        <w:t>Главный бухгалтер КУИЦ «Энергетика» БрГУ</w:t>
      </w:r>
      <w:r w:rsidRPr="00A5002C">
        <w:rPr>
          <w:sz w:val="20"/>
          <w:szCs w:val="20"/>
        </w:rPr>
        <w:tab/>
      </w:r>
      <w:r w:rsidRPr="00A5002C">
        <w:rPr>
          <w:sz w:val="20"/>
          <w:szCs w:val="20"/>
        </w:rPr>
        <w:tab/>
      </w:r>
      <w:r w:rsidRPr="00A5002C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A5002C">
        <w:rPr>
          <w:sz w:val="20"/>
          <w:szCs w:val="20"/>
        </w:rPr>
        <w:tab/>
      </w:r>
      <w:r w:rsidRPr="00A5002C">
        <w:rPr>
          <w:sz w:val="20"/>
          <w:szCs w:val="20"/>
        </w:rPr>
        <w:tab/>
      </w:r>
      <w:r w:rsidRPr="00A5002C">
        <w:rPr>
          <w:sz w:val="20"/>
          <w:szCs w:val="20"/>
        </w:rPr>
        <w:tab/>
        <w:t>Е.В. Коляда</w:t>
      </w:r>
    </w:p>
    <w:p w:rsidR="004E6C58" w:rsidRPr="00136381" w:rsidRDefault="004E6C58" w:rsidP="004E6C58">
      <w:pPr>
        <w:rPr>
          <w:sz w:val="16"/>
          <w:szCs w:val="20"/>
        </w:rPr>
      </w:pPr>
    </w:p>
    <w:p w:rsidR="00136381" w:rsidRPr="00136381" w:rsidRDefault="00757BB7" w:rsidP="00136381">
      <w:pPr>
        <w:ind w:right="-1"/>
        <w:contextualSpacing/>
        <w:jc w:val="both"/>
        <w:rPr>
          <w:sz w:val="20"/>
        </w:rPr>
      </w:pPr>
      <w:r w:rsidRPr="00757BB7">
        <w:rPr>
          <w:sz w:val="20"/>
        </w:rPr>
        <w:t xml:space="preserve">Декан </w:t>
      </w:r>
      <w:proofErr w:type="spellStart"/>
      <w:r w:rsidR="00136381" w:rsidRPr="00136381">
        <w:rPr>
          <w:sz w:val="20"/>
        </w:rPr>
        <w:t>ФЭиА</w:t>
      </w:r>
      <w:proofErr w:type="spellEnd"/>
      <w:r w:rsidR="00136381" w:rsidRPr="00136381">
        <w:rPr>
          <w:sz w:val="20"/>
        </w:rPr>
        <w:t xml:space="preserve"> </w:t>
      </w:r>
      <w:r>
        <w:rPr>
          <w:sz w:val="20"/>
        </w:rPr>
        <w:tab/>
      </w:r>
      <w:r w:rsidR="00136381" w:rsidRPr="00136381">
        <w:rPr>
          <w:sz w:val="20"/>
        </w:rPr>
        <w:tab/>
      </w:r>
      <w:r w:rsidR="00136381" w:rsidRPr="00136381">
        <w:rPr>
          <w:sz w:val="20"/>
        </w:rPr>
        <w:tab/>
      </w:r>
      <w:r w:rsidR="00136381" w:rsidRPr="00136381">
        <w:rPr>
          <w:sz w:val="20"/>
        </w:rPr>
        <w:tab/>
      </w:r>
      <w:r w:rsidR="00136381" w:rsidRPr="00136381">
        <w:rPr>
          <w:sz w:val="20"/>
        </w:rPr>
        <w:tab/>
      </w:r>
      <w:r w:rsidR="00136381" w:rsidRPr="00136381">
        <w:rPr>
          <w:sz w:val="20"/>
        </w:rPr>
        <w:tab/>
      </w:r>
      <w:r w:rsidR="00136381" w:rsidRPr="00136381">
        <w:rPr>
          <w:sz w:val="20"/>
        </w:rPr>
        <w:tab/>
      </w:r>
      <w:r w:rsidR="00136381" w:rsidRPr="00136381">
        <w:rPr>
          <w:sz w:val="20"/>
        </w:rPr>
        <w:tab/>
      </w:r>
      <w:r w:rsidR="00136381" w:rsidRPr="00136381">
        <w:rPr>
          <w:sz w:val="20"/>
        </w:rPr>
        <w:tab/>
      </w:r>
      <w:r w:rsidR="00136381" w:rsidRPr="00136381">
        <w:rPr>
          <w:sz w:val="20"/>
        </w:rPr>
        <w:tab/>
      </w:r>
      <w:r w:rsidR="00136381" w:rsidRPr="00136381">
        <w:rPr>
          <w:sz w:val="20"/>
        </w:rPr>
        <w:tab/>
        <w:t xml:space="preserve">Т.Н. </w:t>
      </w:r>
      <w:proofErr w:type="spellStart"/>
      <w:r w:rsidR="00136381" w:rsidRPr="00136381">
        <w:rPr>
          <w:sz w:val="20"/>
        </w:rPr>
        <w:t>Яковкина</w:t>
      </w:r>
      <w:proofErr w:type="spellEnd"/>
    </w:p>
    <w:p w:rsidR="004E6C58" w:rsidRPr="00A5002C" w:rsidRDefault="004E6C58" w:rsidP="004E6C58">
      <w:pPr>
        <w:rPr>
          <w:sz w:val="20"/>
          <w:szCs w:val="20"/>
        </w:rPr>
      </w:pPr>
    </w:p>
    <w:p w:rsidR="004E6C58" w:rsidRPr="00A5002C" w:rsidRDefault="004E6C58" w:rsidP="004E6C58">
      <w:pPr>
        <w:rPr>
          <w:sz w:val="20"/>
          <w:szCs w:val="20"/>
        </w:rPr>
      </w:pPr>
      <w:r w:rsidRPr="00A5002C">
        <w:rPr>
          <w:sz w:val="20"/>
          <w:szCs w:val="20"/>
        </w:rPr>
        <w:t>Начальник КС</w:t>
      </w:r>
      <w:r w:rsidRPr="00A5002C">
        <w:rPr>
          <w:sz w:val="20"/>
          <w:szCs w:val="20"/>
        </w:rPr>
        <w:tab/>
      </w:r>
      <w:r w:rsidRPr="00A5002C">
        <w:rPr>
          <w:sz w:val="20"/>
          <w:szCs w:val="20"/>
        </w:rPr>
        <w:tab/>
      </w:r>
      <w:r w:rsidRPr="00A5002C">
        <w:rPr>
          <w:sz w:val="20"/>
          <w:szCs w:val="20"/>
        </w:rPr>
        <w:tab/>
      </w:r>
      <w:r w:rsidRPr="00A5002C">
        <w:rPr>
          <w:sz w:val="20"/>
          <w:szCs w:val="20"/>
        </w:rPr>
        <w:tab/>
      </w:r>
      <w:r w:rsidRPr="00A5002C">
        <w:rPr>
          <w:sz w:val="20"/>
          <w:szCs w:val="20"/>
        </w:rPr>
        <w:tab/>
      </w:r>
      <w:r w:rsidRPr="00A5002C">
        <w:rPr>
          <w:sz w:val="20"/>
          <w:szCs w:val="20"/>
        </w:rPr>
        <w:tab/>
      </w:r>
      <w:r w:rsidRPr="00A5002C">
        <w:rPr>
          <w:sz w:val="20"/>
          <w:szCs w:val="20"/>
        </w:rPr>
        <w:tab/>
      </w:r>
      <w:r w:rsidRPr="00A5002C">
        <w:rPr>
          <w:sz w:val="20"/>
          <w:szCs w:val="20"/>
        </w:rPr>
        <w:tab/>
      </w:r>
      <w:r w:rsidRPr="00A5002C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A5002C">
        <w:rPr>
          <w:sz w:val="20"/>
          <w:szCs w:val="20"/>
        </w:rPr>
        <w:tab/>
        <w:t>Г.Д. Лобова</w:t>
      </w:r>
    </w:p>
    <w:p w:rsidR="00685189" w:rsidRDefault="00685189" w:rsidP="00352B01">
      <w:pPr>
        <w:rPr>
          <w:sz w:val="20"/>
          <w:szCs w:val="20"/>
        </w:rPr>
      </w:pPr>
    </w:p>
    <w:p w:rsidR="00361D1D" w:rsidRDefault="00361D1D" w:rsidP="00352B01">
      <w:pPr>
        <w:rPr>
          <w:sz w:val="20"/>
          <w:szCs w:val="20"/>
        </w:rPr>
      </w:pPr>
    </w:p>
    <w:p w:rsidR="00F721D1" w:rsidRDefault="00F721D1" w:rsidP="00352B01">
      <w:pPr>
        <w:rPr>
          <w:sz w:val="20"/>
          <w:szCs w:val="20"/>
        </w:rPr>
      </w:pPr>
    </w:p>
    <w:p w:rsidR="000359F6" w:rsidRDefault="000359F6" w:rsidP="00352B01">
      <w:pPr>
        <w:rPr>
          <w:sz w:val="20"/>
          <w:szCs w:val="20"/>
        </w:rPr>
      </w:pPr>
    </w:p>
    <w:p w:rsidR="000359F6" w:rsidRDefault="000359F6" w:rsidP="00352B01">
      <w:pPr>
        <w:rPr>
          <w:sz w:val="20"/>
          <w:szCs w:val="20"/>
        </w:rPr>
      </w:pPr>
    </w:p>
    <w:p w:rsidR="000359F6" w:rsidRDefault="000359F6" w:rsidP="00352B01">
      <w:pPr>
        <w:rPr>
          <w:sz w:val="20"/>
          <w:szCs w:val="20"/>
        </w:rPr>
      </w:pPr>
    </w:p>
    <w:p w:rsidR="000359F6" w:rsidRDefault="000359F6" w:rsidP="00352B01">
      <w:pPr>
        <w:rPr>
          <w:sz w:val="20"/>
          <w:szCs w:val="20"/>
        </w:rPr>
      </w:pPr>
    </w:p>
    <w:p w:rsidR="000359F6" w:rsidRDefault="000359F6" w:rsidP="00352B01">
      <w:pPr>
        <w:rPr>
          <w:sz w:val="20"/>
          <w:szCs w:val="20"/>
        </w:rPr>
      </w:pPr>
    </w:p>
    <w:p w:rsidR="000359F6" w:rsidRDefault="000359F6" w:rsidP="00352B01">
      <w:pPr>
        <w:rPr>
          <w:sz w:val="20"/>
          <w:szCs w:val="20"/>
        </w:rPr>
      </w:pPr>
    </w:p>
    <w:p w:rsidR="00F721D1" w:rsidRDefault="00F721D1" w:rsidP="00352B01">
      <w:pPr>
        <w:rPr>
          <w:sz w:val="20"/>
          <w:szCs w:val="20"/>
        </w:rPr>
      </w:pPr>
    </w:p>
    <w:p w:rsidR="00F721D1" w:rsidRDefault="00F721D1" w:rsidP="00352B01">
      <w:pPr>
        <w:rPr>
          <w:sz w:val="20"/>
          <w:szCs w:val="20"/>
        </w:rPr>
      </w:pPr>
    </w:p>
    <w:p w:rsidR="00361D1D" w:rsidRDefault="00361D1D" w:rsidP="00352B01">
      <w:pPr>
        <w:rPr>
          <w:sz w:val="20"/>
          <w:szCs w:val="20"/>
        </w:rPr>
      </w:pPr>
    </w:p>
    <w:p w:rsidR="00EF38B7" w:rsidRDefault="00EF38B7" w:rsidP="00352B01">
      <w:pPr>
        <w:rPr>
          <w:sz w:val="20"/>
          <w:szCs w:val="20"/>
        </w:rPr>
      </w:pPr>
    </w:p>
    <w:p w:rsidR="00EF38B7" w:rsidRDefault="00EF38B7" w:rsidP="00352B01">
      <w:pPr>
        <w:rPr>
          <w:sz w:val="20"/>
          <w:szCs w:val="20"/>
        </w:rPr>
      </w:pPr>
    </w:p>
    <w:p w:rsidR="00EF38B7" w:rsidRDefault="00EF38B7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927091" w:rsidRDefault="00927091" w:rsidP="00352B01">
      <w:pPr>
        <w:rPr>
          <w:sz w:val="20"/>
          <w:szCs w:val="20"/>
        </w:rPr>
      </w:pPr>
    </w:p>
    <w:p w:rsidR="00EF38B7" w:rsidRDefault="00EF38B7" w:rsidP="00352B01">
      <w:pPr>
        <w:rPr>
          <w:sz w:val="20"/>
          <w:szCs w:val="20"/>
        </w:rPr>
      </w:pPr>
    </w:p>
    <w:p w:rsidR="00EF38B7" w:rsidRDefault="00EF38B7" w:rsidP="00352B01">
      <w:pPr>
        <w:rPr>
          <w:sz w:val="20"/>
          <w:szCs w:val="20"/>
        </w:rPr>
      </w:pPr>
    </w:p>
    <w:p w:rsidR="00EF38B7" w:rsidRDefault="00EF38B7" w:rsidP="00352B01">
      <w:pPr>
        <w:rPr>
          <w:sz w:val="20"/>
          <w:szCs w:val="20"/>
        </w:rPr>
      </w:pPr>
    </w:p>
    <w:p w:rsidR="00EF38B7" w:rsidRDefault="00EF38B7" w:rsidP="00352B01">
      <w:pPr>
        <w:rPr>
          <w:sz w:val="20"/>
          <w:szCs w:val="20"/>
        </w:rPr>
      </w:pPr>
    </w:p>
    <w:p w:rsidR="00994DE8" w:rsidRDefault="00994DE8" w:rsidP="00352B01">
      <w:pPr>
        <w:rPr>
          <w:sz w:val="20"/>
          <w:szCs w:val="20"/>
        </w:rPr>
      </w:pPr>
    </w:p>
    <w:p w:rsidR="00352B01" w:rsidRPr="00DA450C" w:rsidRDefault="00352B01" w:rsidP="00352B01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</w:t>
      </w:r>
      <w:r w:rsidRPr="00DA450C">
        <w:rPr>
          <w:sz w:val="20"/>
          <w:szCs w:val="20"/>
        </w:rPr>
        <w:t xml:space="preserve">жение № </w:t>
      </w:r>
      <w:r>
        <w:rPr>
          <w:sz w:val="20"/>
          <w:szCs w:val="20"/>
        </w:rPr>
        <w:t>1</w:t>
      </w:r>
    </w:p>
    <w:p w:rsidR="00352B01" w:rsidRPr="006A14D6" w:rsidRDefault="00352B01" w:rsidP="00352B01">
      <w:pPr>
        <w:rPr>
          <w:b/>
          <w:i/>
          <w:color w:val="FF0000"/>
          <w:sz w:val="20"/>
          <w:szCs w:val="20"/>
          <w:u w:val="single"/>
        </w:rPr>
      </w:pPr>
      <w:r w:rsidRPr="006A14D6">
        <w:rPr>
          <w:b/>
          <w:i/>
          <w:color w:val="FF0000"/>
          <w:sz w:val="20"/>
          <w:szCs w:val="20"/>
          <w:u w:val="single"/>
        </w:rPr>
        <w:t>На фирменном бланке:</w:t>
      </w:r>
    </w:p>
    <w:p w:rsidR="00352B01" w:rsidRPr="006A14D6" w:rsidRDefault="00352B01" w:rsidP="00352B01">
      <w:pPr>
        <w:ind w:left="5664"/>
        <w:jc w:val="right"/>
        <w:rPr>
          <w:b/>
          <w:sz w:val="20"/>
          <w:szCs w:val="20"/>
        </w:rPr>
      </w:pPr>
      <w:r w:rsidRPr="006A14D6">
        <w:rPr>
          <w:b/>
          <w:sz w:val="20"/>
          <w:szCs w:val="20"/>
        </w:rPr>
        <w:t>В Единую комиссию ФГБОУ ВО «БрГУ»</w:t>
      </w:r>
    </w:p>
    <w:p w:rsidR="00352B01" w:rsidRPr="006A14D6" w:rsidRDefault="00352B01" w:rsidP="00352B01">
      <w:pPr>
        <w:jc w:val="center"/>
        <w:rPr>
          <w:b/>
          <w:bCs/>
          <w:sz w:val="20"/>
          <w:szCs w:val="20"/>
        </w:rPr>
      </w:pPr>
    </w:p>
    <w:p w:rsidR="00352B01" w:rsidRPr="006A14D6" w:rsidRDefault="00352B01" w:rsidP="00352B01">
      <w:pPr>
        <w:jc w:val="center"/>
        <w:rPr>
          <w:b/>
          <w:bCs/>
          <w:sz w:val="20"/>
          <w:szCs w:val="20"/>
        </w:rPr>
      </w:pPr>
      <w:r w:rsidRPr="006A14D6">
        <w:rPr>
          <w:b/>
          <w:bCs/>
          <w:sz w:val="20"/>
          <w:szCs w:val="20"/>
        </w:rPr>
        <w:t>ЗАЯВКА НА УЧАСТИЕ В ОТКРЫТОМ ЗАПРОСЕ КОТИРОВОК В ЭЛЕКТРОННОЙ ФОРМЕ</w:t>
      </w:r>
    </w:p>
    <w:p w:rsidR="00352B01" w:rsidRPr="0029220C" w:rsidRDefault="00352B01" w:rsidP="00352B01">
      <w:pPr>
        <w:jc w:val="center"/>
        <w:rPr>
          <w:b/>
          <w:bCs/>
          <w:sz w:val="10"/>
          <w:szCs w:val="20"/>
        </w:rPr>
      </w:pPr>
    </w:p>
    <w:p w:rsidR="00352B01" w:rsidRPr="004B15DB" w:rsidRDefault="00352B01" w:rsidP="00352B01">
      <w:pPr>
        <w:jc w:val="both"/>
        <w:rPr>
          <w:sz w:val="20"/>
          <w:szCs w:val="20"/>
        </w:rPr>
      </w:pPr>
      <w:bookmarkStart w:id="2" w:name="_Приложение_№_2"/>
      <w:bookmarkEnd w:id="2"/>
      <w:r w:rsidRPr="006A14D6">
        <w:rPr>
          <w:sz w:val="20"/>
          <w:szCs w:val="20"/>
        </w:rPr>
        <w:t xml:space="preserve">Изучив извещение о проведении открытого запроса котировок в электронной форме № </w:t>
      </w:r>
      <w:r w:rsidR="00927091">
        <w:rPr>
          <w:sz w:val="20"/>
          <w:szCs w:val="20"/>
        </w:rPr>
        <w:t>64</w:t>
      </w:r>
      <w:r w:rsidRPr="006A14D6">
        <w:rPr>
          <w:sz w:val="20"/>
          <w:szCs w:val="20"/>
        </w:rPr>
        <w:t>-ЗК от «</w:t>
      </w:r>
      <w:r w:rsidR="00927091">
        <w:rPr>
          <w:sz w:val="20"/>
          <w:szCs w:val="20"/>
        </w:rPr>
        <w:t>24</w:t>
      </w:r>
      <w:r w:rsidRPr="006A14D6">
        <w:rPr>
          <w:sz w:val="20"/>
          <w:szCs w:val="20"/>
        </w:rPr>
        <w:t xml:space="preserve">» </w:t>
      </w:r>
      <w:r w:rsidR="00994DE8">
        <w:rPr>
          <w:sz w:val="20"/>
          <w:szCs w:val="20"/>
        </w:rPr>
        <w:t>ию</w:t>
      </w:r>
      <w:r w:rsidR="00EF38B7">
        <w:rPr>
          <w:sz w:val="20"/>
          <w:szCs w:val="20"/>
        </w:rPr>
        <w:t>л</w:t>
      </w:r>
      <w:r w:rsidR="00BF6A59">
        <w:rPr>
          <w:sz w:val="20"/>
          <w:szCs w:val="20"/>
        </w:rPr>
        <w:t>я</w:t>
      </w:r>
      <w:r w:rsidRPr="006A14D6">
        <w:rPr>
          <w:sz w:val="20"/>
          <w:szCs w:val="20"/>
        </w:rPr>
        <w:t xml:space="preserve"> 20</w:t>
      </w:r>
      <w:r w:rsidR="00994DE8">
        <w:rPr>
          <w:sz w:val="20"/>
          <w:szCs w:val="20"/>
        </w:rPr>
        <w:t>20</w:t>
      </w:r>
      <w:r w:rsidRPr="006A14D6">
        <w:rPr>
          <w:sz w:val="20"/>
          <w:szCs w:val="20"/>
        </w:rPr>
        <w:t xml:space="preserve"> г., мы (я): ___________________________________________ </w:t>
      </w:r>
      <w:r w:rsidRPr="006A14D6">
        <w:rPr>
          <w:i/>
          <w:iCs/>
          <w:sz w:val="20"/>
          <w:szCs w:val="20"/>
        </w:rPr>
        <w:t xml:space="preserve">(полное наименование участника) </w:t>
      </w:r>
      <w:r w:rsidRPr="006A14D6">
        <w:rPr>
          <w:sz w:val="20"/>
          <w:szCs w:val="20"/>
        </w:rPr>
        <w:t xml:space="preserve">готовы </w:t>
      </w:r>
      <w:r w:rsidRPr="004B15DB">
        <w:rPr>
          <w:sz w:val="20"/>
          <w:szCs w:val="20"/>
        </w:rPr>
        <w:t xml:space="preserve">осуществить поставку </w:t>
      </w:r>
      <w:r w:rsidR="00994DE8">
        <w:rPr>
          <w:bCs/>
          <w:sz w:val="20"/>
          <w:szCs w:val="20"/>
        </w:rPr>
        <w:t xml:space="preserve">учебное </w:t>
      </w:r>
      <w:r w:rsidR="00910A03" w:rsidRPr="001B70E1">
        <w:rPr>
          <w:bCs/>
          <w:sz w:val="20"/>
          <w:szCs w:val="20"/>
        </w:rPr>
        <w:t>оборудовани</w:t>
      </w:r>
      <w:r w:rsidR="00994DE8">
        <w:rPr>
          <w:bCs/>
          <w:sz w:val="20"/>
          <w:szCs w:val="20"/>
        </w:rPr>
        <w:t>е</w:t>
      </w:r>
      <w:r w:rsidR="00910A03" w:rsidRPr="001B70E1">
        <w:rPr>
          <w:bCs/>
          <w:sz w:val="20"/>
          <w:szCs w:val="20"/>
        </w:rPr>
        <w:t xml:space="preserve"> </w:t>
      </w:r>
      <w:r w:rsidR="00910A03" w:rsidRPr="00677033">
        <w:rPr>
          <w:bCs/>
          <w:sz w:val="20"/>
          <w:szCs w:val="20"/>
        </w:rPr>
        <w:t xml:space="preserve">для </w:t>
      </w:r>
      <w:r w:rsidR="00994DE8">
        <w:rPr>
          <w:bCs/>
          <w:sz w:val="20"/>
          <w:szCs w:val="20"/>
        </w:rPr>
        <w:t>нужд</w:t>
      </w:r>
      <w:r w:rsidR="00910A03" w:rsidRPr="003D5AEC">
        <w:rPr>
          <w:bCs/>
          <w:sz w:val="20"/>
          <w:szCs w:val="20"/>
        </w:rPr>
        <w:t xml:space="preserve"> КУИЦ "Энергетика" БрГУ</w:t>
      </w:r>
      <w:r w:rsidR="000359F6" w:rsidRPr="004B15DB">
        <w:rPr>
          <w:sz w:val="20"/>
          <w:szCs w:val="20"/>
        </w:rPr>
        <w:t xml:space="preserve"> </w:t>
      </w:r>
      <w:r w:rsidRPr="004B15DB">
        <w:rPr>
          <w:sz w:val="20"/>
          <w:szCs w:val="20"/>
        </w:rPr>
        <w:t>в следующем порядке, а именно:</w:t>
      </w:r>
    </w:p>
    <w:p w:rsidR="00352B01" w:rsidRPr="0029220C" w:rsidRDefault="00352B01" w:rsidP="00B807DD">
      <w:pPr>
        <w:tabs>
          <w:tab w:val="left" w:pos="1152"/>
        </w:tabs>
        <w:jc w:val="both"/>
        <w:rPr>
          <w:sz w:val="12"/>
          <w:szCs w:val="20"/>
        </w:rPr>
      </w:pPr>
    </w:p>
    <w:p w:rsidR="00352B01" w:rsidRDefault="00352B01" w:rsidP="002A62AD">
      <w:pPr>
        <w:numPr>
          <w:ilvl w:val="0"/>
          <w:numId w:val="12"/>
        </w:numPr>
        <w:ind w:left="284" w:hanging="284"/>
        <w:jc w:val="both"/>
        <w:rPr>
          <w:sz w:val="20"/>
          <w:szCs w:val="20"/>
        </w:rPr>
      </w:pPr>
      <w:r w:rsidRPr="004B15DB">
        <w:rPr>
          <w:sz w:val="20"/>
          <w:szCs w:val="20"/>
        </w:rPr>
        <w:t>Наименование, характеристики товара:</w:t>
      </w:r>
    </w:p>
    <w:p w:rsidR="00352B01" w:rsidRPr="004B15DB" w:rsidRDefault="00352B01" w:rsidP="00352B01">
      <w:pPr>
        <w:jc w:val="both"/>
        <w:rPr>
          <w:sz w:val="20"/>
          <w:szCs w:val="20"/>
        </w:rPr>
      </w:pPr>
    </w:p>
    <w:tbl>
      <w:tblPr>
        <w:tblW w:w="10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03"/>
        <w:gridCol w:w="2053"/>
        <w:gridCol w:w="4813"/>
        <w:gridCol w:w="1141"/>
        <w:gridCol w:w="1450"/>
      </w:tblGrid>
      <w:tr w:rsidR="00352B01" w:rsidRPr="004B15DB" w:rsidTr="00383899">
        <w:trPr>
          <w:trHeight w:val="260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4B15DB">
              <w:rPr>
                <w:bCs/>
                <w:sz w:val="20"/>
                <w:szCs w:val="20"/>
              </w:rPr>
              <w:t>№</w:t>
            </w:r>
          </w:p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proofErr w:type="gramStart"/>
            <w:r w:rsidRPr="004B15DB">
              <w:rPr>
                <w:bCs/>
                <w:sz w:val="20"/>
                <w:szCs w:val="20"/>
              </w:rPr>
              <w:t>п</w:t>
            </w:r>
            <w:proofErr w:type="gramEnd"/>
            <w:r w:rsidRPr="004B15DB">
              <w:rPr>
                <w:bCs/>
                <w:sz w:val="20"/>
                <w:szCs w:val="20"/>
              </w:rPr>
              <w:t>/п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Наименование,</w:t>
            </w:r>
            <w:r>
              <w:rPr>
                <w:bCs/>
                <w:sz w:val="20"/>
                <w:szCs w:val="20"/>
              </w:rPr>
              <w:br/>
            </w:r>
            <w:r w:rsidRPr="004B15DB">
              <w:rPr>
                <w:b/>
                <w:bCs/>
                <w:color w:val="0000FF"/>
                <w:sz w:val="20"/>
                <w:szCs w:val="20"/>
              </w:rPr>
              <w:t>торговая марка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4B15DB">
              <w:rPr>
                <w:sz w:val="20"/>
                <w:szCs w:val="20"/>
              </w:rPr>
              <w:t>Характеристики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4B15DB">
              <w:rPr>
                <w:bCs/>
                <w:sz w:val="20"/>
                <w:szCs w:val="20"/>
              </w:rPr>
              <w:t>Ед. изм</w:t>
            </w:r>
            <w:r w:rsidRPr="004B15DB">
              <w:rPr>
                <w:bCs/>
                <w:sz w:val="20"/>
                <w:szCs w:val="20"/>
              </w:rPr>
              <w:t>е</w:t>
            </w:r>
            <w:r w:rsidRPr="004B15DB">
              <w:rPr>
                <w:bCs/>
                <w:sz w:val="20"/>
                <w:szCs w:val="20"/>
              </w:rPr>
              <w:t>рения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4B15DB">
              <w:rPr>
                <w:bCs/>
                <w:sz w:val="20"/>
                <w:szCs w:val="20"/>
              </w:rPr>
              <w:t>Кол-во</w:t>
            </w:r>
          </w:p>
        </w:tc>
      </w:tr>
      <w:tr w:rsidR="00352B01" w:rsidRPr="004B15DB" w:rsidTr="00383899">
        <w:trPr>
          <w:trHeight w:val="260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4B15DB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4B15DB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4B15DB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4B15DB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4B15DB">
              <w:rPr>
                <w:bCs/>
                <w:sz w:val="20"/>
                <w:szCs w:val="20"/>
              </w:rPr>
              <w:t>5</w:t>
            </w:r>
          </w:p>
        </w:tc>
      </w:tr>
      <w:tr w:rsidR="00352B01" w:rsidRPr="004B15DB" w:rsidTr="00361D1D">
        <w:trPr>
          <w:trHeight w:val="269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4B15DB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4B15DB" w:rsidRDefault="00352B01" w:rsidP="00383899">
            <w:pPr>
              <w:rPr>
                <w:bCs/>
                <w:i/>
                <w:sz w:val="14"/>
                <w:szCs w:val="20"/>
                <w:u w:val="single"/>
              </w:rPr>
            </w:pPr>
            <w:r w:rsidRPr="004B15DB">
              <w:rPr>
                <w:bCs/>
                <w:i/>
                <w:sz w:val="14"/>
                <w:szCs w:val="20"/>
                <w:u w:val="single"/>
              </w:rPr>
              <w:t>Необходимо указать:</w:t>
            </w:r>
          </w:p>
          <w:p w:rsidR="00352B01" w:rsidRPr="004B15DB" w:rsidRDefault="00352B01" w:rsidP="002A62AD">
            <w:pPr>
              <w:numPr>
                <w:ilvl w:val="0"/>
                <w:numId w:val="11"/>
              </w:numPr>
              <w:tabs>
                <w:tab w:val="left" w:pos="169"/>
              </w:tabs>
              <w:ind w:left="27" w:firstLine="0"/>
              <w:rPr>
                <w:bCs/>
                <w:i/>
                <w:sz w:val="14"/>
                <w:szCs w:val="20"/>
              </w:rPr>
            </w:pPr>
            <w:r w:rsidRPr="004B15DB">
              <w:rPr>
                <w:bCs/>
                <w:i/>
                <w:sz w:val="14"/>
                <w:szCs w:val="20"/>
              </w:rPr>
              <w:t>характеристики товара;</w:t>
            </w:r>
          </w:p>
          <w:p w:rsidR="00352B01" w:rsidRPr="004B15DB" w:rsidRDefault="00B807DD" w:rsidP="002A62AD">
            <w:pPr>
              <w:numPr>
                <w:ilvl w:val="0"/>
                <w:numId w:val="11"/>
              </w:numPr>
              <w:tabs>
                <w:tab w:val="left" w:pos="169"/>
              </w:tabs>
              <w:ind w:left="27" w:firstLine="0"/>
              <w:rPr>
                <w:i/>
                <w:color w:val="0000FF"/>
                <w:sz w:val="14"/>
                <w:szCs w:val="20"/>
              </w:rPr>
            </w:pPr>
            <w:r>
              <w:rPr>
                <w:bCs/>
                <w:i/>
                <w:sz w:val="14"/>
                <w:szCs w:val="20"/>
              </w:rPr>
              <w:t>комплектация</w:t>
            </w:r>
          </w:p>
          <w:p w:rsidR="00352B01" w:rsidRPr="004B15DB" w:rsidRDefault="00352B01" w:rsidP="00383899">
            <w:pPr>
              <w:tabs>
                <w:tab w:val="left" w:pos="169"/>
              </w:tabs>
              <w:ind w:left="27"/>
              <w:rPr>
                <w:b/>
                <w:i/>
                <w:color w:val="0000FF"/>
                <w:sz w:val="14"/>
                <w:szCs w:val="20"/>
              </w:rPr>
            </w:pPr>
            <w:r w:rsidRPr="004B15DB">
              <w:rPr>
                <w:b/>
                <w:i/>
                <w:color w:val="0000FF"/>
                <w:sz w:val="14"/>
                <w:szCs w:val="20"/>
              </w:rPr>
              <w:t>Обязательно указать страну происхождения товара.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B373AB" w:rsidP="0038389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927091" w:rsidRPr="004B15DB" w:rsidTr="00361D1D">
        <w:trPr>
          <w:trHeight w:val="269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1" w:rsidRPr="004B15DB" w:rsidRDefault="0092709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1" w:rsidRPr="004B15DB" w:rsidRDefault="0092709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091" w:rsidRPr="004B15DB" w:rsidRDefault="00927091" w:rsidP="00383899">
            <w:pPr>
              <w:rPr>
                <w:bCs/>
                <w:i/>
                <w:sz w:val="14"/>
                <w:szCs w:val="20"/>
                <w:u w:val="single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1" w:rsidRDefault="0092709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091" w:rsidRPr="004B15DB" w:rsidRDefault="0092709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352B01" w:rsidRDefault="00352B01" w:rsidP="00352B01">
      <w:pPr>
        <w:jc w:val="both"/>
        <w:rPr>
          <w:b/>
          <w:sz w:val="20"/>
          <w:szCs w:val="20"/>
        </w:rPr>
      </w:pPr>
    </w:p>
    <w:p w:rsidR="00352B01" w:rsidRPr="000E62FA" w:rsidRDefault="00352B01" w:rsidP="00352B01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2</w:t>
      </w:r>
      <w:r w:rsidRPr="000E62FA">
        <w:rPr>
          <w:b/>
          <w:sz w:val="20"/>
          <w:szCs w:val="20"/>
        </w:rPr>
        <w:t>.</w:t>
      </w:r>
      <w:r w:rsidRPr="000E62FA">
        <w:rPr>
          <w:sz w:val="20"/>
          <w:szCs w:val="20"/>
        </w:rPr>
        <w:t xml:space="preserve"> </w:t>
      </w:r>
      <w:r w:rsidRPr="000E62FA">
        <w:rPr>
          <w:b/>
          <w:sz w:val="20"/>
          <w:szCs w:val="20"/>
        </w:rPr>
        <w:t xml:space="preserve">Сведения об участнике запроса </w:t>
      </w:r>
      <w:r>
        <w:rPr>
          <w:b/>
          <w:sz w:val="20"/>
          <w:szCs w:val="20"/>
        </w:rPr>
        <w:t>котировок</w:t>
      </w:r>
      <w:r w:rsidRPr="000E62FA">
        <w:rPr>
          <w:b/>
          <w:sz w:val="20"/>
          <w:szCs w:val="20"/>
        </w:rPr>
        <w:t>:</w:t>
      </w:r>
    </w:p>
    <w:p w:rsidR="00352B01" w:rsidRPr="000E62FA" w:rsidRDefault="00352B01" w:rsidP="00352B01">
      <w:pPr>
        <w:rPr>
          <w:sz w:val="20"/>
          <w:szCs w:val="20"/>
        </w:rPr>
      </w:pPr>
      <w:r w:rsidRPr="000E62FA">
        <w:rPr>
          <w:sz w:val="20"/>
          <w:szCs w:val="20"/>
        </w:rPr>
        <w:t>1) Место нахождения юридического лица: _________________________________________________________________</w:t>
      </w:r>
    </w:p>
    <w:p w:rsidR="00352B01" w:rsidRPr="000E62FA" w:rsidRDefault="00352B01" w:rsidP="00352B01">
      <w:pPr>
        <w:rPr>
          <w:sz w:val="20"/>
          <w:szCs w:val="20"/>
        </w:rPr>
      </w:pPr>
      <w:r w:rsidRPr="000E62FA">
        <w:rPr>
          <w:sz w:val="20"/>
          <w:szCs w:val="20"/>
        </w:rPr>
        <w:t>2) Место жительства (для физического лица, ИП): __________________________________________________________</w:t>
      </w:r>
    </w:p>
    <w:p w:rsidR="00352B01" w:rsidRPr="000E62FA" w:rsidRDefault="00352B01" w:rsidP="00352B01">
      <w:pPr>
        <w:rPr>
          <w:sz w:val="20"/>
          <w:szCs w:val="20"/>
        </w:rPr>
      </w:pPr>
      <w:r w:rsidRPr="000E62FA">
        <w:rPr>
          <w:sz w:val="20"/>
          <w:szCs w:val="20"/>
        </w:rPr>
        <w:t>3) Почтовый адрес (для юридического лица, физического лица, ИП): __________________________________________</w:t>
      </w:r>
    </w:p>
    <w:p w:rsidR="00352B01" w:rsidRPr="000E62FA" w:rsidRDefault="00352B01" w:rsidP="00352B01">
      <w:pPr>
        <w:rPr>
          <w:sz w:val="20"/>
          <w:szCs w:val="20"/>
        </w:rPr>
      </w:pPr>
      <w:proofErr w:type="gramStart"/>
      <w:r w:rsidRPr="000E62FA">
        <w:rPr>
          <w:sz w:val="20"/>
          <w:szCs w:val="20"/>
        </w:rPr>
        <w:t>4) Должность, Ф.И.О.(полные) контактного лица: ___________________________________________________________</w:t>
      </w:r>
      <w:proofErr w:type="gramEnd"/>
    </w:p>
    <w:p w:rsidR="00352B01" w:rsidRPr="000E62FA" w:rsidRDefault="00352B01" w:rsidP="00352B01">
      <w:pPr>
        <w:rPr>
          <w:sz w:val="20"/>
          <w:szCs w:val="20"/>
        </w:rPr>
      </w:pPr>
      <w:r w:rsidRPr="000E62FA">
        <w:rPr>
          <w:sz w:val="20"/>
          <w:szCs w:val="20"/>
        </w:rPr>
        <w:t>5) Номер контактного телефона: _________________________________________________________________________</w:t>
      </w:r>
    </w:p>
    <w:p w:rsidR="00352B01" w:rsidRPr="000E62FA" w:rsidRDefault="00352B01" w:rsidP="00352B01">
      <w:pPr>
        <w:rPr>
          <w:sz w:val="20"/>
          <w:szCs w:val="20"/>
        </w:rPr>
      </w:pPr>
      <w:r w:rsidRPr="000E62FA">
        <w:rPr>
          <w:sz w:val="20"/>
          <w:szCs w:val="20"/>
        </w:rPr>
        <w:t>6) Номер телефакса: ____________________________________________________________________________________</w:t>
      </w:r>
    </w:p>
    <w:p w:rsidR="00352B01" w:rsidRPr="000E62FA" w:rsidRDefault="00352B01" w:rsidP="00352B01">
      <w:pPr>
        <w:rPr>
          <w:sz w:val="20"/>
          <w:szCs w:val="20"/>
        </w:rPr>
      </w:pPr>
      <w:r w:rsidRPr="000E62FA">
        <w:rPr>
          <w:sz w:val="20"/>
          <w:szCs w:val="20"/>
        </w:rPr>
        <w:t>7) Адрес электронной почты: ____________________________________________________________________________</w:t>
      </w:r>
    </w:p>
    <w:p w:rsidR="00352B01" w:rsidRPr="000E62FA" w:rsidRDefault="00352B01" w:rsidP="00352B01">
      <w:pPr>
        <w:rPr>
          <w:sz w:val="20"/>
          <w:szCs w:val="20"/>
        </w:rPr>
      </w:pPr>
      <w:r w:rsidRPr="000E62FA">
        <w:rPr>
          <w:sz w:val="20"/>
          <w:szCs w:val="20"/>
        </w:rPr>
        <w:t>8) ИНН: ___________________________</w:t>
      </w:r>
    </w:p>
    <w:p w:rsidR="00352B01" w:rsidRPr="000E62FA" w:rsidRDefault="00352B01" w:rsidP="00352B01">
      <w:pPr>
        <w:rPr>
          <w:sz w:val="20"/>
          <w:szCs w:val="20"/>
        </w:rPr>
      </w:pPr>
      <w:r w:rsidRPr="000E62FA">
        <w:rPr>
          <w:sz w:val="20"/>
          <w:szCs w:val="20"/>
        </w:rPr>
        <w:t>9) КПП: ___________________________</w:t>
      </w:r>
    </w:p>
    <w:p w:rsidR="00352B01" w:rsidRPr="000E62FA" w:rsidRDefault="00352B01" w:rsidP="00352B01">
      <w:pPr>
        <w:rPr>
          <w:sz w:val="20"/>
          <w:szCs w:val="20"/>
        </w:rPr>
      </w:pPr>
      <w:r w:rsidRPr="000E62FA">
        <w:rPr>
          <w:sz w:val="20"/>
          <w:szCs w:val="20"/>
        </w:rPr>
        <w:t>10) ОГРН (ОГРНИП): _________________________ дата постановки на учет: ___.____.______</w:t>
      </w:r>
      <w:proofErr w:type="gramStart"/>
      <w:r w:rsidRPr="000E62FA">
        <w:rPr>
          <w:sz w:val="20"/>
          <w:szCs w:val="20"/>
        </w:rPr>
        <w:t>г</w:t>
      </w:r>
      <w:proofErr w:type="gramEnd"/>
      <w:r w:rsidRPr="000E62FA">
        <w:rPr>
          <w:sz w:val="20"/>
          <w:szCs w:val="20"/>
        </w:rPr>
        <w:t>.</w:t>
      </w:r>
    </w:p>
    <w:p w:rsidR="00352B01" w:rsidRPr="000E62FA" w:rsidRDefault="00352B01" w:rsidP="00352B01">
      <w:pPr>
        <w:rPr>
          <w:sz w:val="20"/>
          <w:szCs w:val="20"/>
        </w:rPr>
      </w:pPr>
      <w:r w:rsidRPr="000E62FA">
        <w:rPr>
          <w:sz w:val="20"/>
          <w:szCs w:val="20"/>
        </w:rPr>
        <w:t>11) ОКПО: ________________________</w:t>
      </w:r>
    </w:p>
    <w:p w:rsidR="00352B01" w:rsidRPr="000E62FA" w:rsidRDefault="00352B01" w:rsidP="00352B01">
      <w:pPr>
        <w:rPr>
          <w:sz w:val="20"/>
          <w:szCs w:val="20"/>
        </w:rPr>
      </w:pPr>
      <w:r w:rsidRPr="000E62FA">
        <w:rPr>
          <w:sz w:val="20"/>
          <w:szCs w:val="20"/>
        </w:rPr>
        <w:t>12) Банковские реквизиты:</w:t>
      </w: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352B01" w:rsidRPr="000E62FA" w:rsidTr="00383899">
        <w:trPr>
          <w:trHeight w:val="284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  <w:proofErr w:type="gramStart"/>
            <w:r w:rsidRPr="000E62FA">
              <w:rPr>
                <w:sz w:val="20"/>
                <w:szCs w:val="20"/>
              </w:rPr>
              <w:t>Р</w:t>
            </w:r>
            <w:proofErr w:type="gramEnd"/>
            <w:r w:rsidRPr="000E62FA">
              <w:rPr>
                <w:sz w:val="20"/>
                <w:szCs w:val="20"/>
              </w:rPr>
              <w:t>/с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</w:tr>
    </w:tbl>
    <w:p w:rsidR="00352B01" w:rsidRPr="000E62FA" w:rsidRDefault="00352B01" w:rsidP="00352B01">
      <w:pPr>
        <w:ind w:left="360"/>
        <w:rPr>
          <w:sz w:val="20"/>
          <w:szCs w:val="20"/>
        </w:rPr>
      </w:pPr>
    </w:p>
    <w:p w:rsidR="00352B01" w:rsidRPr="000E62FA" w:rsidRDefault="00352B01" w:rsidP="00352B01">
      <w:pPr>
        <w:ind w:left="360"/>
        <w:rPr>
          <w:sz w:val="20"/>
          <w:szCs w:val="20"/>
        </w:rPr>
      </w:pPr>
      <w:r w:rsidRPr="000E62FA">
        <w:rPr>
          <w:sz w:val="20"/>
          <w:szCs w:val="20"/>
        </w:rPr>
        <w:tab/>
        <w:t>Наименование банка: ___________________________________________________________</w:t>
      </w:r>
    </w:p>
    <w:p w:rsidR="00352B01" w:rsidRPr="000E62FA" w:rsidRDefault="00352B01" w:rsidP="00352B01">
      <w:pPr>
        <w:ind w:left="360"/>
        <w:rPr>
          <w:sz w:val="20"/>
          <w:szCs w:val="20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352B01" w:rsidRPr="000E62FA" w:rsidTr="00383899">
        <w:trPr>
          <w:trHeight w:val="284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  <w:r w:rsidRPr="000E62FA">
              <w:rPr>
                <w:sz w:val="20"/>
                <w:szCs w:val="20"/>
              </w:rPr>
              <w:t>К/с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</w:tr>
      <w:tr w:rsidR="00352B01" w:rsidRPr="000E62FA" w:rsidTr="00383899">
        <w:trPr>
          <w:gridAfter w:val="11"/>
          <w:wAfter w:w="4367" w:type="dxa"/>
          <w:trHeight w:val="284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  <w:r w:rsidRPr="000E62FA">
              <w:rPr>
                <w:sz w:val="20"/>
                <w:szCs w:val="20"/>
              </w:rPr>
              <w:t>БИК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0E62FA" w:rsidRDefault="00352B01" w:rsidP="00383899">
            <w:pPr>
              <w:jc w:val="center"/>
              <w:rPr>
                <w:sz w:val="20"/>
                <w:szCs w:val="20"/>
              </w:rPr>
            </w:pPr>
          </w:p>
        </w:tc>
      </w:tr>
    </w:tbl>
    <w:p w:rsidR="00352B01" w:rsidRPr="000E62FA" w:rsidRDefault="00352B01" w:rsidP="00352B01">
      <w:pPr>
        <w:ind w:left="364"/>
        <w:rPr>
          <w:sz w:val="20"/>
          <w:szCs w:val="20"/>
        </w:rPr>
      </w:pPr>
    </w:p>
    <w:p w:rsidR="00352B01" w:rsidRPr="000E62FA" w:rsidRDefault="00352B01" w:rsidP="00352B01">
      <w:pPr>
        <w:jc w:val="both"/>
        <w:rPr>
          <w:sz w:val="20"/>
          <w:szCs w:val="20"/>
        </w:rPr>
      </w:pPr>
      <w:r w:rsidRPr="000E62FA">
        <w:rPr>
          <w:sz w:val="20"/>
          <w:szCs w:val="20"/>
        </w:rPr>
        <w:t>1</w:t>
      </w:r>
      <w:r>
        <w:rPr>
          <w:sz w:val="20"/>
          <w:szCs w:val="20"/>
        </w:rPr>
        <w:t>3</w:t>
      </w:r>
      <w:r w:rsidRPr="000E62FA">
        <w:rPr>
          <w:sz w:val="20"/>
          <w:szCs w:val="20"/>
        </w:rPr>
        <w:t>) Должность, полные Ф.И.О. руководителя организации или физического лица (ИП), действует на основании _____________________________________________________________________________________________________.</w:t>
      </w:r>
    </w:p>
    <w:p w:rsidR="00352B01" w:rsidRDefault="00352B01" w:rsidP="00352B01">
      <w:pPr>
        <w:jc w:val="both"/>
        <w:rPr>
          <w:sz w:val="20"/>
          <w:szCs w:val="20"/>
        </w:rPr>
      </w:pPr>
    </w:p>
    <w:p w:rsidR="00352B01" w:rsidRDefault="00352B01" w:rsidP="00352B01">
      <w:pPr>
        <w:jc w:val="both"/>
        <w:rPr>
          <w:sz w:val="20"/>
          <w:szCs w:val="20"/>
        </w:rPr>
      </w:pPr>
      <w:r>
        <w:rPr>
          <w:sz w:val="20"/>
          <w:szCs w:val="20"/>
        </w:rPr>
        <w:t>Декларирование:</w:t>
      </w:r>
    </w:p>
    <w:p w:rsidR="00352B01" w:rsidRDefault="00352B01" w:rsidP="00352B01">
      <w:pPr>
        <w:jc w:val="both"/>
        <w:rPr>
          <w:sz w:val="20"/>
          <w:szCs w:val="20"/>
        </w:rPr>
      </w:pPr>
    </w:p>
    <w:p w:rsidR="00352B01" w:rsidRPr="00F80490" w:rsidRDefault="00352B01" w:rsidP="002A62AD">
      <w:pPr>
        <w:pStyle w:val="af3"/>
        <w:numPr>
          <w:ilvl w:val="0"/>
          <w:numId w:val="13"/>
        </w:numPr>
        <w:ind w:left="0" w:firstLine="0"/>
        <w:jc w:val="both"/>
        <w:rPr>
          <w:b/>
          <w:color w:val="FF0000"/>
          <w:sz w:val="20"/>
          <w:szCs w:val="20"/>
        </w:rPr>
      </w:pPr>
      <w:r w:rsidRPr="00F80490">
        <w:rPr>
          <w:b/>
          <w:color w:val="FF0000"/>
          <w:sz w:val="20"/>
          <w:szCs w:val="20"/>
        </w:rPr>
        <w:t>Настоящей заявкой участник закупки декларирует о соответствие участника закупки требованиям, у</w:t>
      </w:r>
      <w:r w:rsidRPr="00F80490">
        <w:rPr>
          <w:b/>
          <w:color w:val="FF0000"/>
          <w:sz w:val="20"/>
          <w:szCs w:val="20"/>
        </w:rPr>
        <w:t>с</w:t>
      </w:r>
      <w:r w:rsidRPr="00F80490">
        <w:rPr>
          <w:b/>
          <w:color w:val="FF0000"/>
          <w:sz w:val="20"/>
          <w:szCs w:val="20"/>
        </w:rPr>
        <w:t xml:space="preserve">тановленных разделом 10.2 Извещения о проведении открытого запроса котировок в электронной форме № </w:t>
      </w:r>
      <w:r w:rsidR="00927091">
        <w:rPr>
          <w:b/>
          <w:color w:val="FF0000"/>
          <w:sz w:val="20"/>
          <w:szCs w:val="20"/>
        </w:rPr>
        <w:t>64</w:t>
      </w:r>
      <w:r w:rsidRPr="00F80490">
        <w:rPr>
          <w:b/>
          <w:color w:val="FF0000"/>
          <w:sz w:val="20"/>
          <w:szCs w:val="20"/>
        </w:rPr>
        <w:t xml:space="preserve">-ЗК от </w:t>
      </w:r>
      <w:r w:rsidR="00927091">
        <w:rPr>
          <w:b/>
          <w:color w:val="FF0000"/>
          <w:sz w:val="20"/>
          <w:szCs w:val="20"/>
        </w:rPr>
        <w:t>24</w:t>
      </w:r>
      <w:r w:rsidRPr="00F80490">
        <w:rPr>
          <w:b/>
          <w:color w:val="FF0000"/>
          <w:sz w:val="20"/>
          <w:szCs w:val="20"/>
        </w:rPr>
        <w:t>.</w:t>
      </w:r>
      <w:r w:rsidR="00994DE8">
        <w:rPr>
          <w:b/>
          <w:color w:val="FF0000"/>
          <w:sz w:val="20"/>
          <w:szCs w:val="20"/>
        </w:rPr>
        <w:t>07</w:t>
      </w:r>
      <w:r w:rsidRPr="00F80490">
        <w:rPr>
          <w:b/>
          <w:color w:val="FF0000"/>
          <w:sz w:val="20"/>
          <w:szCs w:val="20"/>
        </w:rPr>
        <w:t>.20</w:t>
      </w:r>
      <w:r w:rsidR="00994DE8">
        <w:rPr>
          <w:b/>
          <w:color w:val="FF0000"/>
          <w:sz w:val="20"/>
          <w:szCs w:val="20"/>
        </w:rPr>
        <w:t>20</w:t>
      </w:r>
      <w:r w:rsidRPr="00F80490">
        <w:rPr>
          <w:b/>
          <w:color w:val="FF0000"/>
          <w:sz w:val="20"/>
          <w:szCs w:val="20"/>
        </w:rPr>
        <w:t xml:space="preserve"> г.</w:t>
      </w:r>
    </w:p>
    <w:p w:rsidR="00910A03" w:rsidRDefault="00910A03" w:rsidP="00910A03">
      <w:pPr>
        <w:rPr>
          <w:sz w:val="20"/>
          <w:szCs w:val="20"/>
        </w:rPr>
      </w:pPr>
    </w:p>
    <w:p w:rsidR="00352B01" w:rsidRDefault="00352B01" w:rsidP="00352B01">
      <w:pPr>
        <w:jc w:val="right"/>
        <w:rPr>
          <w:sz w:val="20"/>
          <w:szCs w:val="20"/>
        </w:rPr>
      </w:pPr>
    </w:p>
    <w:p w:rsidR="00352B01" w:rsidRDefault="00352B01" w:rsidP="00352B01">
      <w:pPr>
        <w:jc w:val="right"/>
        <w:rPr>
          <w:sz w:val="20"/>
          <w:szCs w:val="20"/>
        </w:rPr>
      </w:pPr>
    </w:p>
    <w:p w:rsidR="00352B01" w:rsidRDefault="00352B01" w:rsidP="00352B01">
      <w:pPr>
        <w:jc w:val="right"/>
        <w:rPr>
          <w:sz w:val="20"/>
          <w:szCs w:val="20"/>
        </w:rPr>
      </w:pPr>
    </w:p>
    <w:p w:rsidR="00BF6A59" w:rsidRDefault="00BF6A59" w:rsidP="00352B01">
      <w:pPr>
        <w:jc w:val="right"/>
        <w:rPr>
          <w:sz w:val="20"/>
          <w:szCs w:val="20"/>
        </w:rPr>
      </w:pPr>
    </w:p>
    <w:p w:rsidR="00352B01" w:rsidRDefault="00352B01" w:rsidP="00352B01">
      <w:pPr>
        <w:jc w:val="right"/>
        <w:rPr>
          <w:sz w:val="20"/>
          <w:szCs w:val="20"/>
        </w:rPr>
      </w:pPr>
    </w:p>
    <w:p w:rsidR="00352B01" w:rsidRDefault="00352B01" w:rsidP="00352B01">
      <w:pPr>
        <w:jc w:val="right"/>
        <w:rPr>
          <w:sz w:val="20"/>
          <w:szCs w:val="20"/>
        </w:rPr>
      </w:pPr>
    </w:p>
    <w:p w:rsidR="00352B01" w:rsidRDefault="00352B01" w:rsidP="00352B01">
      <w:pPr>
        <w:jc w:val="right"/>
        <w:rPr>
          <w:sz w:val="20"/>
          <w:szCs w:val="20"/>
        </w:rPr>
      </w:pPr>
    </w:p>
    <w:p w:rsidR="00B373AB" w:rsidRDefault="00B373AB" w:rsidP="00352B01">
      <w:pPr>
        <w:jc w:val="right"/>
        <w:rPr>
          <w:sz w:val="20"/>
          <w:szCs w:val="20"/>
        </w:rPr>
      </w:pPr>
    </w:p>
    <w:p w:rsidR="00B373AB" w:rsidRDefault="00B373AB" w:rsidP="00352B01">
      <w:pPr>
        <w:jc w:val="right"/>
        <w:rPr>
          <w:sz w:val="20"/>
          <w:szCs w:val="20"/>
        </w:rPr>
      </w:pPr>
    </w:p>
    <w:p w:rsidR="00B373AB" w:rsidRDefault="00B373AB" w:rsidP="00352B01">
      <w:pPr>
        <w:jc w:val="right"/>
        <w:rPr>
          <w:sz w:val="20"/>
          <w:szCs w:val="20"/>
        </w:rPr>
      </w:pPr>
    </w:p>
    <w:p w:rsidR="00B373AB" w:rsidRDefault="00B373AB" w:rsidP="00352B01">
      <w:pPr>
        <w:jc w:val="right"/>
        <w:rPr>
          <w:sz w:val="20"/>
          <w:szCs w:val="20"/>
        </w:rPr>
      </w:pPr>
    </w:p>
    <w:p w:rsidR="00994DE8" w:rsidRDefault="00994DE8" w:rsidP="00352B01">
      <w:pPr>
        <w:jc w:val="right"/>
        <w:rPr>
          <w:sz w:val="20"/>
          <w:szCs w:val="20"/>
        </w:rPr>
      </w:pPr>
    </w:p>
    <w:p w:rsidR="00994DE8" w:rsidRDefault="00994DE8" w:rsidP="00352B01">
      <w:pPr>
        <w:jc w:val="right"/>
        <w:rPr>
          <w:sz w:val="20"/>
          <w:szCs w:val="20"/>
        </w:rPr>
      </w:pPr>
    </w:p>
    <w:p w:rsidR="00994DE8" w:rsidRDefault="00994DE8" w:rsidP="00352B01">
      <w:pPr>
        <w:jc w:val="right"/>
        <w:rPr>
          <w:sz w:val="20"/>
          <w:szCs w:val="20"/>
        </w:rPr>
      </w:pPr>
    </w:p>
    <w:p w:rsidR="00994DE8" w:rsidRDefault="00994DE8" w:rsidP="00352B01">
      <w:pPr>
        <w:jc w:val="right"/>
        <w:rPr>
          <w:sz w:val="20"/>
          <w:szCs w:val="20"/>
        </w:rPr>
      </w:pPr>
    </w:p>
    <w:p w:rsidR="00B373AB" w:rsidRDefault="00B373AB" w:rsidP="00352B01">
      <w:pPr>
        <w:jc w:val="right"/>
        <w:rPr>
          <w:sz w:val="20"/>
          <w:szCs w:val="20"/>
        </w:rPr>
      </w:pPr>
    </w:p>
    <w:p w:rsidR="00352B01" w:rsidRDefault="00352B01" w:rsidP="00352B01">
      <w:pPr>
        <w:jc w:val="right"/>
        <w:rPr>
          <w:sz w:val="20"/>
          <w:szCs w:val="20"/>
        </w:rPr>
      </w:pPr>
    </w:p>
    <w:p w:rsidR="00352B01" w:rsidRPr="00DA450C" w:rsidRDefault="00352B01" w:rsidP="00352B01">
      <w:pPr>
        <w:jc w:val="right"/>
        <w:rPr>
          <w:sz w:val="20"/>
          <w:szCs w:val="20"/>
        </w:rPr>
      </w:pPr>
      <w:r>
        <w:rPr>
          <w:sz w:val="20"/>
          <w:szCs w:val="20"/>
        </w:rPr>
        <w:t>Прило</w:t>
      </w:r>
      <w:r w:rsidRPr="00DA450C">
        <w:rPr>
          <w:sz w:val="20"/>
          <w:szCs w:val="20"/>
        </w:rPr>
        <w:t xml:space="preserve">жение № </w:t>
      </w:r>
      <w:r>
        <w:rPr>
          <w:sz w:val="20"/>
          <w:szCs w:val="20"/>
        </w:rPr>
        <w:t>2</w:t>
      </w:r>
    </w:p>
    <w:p w:rsidR="00352B01" w:rsidRPr="006A14D6" w:rsidRDefault="00352B01" w:rsidP="00352B01">
      <w:pPr>
        <w:rPr>
          <w:b/>
          <w:i/>
          <w:color w:val="FF0000"/>
          <w:sz w:val="20"/>
          <w:szCs w:val="20"/>
          <w:u w:val="single"/>
        </w:rPr>
      </w:pPr>
      <w:r w:rsidRPr="006A14D6">
        <w:rPr>
          <w:b/>
          <w:i/>
          <w:color w:val="FF0000"/>
          <w:sz w:val="20"/>
          <w:szCs w:val="20"/>
          <w:u w:val="single"/>
        </w:rPr>
        <w:t>На фирменном бланке:</w:t>
      </w:r>
    </w:p>
    <w:p w:rsidR="00352B01" w:rsidRPr="006A14D6" w:rsidRDefault="00352B01" w:rsidP="00352B01">
      <w:pPr>
        <w:ind w:left="5664"/>
        <w:jc w:val="right"/>
        <w:rPr>
          <w:b/>
          <w:sz w:val="20"/>
          <w:szCs w:val="20"/>
        </w:rPr>
      </w:pPr>
      <w:r w:rsidRPr="006A14D6">
        <w:rPr>
          <w:b/>
          <w:sz w:val="20"/>
          <w:szCs w:val="20"/>
        </w:rPr>
        <w:t>В Единую комиссию ФГБОУ ВО «БрГУ»</w:t>
      </w:r>
    </w:p>
    <w:p w:rsidR="00352B01" w:rsidRPr="006A14D6" w:rsidRDefault="00352B01" w:rsidP="00352B01">
      <w:pPr>
        <w:jc w:val="center"/>
        <w:rPr>
          <w:b/>
          <w:bCs/>
          <w:sz w:val="20"/>
          <w:szCs w:val="20"/>
        </w:rPr>
      </w:pPr>
    </w:p>
    <w:p w:rsidR="00352B01" w:rsidRPr="006A14D6" w:rsidRDefault="00352B01" w:rsidP="00352B01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ЦЕНОВОЕ ПРЕДЛОЖЕНИЕ</w:t>
      </w:r>
    </w:p>
    <w:p w:rsidR="00352B01" w:rsidRPr="000359F6" w:rsidRDefault="00352B01" w:rsidP="00352B01">
      <w:pPr>
        <w:jc w:val="center"/>
        <w:rPr>
          <w:b/>
          <w:bCs/>
          <w:sz w:val="20"/>
          <w:szCs w:val="20"/>
        </w:rPr>
      </w:pPr>
    </w:p>
    <w:p w:rsidR="00352B01" w:rsidRPr="004B15DB" w:rsidRDefault="00352B01" w:rsidP="00352B01">
      <w:pPr>
        <w:jc w:val="both"/>
        <w:rPr>
          <w:sz w:val="20"/>
          <w:szCs w:val="20"/>
        </w:rPr>
      </w:pPr>
      <w:r w:rsidRPr="006A14D6">
        <w:rPr>
          <w:sz w:val="20"/>
          <w:szCs w:val="20"/>
        </w:rPr>
        <w:t xml:space="preserve">Изучив извещение о проведении открытого запроса котировок в электронной форме № </w:t>
      </w:r>
      <w:r w:rsidR="00927091">
        <w:rPr>
          <w:sz w:val="20"/>
          <w:szCs w:val="20"/>
        </w:rPr>
        <w:t>64</w:t>
      </w:r>
      <w:r w:rsidRPr="006A14D6">
        <w:rPr>
          <w:sz w:val="20"/>
          <w:szCs w:val="20"/>
        </w:rPr>
        <w:t>-ЗК от «</w:t>
      </w:r>
      <w:r w:rsidR="00927091">
        <w:rPr>
          <w:sz w:val="20"/>
          <w:szCs w:val="20"/>
        </w:rPr>
        <w:t>24</w:t>
      </w:r>
      <w:r w:rsidR="00994DE8">
        <w:rPr>
          <w:sz w:val="20"/>
          <w:szCs w:val="20"/>
        </w:rPr>
        <w:t>»</w:t>
      </w:r>
      <w:r w:rsidRPr="006A14D6">
        <w:rPr>
          <w:sz w:val="20"/>
          <w:szCs w:val="20"/>
        </w:rPr>
        <w:t xml:space="preserve"> </w:t>
      </w:r>
      <w:r w:rsidR="00994DE8">
        <w:rPr>
          <w:sz w:val="20"/>
          <w:szCs w:val="20"/>
        </w:rPr>
        <w:t>ию</w:t>
      </w:r>
      <w:r w:rsidR="00EF38B7">
        <w:rPr>
          <w:sz w:val="20"/>
          <w:szCs w:val="20"/>
        </w:rPr>
        <w:t>л</w:t>
      </w:r>
      <w:r w:rsidR="00BF6A59">
        <w:rPr>
          <w:sz w:val="20"/>
          <w:szCs w:val="20"/>
        </w:rPr>
        <w:t>я</w:t>
      </w:r>
      <w:r w:rsidRPr="006A14D6">
        <w:rPr>
          <w:sz w:val="20"/>
          <w:szCs w:val="20"/>
        </w:rPr>
        <w:t xml:space="preserve"> 20</w:t>
      </w:r>
      <w:r w:rsidR="00994DE8">
        <w:rPr>
          <w:sz w:val="20"/>
          <w:szCs w:val="20"/>
        </w:rPr>
        <w:t>20</w:t>
      </w:r>
      <w:r w:rsidRPr="006A14D6">
        <w:rPr>
          <w:sz w:val="20"/>
          <w:szCs w:val="20"/>
        </w:rPr>
        <w:t xml:space="preserve"> г., мы (я): ___________________________________________ </w:t>
      </w:r>
      <w:r w:rsidRPr="006A14D6">
        <w:rPr>
          <w:i/>
          <w:iCs/>
          <w:sz w:val="20"/>
          <w:szCs w:val="20"/>
        </w:rPr>
        <w:t xml:space="preserve">(полное наименование участника) </w:t>
      </w:r>
      <w:r>
        <w:rPr>
          <w:sz w:val="20"/>
          <w:szCs w:val="20"/>
        </w:rPr>
        <w:t>ценовое предложение, соста</w:t>
      </w:r>
      <w:r>
        <w:rPr>
          <w:sz w:val="20"/>
          <w:szCs w:val="20"/>
        </w:rPr>
        <w:t>в</w:t>
      </w:r>
      <w:r>
        <w:rPr>
          <w:sz w:val="20"/>
          <w:szCs w:val="20"/>
        </w:rPr>
        <w:t>ляет</w:t>
      </w:r>
      <w:r w:rsidRPr="004B15DB">
        <w:rPr>
          <w:sz w:val="20"/>
          <w:szCs w:val="20"/>
        </w:rPr>
        <w:t>:</w:t>
      </w:r>
    </w:p>
    <w:p w:rsidR="00352B01" w:rsidRPr="0029220C" w:rsidRDefault="00352B01" w:rsidP="00352B01">
      <w:pPr>
        <w:tabs>
          <w:tab w:val="left" w:pos="8006"/>
        </w:tabs>
        <w:jc w:val="both"/>
        <w:rPr>
          <w:sz w:val="12"/>
          <w:szCs w:val="20"/>
        </w:rPr>
      </w:pPr>
    </w:p>
    <w:p w:rsidR="00352B01" w:rsidRDefault="00352B01" w:rsidP="002A62AD">
      <w:pPr>
        <w:pStyle w:val="af3"/>
        <w:numPr>
          <w:ilvl w:val="0"/>
          <w:numId w:val="14"/>
        </w:numPr>
        <w:jc w:val="both"/>
        <w:rPr>
          <w:sz w:val="20"/>
          <w:szCs w:val="20"/>
        </w:rPr>
      </w:pPr>
      <w:r w:rsidRPr="00D34E6C">
        <w:rPr>
          <w:sz w:val="20"/>
          <w:szCs w:val="20"/>
        </w:rPr>
        <w:t>Спецификация цены товара, прилагаемого к поставке:</w:t>
      </w:r>
    </w:p>
    <w:p w:rsidR="00352B01" w:rsidRPr="00D34E6C" w:rsidRDefault="00352B01" w:rsidP="00352B01">
      <w:pPr>
        <w:pStyle w:val="af3"/>
        <w:ind w:left="644"/>
        <w:jc w:val="both"/>
        <w:rPr>
          <w:sz w:val="20"/>
          <w:szCs w:val="20"/>
        </w:rPr>
      </w:pPr>
    </w:p>
    <w:tbl>
      <w:tblPr>
        <w:tblW w:w="10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17"/>
        <w:gridCol w:w="5046"/>
        <w:gridCol w:w="1113"/>
        <w:gridCol w:w="791"/>
        <w:gridCol w:w="1126"/>
        <w:gridCol w:w="1570"/>
      </w:tblGrid>
      <w:tr w:rsidR="00352B01" w:rsidRPr="004B15DB" w:rsidTr="00383899">
        <w:trPr>
          <w:trHeight w:val="263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4B15DB">
              <w:rPr>
                <w:bCs/>
                <w:sz w:val="20"/>
                <w:szCs w:val="20"/>
              </w:rPr>
              <w:t>№</w:t>
            </w:r>
          </w:p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proofErr w:type="gramStart"/>
            <w:r w:rsidRPr="004B15DB">
              <w:rPr>
                <w:bCs/>
                <w:sz w:val="20"/>
                <w:szCs w:val="20"/>
              </w:rPr>
              <w:t>п</w:t>
            </w:r>
            <w:proofErr w:type="gramEnd"/>
            <w:r w:rsidRPr="004B15DB">
              <w:rPr>
                <w:bCs/>
                <w:sz w:val="20"/>
                <w:szCs w:val="20"/>
              </w:rPr>
              <w:t>/п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Default="00352B01" w:rsidP="00383899">
            <w:pPr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 w:rsidRPr="004B15DB">
              <w:rPr>
                <w:bCs/>
                <w:sz w:val="20"/>
                <w:szCs w:val="20"/>
              </w:rPr>
              <w:t xml:space="preserve">Наименование, </w:t>
            </w:r>
            <w:r w:rsidRPr="004B15DB">
              <w:rPr>
                <w:b/>
                <w:bCs/>
                <w:color w:val="0000FF"/>
                <w:sz w:val="20"/>
                <w:szCs w:val="20"/>
              </w:rPr>
              <w:t>торговая марка</w:t>
            </w:r>
            <w:r>
              <w:rPr>
                <w:b/>
                <w:bCs/>
                <w:color w:val="0000FF"/>
                <w:sz w:val="20"/>
                <w:szCs w:val="20"/>
              </w:rPr>
              <w:t>,</w:t>
            </w:r>
          </w:p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страна происхождения товара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4B15DB">
              <w:rPr>
                <w:bCs/>
                <w:sz w:val="20"/>
                <w:szCs w:val="20"/>
              </w:rPr>
              <w:t>Ед. изм</w:t>
            </w:r>
            <w:r w:rsidRPr="004B15DB">
              <w:rPr>
                <w:bCs/>
                <w:sz w:val="20"/>
                <w:szCs w:val="20"/>
              </w:rPr>
              <w:t>е</w:t>
            </w:r>
            <w:r w:rsidRPr="004B15DB">
              <w:rPr>
                <w:bCs/>
                <w:sz w:val="20"/>
                <w:szCs w:val="20"/>
              </w:rPr>
              <w:t>рения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4B15DB">
              <w:rPr>
                <w:bCs/>
                <w:sz w:val="20"/>
                <w:szCs w:val="20"/>
              </w:rPr>
              <w:t>Кол-во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4B15DB">
              <w:rPr>
                <w:bCs/>
                <w:sz w:val="20"/>
                <w:szCs w:val="20"/>
              </w:rPr>
              <w:t>Цена за единицу</w:t>
            </w:r>
          </w:p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4B15DB">
              <w:rPr>
                <w:bCs/>
                <w:sz w:val="20"/>
                <w:szCs w:val="20"/>
              </w:rPr>
              <w:t>(с НДС), руб.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4B15DB">
              <w:rPr>
                <w:bCs/>
                <w:sz w:val="20"/>
                <w:szCs w:val="20"/>
              </w:rPr>
              <w:t>Сумма</w:t>
            </w:r>
          </w:p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4B15DB">
              <w:rPr>
                <w:bCs/>
                <w:sz w:val="20"/>
                <w:szCs w:val="20"/>
              </w:rPr>
              <w:t>(с НДС), руб.</w:t>
            </w:r>
          </w:p>
        </w:tc>
      </w:tr>
      <w:tr w:rsidR="00352B01" w:rsidRPr="004B15DB" w:rsidTr="00383899">
        <w:trPr>
          <w:trHeight w:val="263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4B15DB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4B15DB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  <w:r w:rsidRPr="004B15DB">
              <w:rPr>
                <w:bCs/>
                <w:sz w:val="20"/>
                <w:szCs w:val="20"/>
              </w:rPr>
              <w:t>*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  <w:r w:rsidRPr="004B15DB">
              <w:rPr>
                <w:bCs/>
                <w:sz w:val="20"/>
                <w:szCs w:val="20"/>
              </w:rPr>
              <w:t>*</w:t>
            </w:r>
          </w:p>
        </w:tc>
      </w:tr>
      <w:tr w:rsidR="00352B01" w:rsidRPr="004B15DB" w:rsidTr="00383899">
        <w:trPr>
          <w:trHeight w:val="27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  <w:r w:rsidRPr="004B15DB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0359F6" w:rsidRDefault="00352B01" w:rsidP="00383899">
            <w:pPr>
              <w:tabs>
                <w:tab w:val="left" w:pos="169"/>
              </w:tabs>
              <w:ind w:left="27"/>
              <w:rPr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B373AB" w:rsidP="0038389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шт.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994DE8" w:rsidRPr="004B15DB" w:rsidTr="00383899">
        <w:trPr>
          <w:trHeight w:val="27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4B15DB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0359F6" w:rsidRDefault="00994DE8" w:rsidP="00383899">
            <w:pPr>
              <w:tabs>
                <w:tab w:val="left" w:pos="169"/>
              </w:tabs>
              <w:ind w:left="27"/>
              <w:rPr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DE8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4B15DB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4B15DB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4B15DB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994DE8" w:rsidRPr="004B15DB" w:rsidTr="00383899">
        <w:trPr>
          <w:trHeight w:val="27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4B15DB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0359F6" w:rsidRDefault="00994DE8" w:rsidP="00383899">
            <w:pPr>
              <w:tabs>
                <w:tab w:val="left" w:pos="169"/>
              </w:tabs>
              <w:ind w:left="27"/>
              <w:rPr>
                <w:sz w:val="20"/>
                <w:szCs w:val="2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DE8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4B15DB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4B15DB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DE8" w:rsidRPr="004B15DB" w:rsidRDefault="00994DE8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352B01" w:rsidRPr="004B15DB" w:rsidTr="00383899">
        <w:trPr>
          <w:trHeight w:val="263"/>
          <w:jc w:val="center"/>
        </w:trPr>
        <w:tc>
          <w:tcPr>
            <w:tcW w:w="8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4B15DB" w:rsidRDefault="00352B01" w:rsidP="00383899">
            <w:pPr>
              <w:jc w:val="right"/>
              <w:rPr>
                <w:bCs/>
                <w:sz w:val="20"/>
                <w:szCs w:val="20"/>
              </w:rPr>
            </w:pPr>
            <w:r w:rsidRPr="004B15DB">
              <w:rPr>
                <w:sz w:val="20"/>
                <w:szCs w:val="20"/>
              </w:rPr>
              <w:t>Итого: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352B01" w:rsidRPr="004B15DB" w:rsidTr="00383899">
        <w:trPr>
          <w:trHeight w:val="263"/>
          <w:jc w:val="center"/>
        </w:trPr>
        <w:tc>
          <w:tcPr>
            <w:tcW w:w="8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4B15DB" w:rsidRDefault="00352B01" w:rsidP="00383899">
            <w:pPr>
              <w:jc w:val="right"/>
              <w:rPr>
                <w:bCs/>
                <w:sz w:val="20"/>
                <w:szCs w:val="20"/>
              </w:rPr>
            </w:pPr>
            <w:r w:rsidRPr="004B15DB">
              <w:rPr>
                <w:sz w:val="20"/>
                <w:szCs w:val="20"/>
              </w:rPr>
              <w:t>В том числе НДС</w:t>
            </w:r>
            <w:proofErr w:type="gramStart"/>
            <w:r w:rsidRPr="004B15DB">
              <w:rPr>
                <w:sz w:val="20"/>
                <w:szCs w:val="20"/>
              </w:rPr>
              <w:t xml:space="preserve"> (__%)</w:t>
            </w:r>
            <w:proofErr w:type="gramEnd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B01" w:rsidRPr="004B15DB" w:rsidRDefault="00352B01" w:rsidP="00383899">
            <w:pPr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352B01" w:rsidRPr="004B15DB" w:rsidRDefault="00352B01" w:rsidP="00352B01">
      <w:pPr>
        <w:jc w:val="both"/>
        <w:rPr>
          <w:i/>
          <w:iCs/>
          <w:sz w:val="18"/>
          <w:szCs w:val="20"/>
        </w:rPr>
      </w:pPr>
      <w:r w:rsidRPr="004B15DB">
        <w:rPr>
          <w:sz w:val="20"/>
          <w:szCs w:val="20"/>
        </w:rPr>
        <w:t>*</w:t>
      </w:r>
      <w:r w:rsidRPr="004B15DB">
        <w:rPr>
          <w:i/>
          <w:iCs/>
          <w:sz w:val="18"/>
          <w:szCs w:val="20"/>
        </w:rPr>
        <w:t>Числа в колонках 5,6 после запятой должны иметь не больше 2 знаков.</w:t>
      </w:r>
    </w:p>
    <w:p w:rsidR="00352B01" w:rsidRDefault="00352B01" w:rsidP="00352B01">
      <w:pPr>
        <w:jc w:val="both"/>
        <w:rPr>
          <w:bCs/>
          <w:sz w:val="20"/>
          <w:szCs w:val="20"/>
        </w:rPr>
      </w:pPr>
    </w:p>
    <w:p w:rsidR="00352B01" w:rsidRPr="004B15DB" w:rsidRDefault="00352B01" w:rsidP="00352B01">
      <w:pPr>
        <w:ind w:left="284"/>
        <w:jc w:val="both"/>
        <w:rPr>
          <w:bCs/>
          <w:sz w:val="20"/>
          <w:szCs w:val="20"/>
        </w:rPr>
      </w:pPr>
      <w:r w:rsidRPr="004B15DB">
        <w:rPr>
          <w:bCs/>
          <w:sz w:val="20"/>
          <w:szCs w:val="20"/>
        </w:rPr>
        <w:t>2.</w:t>
      </w:r>
      <w:r w:rsidRPr="004B15DB">
        <w:rPr>
          <w:b/>
          <w:bCs/>
          <w:sz w:val="20"/>
          <w:szCs w:val="20"/>
        </w:rPr>
        <w:t xml:space="preserve"> </w:t>
      </w:r>
      <w:r w:rsidRPr="004B15DB">
        <w:rPr>
          <w:bCs/>
          <w:sz w:val="20"/>
          <w:szCs w:val="20"/>
        </w:rPr>
        <w:t>Итого стоимость предложения составляет: _________________________ рублей.</w:t>
      </w:r>
    </w:p>
    <w:p w:rsidR="00352B01" w:rsidRPr="004B15DB" w:rsidRDefault="00352B01" w:rsidP="00352B01">
      <w:pPr>
        <w:ind w:left="284"/>
        <w:jc w:val="both"/>
        <w:rPr>
          <w:bCs/>
          <w:sz w:val="20"/>
          <w:szCs w:val="20"/>
        </w:rPr>
      </w:pPr>
      <w:r w:rsidRPr="004B15DB">
        <w:rPr>
          <w:bCs/>
          <w:sz w:val="20"/>
          <w:szCs w:val="20"/>
        </w:rPr>
        <w:t>В том числе НДС __%, что составляет _______________________________ рублей.</w:t>
      </w:r>
    </w:p>
    <w:p w:rsidR="00352B01" w:rsidRDefault="00352B01" w:rsidP="00352B01">
      <w:pPr>
        <w:jc w:val="both"/>
        <w:rPr>
          <w:sz w:val="20"/>
          <w:szCs w:val="20"/>
        </w:rPr>
      </w:pPr>
    </w:p>
    <w:p w:rsidR="00352B01" w:rsidRPr="004B15DB" w:rsidRDefault="00352B01" w:rsidP="00352B01">
      <w:pPr>
        <w:ind w:left="284"/>
        <w:jc w:val="both"/>
        <w:rPr>
          <w:sz w:val="20"/>
          <w:szCs w:val="20"/>
        </w:rPr>
      </w:pPr>
      <w:r w:rsidRPr="004B15DB">
        <w:rPr>
          <w:sz w:val="20"/>
          <w:szCs w:val="20"/>
        </w:rPr>
        <w:t>3. Сведения о включенных в цену товара расходах:</w:t>
      </w:r>
    </w:p>
    <w:p w:rsidR="000359F6" w:rsidRPr="00C9246E" w:rsidRDefault="000359F6" w:rsidP="000359F6">
      <w:pPr>
        <w:numPr>
          <w:ilvl w:val="0"/>
          <w:numId w:val="8"/>
        </w:numPr>
        <w:tabs>
          <w:tab w:val="left" w:pos="305"/>
          <w:tab w:val="left" w:pos="851"/>
        </w:tabs>
        <w:ind w:left="0" w:firstLine="284"/>
        <w:jc w:val="both"/>
        <w:rPr>
          <w:sz w:val="20"/>
        </w:rPr>
      </w:pPr>
      <w:r w:rsidRPr="00C9246E">
        <w:rPr>
          <w:sz w:val="20"/>
        </w:rPr>
        <w:t>стоимость товара;</w:t>
      </w:r>
    </w:p>
    <w:p w:rsidR="000359F6" w:rsidRPr="00C9246E" w:rsidRDefault="000359F6" w:rsidP="000359F6">
      <w:pPr>
        <w:numPr>
          <w:ilvl w:val="0"/>
          <w:numId w:val="8"/>
        </w:numPr>
        <w:tabs>
          <w:tab w:val="left" w:pos="305"/>
          <w:tab w:val="left" w:pos="851"/>
        </w:tabs>
        <w:ind w:left="0" w:firstLine="284"/>
        <w:jc w:val="both"/>
        <w:rPr>
          <w:sz w:val="20"/>
        </w:rPr>
      </w:pPr>
      <w:r w:rsidRPr="00C9246E">
        <w:rPr>
          <w:sz w:val="20"/>
        </w:rPr>
        <w:t>транспортные расходы, в том числе доставка до места назначения;</w:t>
      </w:r>
    </w:p>
    <w:p w:rsidR="000359F6" w:rsidRPr="00C9246E" w:rsidRDefault="000359F6" w:rsidP="000359F6">
      <w:pPr>
        <w:numPr>
          <w:ilvl w:val="0"/>
          <w:numId w:val="8"/>
        </w:numPr>
        <w:tabs>
          <w:tab w:val="left" w:pos="305"/>
          <w:tab w:val="left" w:pos="851"/>
        </w:tabs>
        <w:ind w:left="0" w:firstLine="284"/>
        <w:jc w:val="both"/>
        <w:rPr>
          <w:sz w:val="20"/>
        </w:rPr>
      </w:pPr>
      <w:r w:rsidRPr="00C9246E">
        <w:rPr>
          <w:sz w:val="20"/>
        </w:rPr>
        <w:t>погрузо-разгрузочные работы (в помещении Учебно-лабораторного корпуса №1 ФГБОУ ВО «БрГУ»);</w:t>
      </w:r>
    </w:p>
    <w:p w:rsidR="000359F6" w:rsidRDefault="000359F6" w:rsidP="000359F6">
      <w:pPr>
        <w:numPr>
          <w:ilvl w:val="0"/>
          <w:numId w:val="8"/>
        </w:numPr>
        <w:tabs>
          <w:tab w:val="left" w:pos="305"/>
          <w:tab w:val="left" w:pos="851"/>
        </w:tabs>
        <w:ind w:left="0" w:firstLine="284"/>
        <w:jc w:val="both"/>
        <w:rPr>
          <w:sz w:val="20"/>
        </w:rPr>
      </w:pPr>
      <w:r w:rsidRPr="00C9246E">
        <w:rPr>
          <w:sz w:val="20"/>
        </w:rPr>
        <w:t>страхование, уплата таможенных пошлин;</w:t>
      </w:r>
    </w:p>
    <w:p w:rsidR="000359F6" w:rsidRPr="00C9246E" w:rsidRDefault="000359F6" w:rsidP="000359F6">
      <w:pPr>
        <w:numPr>
          <w:ilvl w:val="0"/>
          <w:numId w:val="8"/>
        </w:numPr>
        <w:tabs>
          <w:tab w:val="left" w:pos="305"/>
          <w:tab w:val="left" w:pos="851"/>
        </w:tabs>
        <w:ind w:left="0" w:firstLine="284"/>
        <w:jc w:val="both"/>
        <w:rPr>
          <w:sz w:val="20"/>
        </w:rPr>
      </w:pPr>
      <w:r w:rsidRPr="00C9246E">
        <w:rPr>
          <w:sz w:val="20"/>
        </w:rPr>
        <w:t>уплата всех возможных налогов, сборов и других обязательных платежей, в том числе НДС</w:t>
      </w:r>
      <w:r w:rsidRPr="009F72F6">
        <w:t>.</w:t>
      </w:r>
    </w:p>
    <w:p w:rsidR="00352B01" w:rsidRPr="000359F6" w:rsidRDefault="00352B01" w:rsidP="00352B01">
      <w:pPr>
        <w:rPr>
          <w:sz w:val="20"/>
          <w:szCs w:val="20"/>
        </w:rPr>
      </w:pPr>
    </w:p>
    <w:p w:rsidR="007A3476" w:rsidRPr="000E62FA" w:rsidRDefault="00352B01" w:rsidP="000359F6">
      <w:pPr>
        <w:tabs>
          <w:tab w:val="left" w:pos="0"/>
          <w:tab w:val="left" w:pos="142"/>
          <w:tab w:val="left" w:pos="284"/>
          <w:tab w:val="left" w:pos="426"/>
        </w:tabs>
        <w:ind w:firstLine="567"/>
        <w:jc w:val="both"/>
        <w:rPr>
          <w:sz w:val="20"/>
          <w:szCs w:val="20"/>
        </w:rPr>
      </w:pPr>
      <w:r w:rsidRPr="006A14D6">
        <w:rPr>
          <w:sz w:val="20"/>
          <w:szCs w:val="20"/>
        </w:rPr>
        <w:t xml:space="preserve">__________________________________ </w:t>
      </w:r>
      <w:r w:rsidRPr="006A14D6">
        <w:rPr>
          <w:i/>
          <w:iCs/>
          <w:sz w:val="20"/>
          <w:szCs w:val="20"/>
        </w:rPr>
        <w:t xml:space="preserve">(полное наименование участника) </w:t>
      </w:r>
      <w:r w:rsidR="007A3476" w:rsidRPr="000E62FA">
        <w:rPr>
          <w:sz w:val="20"/>
          <w:szCs w:val="20"/>
        </w:rPr>
        <w:t>признаем</w:t>
      </w:r>
      <w:r>
        <w:rPr>
          <w:sz w:val="20"/>
          <w:szCs w:val="20"/>
        </w:rPr>
        <w:t xml:space="preserve"> (</w:t>
      </w:r>
      <w:r w:rsidRPr="00352B01">
        <w:rPr>
          <w:i/>
          <w:sz w:val="20"/>
          <w:szCs w:val="20"/>
        </w:rPr>
        <w:t>признает</w:t>
      </w:r>
      <w:r>
        <w:rPr>
          <w:sz w:val="20"/>
          <w:szCs w:val="20"/>
        </w:rPr>
        <w:t>)</w:t>
      </w:r>
      <w:r w:rsidR="007A3476" w:rsidRPr="000E62FA">
        <w:rPr>
          <w:sz w:val="20"/>
          <w:szCs w:val="20"/>
        </w:rPr>
        <w:t>, что предоста</w:t>
      </w:r>
      <w:r w:rsidR="007A3476" w:rsidRPr="000E62FA">
        <w:rPr>
          <w:sz w:val="20"/>
          <w:szCs w:val="20"/>
        </w:rPr>
        <w:t>в</w:t>
      </w:r>
      <w:r w:rsidR="007A3476" w:rsidRPr="000E62FA">
        <w:rPr>
          <w:sz w:val="20"/>
          <w:szCs w:val="20"/>
        </w:rPr>
        <w:t xml:space="preserve">ление нами заявки на участие в </w:t>
      </w:r>
      <w:r w:rsidR="00B807DD">
        <w:rPr>
          <w:sz w:val="20"/>
          <w:szCs w:val="20"/>
        </w:rPr>
        <w:t xml:space="preserve">открытом </w:t>
      </w:r>
      <w:r w:rsidR="007A3476" w:rsidRPr="000E62FA">
        <w:rPr>
          <w:sz w:val="20"/>
          <w:szCs w:val="20"/>
        </w:rPr>
        <w:t xml:space="preserve">запросе </w:t>
      </w:r>
      <w:r w:rsidR="00BB3221" w:rsidRPr="000E62FA">
        <w:rPr>
          <w:sz w:val="20"/>
          <w:szCs w:val="20"/>
        </w:rPr>
        <w:t>котировок в электронной форме</w:t>
      </w:r>
      <w:r w:rsidR="007A3476" w:rsidRPr="000E62FA">
        <w:rPr>
          <w:sz w:val="20"/>
          <w:szCs w:val="20"/>
        </w:rPr>
        <w:t xml:space="preserve"> не накладывает на стороны никаких дополнительных обязательств.</w:t>
      </w:r>
    </w:p>
    <w:sectPr w:rsidR="007A3476" w:rsidRPr="000E62FA" w:rsidSect="00E13801">
      <w:footerReference w:type="default" r:id="rId15"/>
      <w:pgSz w:w="11906" w:h="16838"/>
      <w:pgMar w:top="454" w:right="454" w:bottom="45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871" w:rsidRDefault="005B4871">
      <w:r>
        <w:separator/>
      </w:r>
    </w:p>
  </w:endnote>
  <w:endnote w:type="continuationSeparator" w:id="0">
    <w:p w:rsidR="005B4871" w:rsidRDefault="005B48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ultant">
    <w:altName w:val="Lucida Console"/>
    <w:charset w:val="CC"/>
    <w:family w:val="modern"/>
    <w:pitch w:val="default"/>
    <w:sig w:usb0="00000201" w:usb1="00000000" w:usb2="00000000" w:usb3="00000000" w:csb0="00000004" w:csb1="00000000"/>
  </w:font>
  <w:font w:name="ArialUnicodeMS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091" w:rsidRDefault="00927091" w:rsidP="00B020AB">
    <w:pPr>
      <w:pStyle w:val="aa"/>
      <w:framePr w:wrap="auto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162A53">
      <w:rPr>
        <w:rStyle w:val="ab"/>
        <w:noProof/>
      </w:rPr>
      <w:t>1</w:t>
    </w:r>
    <w:r>
      <w:rPr>
        <w:rStyle w:val="ab"/>
      </w:rPr>
      <w:fldChar w:fldCharType="end"/>
    </w:r>
  </w:p>
  <w:p w:rsidR="00927091" w:rsidRDefault="00927091" w:rsidP="00015EFD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871" w:rsidRDefault="005B4871">
      <w:r>
        <w:separator/>
      </w:r>
    </w:p>
  </w:footnote>
  <w:footnote w:type="continuationSeparator" w:id="0">
    <w:p w:rsidR="005B4871" w:rsidRDefault="005B48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00A9"/>
    <w:multiLevelType w:val="multilevel"/>
    <w:tmpl w:val="8816554E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">
    <w:nsid w:val="05973153"/>
    <w:multiLevelType w:val="hybridMultilevel"/>
    <w:tmpl w:val="0FB4B6CC"/>
    <w:lvl w:ilvl="0" w:tplc="DED2A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ED2A5F6">
      <w:start w:val="1"/>
      <w:numFmt w:val="bullet"/>
      <w:lvlText w:val=""/>
      <w:lvlJc w:val="left"/>
      <w:pPr>
        <w:ind w:left="177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8561FB"/>
    <w:multiLevelType w:val="hybridMultilevel"/>
    <w:tmpl w:val="38428F72"/>
    <w:lvl w:ilvl="0" w:tplc="DED2A5F6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F2C48CC"/>
    <w:multiLevelType w:val="hybridMultilevel"/>
    <w:tmpl w:val="4254E6D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EF57D5"/>
    <w:multiLevelType w:val="multilevel"/>
    <w:tmpl w:val="D0A4C2B4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17A2011"/>
    <w:multiLevelType w:val="hybridMultilevel"/>
    <w:tmpl w:val="D0FE44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5CD1274"/>
    <w:multiLevelType w:val="multilevel"/>
    <w:tmpl w:val="4420FD3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9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7">
    <w:nsid w:val="17DE42BF"/>
    <w:multiLevelType w:val="hybridMultilevel"/>
    <w:tmpl w:val="BC56C9D6"/>
    <w:lvl w:ilvl="0" w:tplc="A37A2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99250D"/>
    <w:multiLevelType w:val="hybridMultilevel"/>
    <w:tmpl w:val="3C304FF8"/>
    <w:lvl w:ilvl="0" w:tplc="DED2A5F6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1AC66243"/>
    <w:multiLevelType w:val="hybridMultilevel"/>
    <w:tmpl w:val="E242AB7C"/>
    <w:lvl w:ilvl="0" w:tplc="C3366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CDF4C79"/>
    <w:multiLevelType w:val="hybridMultilevel"/>
    <w:tmpl w:val="33E661DC"/>
    <w:lvl w:ilvl="0" w:tplc="E21A9E8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09412FE"/>
    <w:multiLevelType w:val="hybridMultilevel"/>
    <w:tmpl w:val="AC8031EC"/>
    <w:lvl w:ilvl="0" w:tplc="7CEE5C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2E55E8E"/>
    <w:multiLevelType w:val="hybridMultilevel"/>
    <w:tmpl w:val="7E40EEC0"/>
    <w:lvl w:ilvl="0" w:tplc="BC4C425E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E572C5"/>
    <w:multiLevelType w:val="hybridMultilevel"/>
    <w:tmpl w:val="A442FF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ADF6224"/>
    <w:multiLevelType w:val="hybridMultilevel"/>
    <w:tmpl w:val="8EBEB4F0"/>
    <w:lvl w:ilvl="0" w:tplc="0C1CD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938C9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40A5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A433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868A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EAF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7EEE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B4AF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20AA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8A0F04"/>
    <w:multiLevelType w:val="hybridMultilevel"/>
    <w:tmpl w:val="D0FE44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0E7588C"/>
    <w:multiLevelType w:val="multilevel"/>
    <w:tmpl w:val="8F7AB5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7">
    <w:nsid w:val="38752490"/>
    <w:multiLevelType w:val="hybridMultilevel"/>
    <w:tmpl w:val="BD8AF478"/>
    <w:lvl w:ilvl="0" w:tplc="DED2A5F6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8">
    <w:nsid w:val="3A6C7326"/>
    <w:multiLevelType w:val="hybridMultilevel"/>
    <w:tmpl w:val="8CC005E8"/>
    <w:lvl w:ilvl="0" w:tplc="098232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CD034AE"/>
    <w:multiLevelType w:val="hybridMultilevel"/>
    <w:tmpl w:val="F2A8DE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15354C5"/>
    <w:multiLevelType w:val="hybridMultilevel"/>
    <w:tmpl w:val="DA4E8DD8"/>
    <w:lvl w:ilvl="0" w:tplc="DA92D0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83C5AB1"/>
    <w:multiLevelType w:val="hybridMultilevel"/>
    <w:tmpl w:val="205E047C"/>
    <w:lvl w:ilvl="0" w:tplc="DB8AC77E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124D40"/>
    <w:multiLevelType w:val="hybridMultilevel"/>
    <w:tmpl w:val="C3BA45B0"/>
    <w:lvl w:ilvl="0" w:tplc="DED2A5F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3">
    <w:nsid w:val="52EB5752"/>
    <w:multiLevelType w:val="hybridMultilevel"/>
    <w:tmpl w:val="4E50A8BC"/>
    <w:lvl w:ilvl="0" w:tplc="BC4C425E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F15B11"/>
    <w:multiLevelType w:val="multilevel"/>
    <w:tmpl w:val="0EC4DBB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64CD4D67"/>
    <w:multiLevelType w:val="hybridMultilevel"/>
    <w:tmpl w:val="36F83C02"/>
    <w:lvl w:ilvl="0" w:tplc="DED2A5F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6">
    <w:nsid w:val="658D24DF"/>
    <w:multiLevelType w:val="hybridMultilevel"/>
    <w:tmpl w:val="7BFAB4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66A04EAD"/>
    <w:multiLevelType w:val="multilevel"/>
    <w:tmpl w:val="F3C8CE0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69AA5E52"/>
    <w:multiLevelType w:val="hybridMultilevel"/>
    <w:tmpl w:val="F9CEF61E"/>
    <w:lvl w:ilvl="0" w:tplc="3FBC8E00">
      <w:start w:val="1"/>
      <w:numFmt w:val="decimal"/>
      <w:suff w:val="space"/>
      <w:lvlText w:val="%1."/>
      <w:lvlJc w:val="left"/>
      <w:pPr>
        <w:ind w:left="652" w:hanging="255"/>
      </w:p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>
      <w:start w:val="1"/>
      <w:numFmt w:val="lowerRoman"/>
      <w:lvlText w:val="%3."/>
      <w:lvlJc w:val="right"/>
      <w:pPr>
        <w:ind w:left="2557" w:hanging="180"/>
      </w:pPr>
    </w:lvl>
    <w:lvl w:ilvl="3" w:tplc="0419000F">
      <w:start w:val="1"/>
      <w:numFmt w:val="decimal"/>
      <w:lvlText w:val="%4."/>
      <w:lvlJc w:val="left"/>
      <w:pPr>
        <w:ind w:left="3277" w:hanging="360"/>
      </w:pPr>
    </w:lvl>
    <w:lvl w:ilvl="4" w:tplc="04190019">
      <w:start w:val="1"/>
      <w:numFmt w:val="lowerLetter"/>
      <w:lvlText w:val="%5."/>
      <w:lvlJc w:val="left"/>
      <w:pPr>
        <w:ind w:left="3997" w:hanging="360"/>
      </w:pPr>
    </w:lvl>
    <w:lvl w:ilvl="5" w:tplc="0419001B">
      <w:start w:val="1"/>
      <w:numFmt w:val="lowerRoman"/>
      <w:lvlText w:val="%6."/>
      <w:lvlJc w:val="right"/>
      <w:pPr>
        <w:ind w:left="4717" w:hanging="180"/>
      </w:pPr>
    </w:lvl>
    <w:lvl w:ilvl="6" w:tplc="0419000F">
      <w:start w:val="1"/>
      <w:numFmt w:val="decimal"/>
      <w:lvlText w:val="%7."/>
      <w:lvlJc w:val="left"/>
      <w:pPr>
        <w:ind w:left="5437" w:hanging="360"/>
      </w:pPr>
    </w:lvl>
    <w:lvl w:ilvl="7" w:tplc="04190019">
      <w:start w:val="1"/>
      <w:numFmt w:val="lowerLetter"/>
      <w:lvlText w:val="%8."/>
      <w:lvlJc w:val="left"/>
      <w:pPr>
        <w:ind w:left="6157" w:hanging="360"/>
      </w:pPr>
    </w:lvl>
    <w:lvl w:ilvl="8" w:tplc="0419001B">
      <w:start w:val="1"/>
      <w:numFmt w:val="lowerRoman"/>
      <w:lvlText w:val="%9."/>
      <w:lvlJc w:val="right"/>
      <w:pPr>
        <w:ind w:left="6877" w:hanging="180"/>
      </w:pPr>
    </w:lvl>
  </w:abstractNum>
  <w:abstractNum w:abstractNumId="29">
    <w:nsid w:val="6BD344A9"/>
    <w:multiLevelType w:val="hybridMultilevel"/>
    <w:tmpl w:val="97980874"/>
    <w:lvl w:ilvl="0" w:tplc="ADBA5DD6">
      <w:start w:val="1"/>
      <w:numFmt w:val="bullet"/>
      <w:lvlText w:val=""/>
      <w:lvlJc w:val="left"/>
      <w:pPr>
        <w:tabs>
          <w:tab w:val="num" w:pos="1724"/>
        </w:tabs>
        <w:ind w:left="1287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0">
    <w:nsid w:val="6E13299E"/>
    <w:multiLevelType w:val="hybridMultilevel"/>
    <w:tmpl w:val="8C0890A8"/>
    <w:lvl w:ilvl="0" w:tplc="905C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47351E"/>
    <w:multiLevelType w:val="multilevel"/>
    <w:tmpl w:val="3D8C8666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2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7494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9992" w:hanging="1440"/>
      </w:pPr>
      <w:rPr>
        <w:rFonts w:hint="default"/>
        <w:b w:val="0"/>
      </w:rPr>
    </w:lvl>
  </w:abstractNum>
  <w:abstractNum w:abstractNumId="32">
    <w:nsid w:val="71BD273E"/>
    <w:multiLevelType w:val="hybridMultilevel"/>
    <w:tmpl w:val="BE1EF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7865B5"/>
    <w:multiLevelType w:val="hybridMultilevel"/>
    <w:tmpl w:val="5C688FD6"/>
    <w:lvl w:ilvl="0" w:tplc="6E32E9BC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9"/>
  </w:num>
  <w:num w:numId="4">
    <w:abstractNumId w:val="6"/>
  </w:num>
  <w:num w:numId="5">
    <w:abstractNumId w:val="4"/>
  </w:num>
  <w:num w:numId="6">
    <w:abstractNumId w:val="27"/>
  </w:num>
  <w:num w:numId="7">
    <w:abstractNumId w:val="24"/>
  </w:num>
  <w:num w:numId="8">
    <w:abstractNumId w:val="11"/>
  </w:num>
  <w:num w:numId="9">
    <w:abstractNumId w:val="21"/>
  </w:num>
  <w:num w:numId="10">
    <w:abstractNumId w:val="7"/>
  </w:num>
  <w:num w:numId="11">
    <w:abstractNumId w:val="14"/>
  </w:num>
  <w:num w:numId="12">
    <w:abstractNumId w:val="32"/>
  </w:num>
  <w:num w:numId="13">
    <w:abstractNumId w:val="33"/>
  </w:num>
  <w:num w:numId="14">
    <w:abstractNumId w:val="18"/>
  </w:num>
  <w:num w:numId="15">
    <w:abstractNumId w:val="29"/>
  </w:num>
  <w:num w:numId="16">
    <w:abstractNumId w:val="16"/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3"/>
  </w:num>
  <w:num w:numId="20">
    <w:abstractNumId w:val="26"/>
  </w:num>
  <w:num w:numId="21">
    <w:abstractNumId w:val="20"/>
  </w:num>
  <w:num w:numId="22">
    <w:abstractNumId w:val="5"/>
  </w:num>
  <w:num w:numId="23">
    <w:abstractNumId w:val="17"/>
  </w:num>
  <w:num w:numId="24">
    <w:abstractNumId w:val="8"/>
  </w:num>
  <w:num w:numId="25">
    <w:abstractNumId w:val="2"/>
  </w:num>
  <w:num w:numId="26">
    <w:abstractNumId w:val="1"/>
  </w:num>
  <w:num w:numId="27">
    <w:abstractNumId w:val="13"/>
  </w:num>
  <w:num w:numId="28">
    <w:abstractNumId w:val="10"/>
  </w:num>
  <w:num w:numId="29">
    <w:abstractNumId w:val="25"/>
  </w:num>
  <w:num w:numId="30">
    <w:abstractNumId w:val="22"/>
  </w:num>
  <w:num w:numId="31">
    <w:abstractNumId w:val="30"/>
  </w:num>
  <w:num w:numId="32">
    <w:abstractNumId w:val="12"/>
  </w:num>
  <w:num w:numId="33">
    <w:abstractNumId w:val="23"/>
  </w:num>
  <w:num w:numId="34">
    <w:abstractNumId w:val="15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3D19"/>
    <w:rsid w:val="00000399"/>
    <w:rsid w:val="00003F8C"/>
    <w:rsid w:val="00004DE2"/>
    <w:rsid w:val="00004E84"/>
    <w:rsid w:val="00006A93"/>
    <w:rsid w:val="00015429"/>
    <w:rsid w:val="0001552E"/>
    <w:rsid w:val="00015EFD"/>
    <w:rsid w:val="000173A9"/>
    <w:rsid w:val="00020354"/>
    <w:rsid w:val="0002094F"/>
    <w:rsid w:val="00024686"/>
    <w:rsid w:val="000301A1"/>
    <w:rsid w:val="000303C5"/>
    <w:rsid w:val="00034586"/>
    <w:rsid w:val="000359F6"/>
    <w:rsid w:val="00036346"/>
    <w:rsid w:val="00036FE9"/>
    <w:rsid w:val="0004075E"/>
    <w:rsid w:val="00040B98"/>
    <w:rsid w:val="00040BD0"/>
    <w:rsid w:val="00040FF2"/>
    <w:rsid w:val="0004245F"/>
    <w:rsid w:val="000441D2"/>
    <w:rsid w:val="00045B0C"/>
    <w:rsid w:val="00047429"/>
    <w:rsid w:val="0004796C"/>
    <w:rsid w:val="0005009D"/>
    <w:rsid w:val="00054E5B"/>
    <w:rsid w:val="000576CE"/>
    <w:rsid w:val="00057ECA"/>
    <w:rsid w:val="0006211C"/>
    <w:rsid w:val="00062815"/>
    <w:rsid w:val="0007033A"/>
    <w:rsid w:val="00071B91"/>
    <w:rsid w:val="00073603"/>
    <w:rsid w:val="00074F7F"/>
    <w:rsid w:val="0007660F"/>
    <w:rsid w:val="000767CE"/>
    <w:rsid w:val="00077570"/>
    <w:rsid w:val="00080667"/>
    <w:rsid w:val="000808EA"/>
    <w:rsid w:val="00082405"/>
    <w:rsid w:val="00083546"/>
    <w:rsid w:val="00083F74"/>
    <w:rsid w:val="000844EF"/>
    <w:rsid w:val="00085C30"/>
    <w:rsid w:val="00086EF7"/>
    <w:rsid w:val="000876BC"/>
    <w:rsid w:val="00091038"/>
    <w:rsid w:val="00091558"/>
    <w:rsid w:val="00091758"/>
    <w:rsid w:val="00091A28"/>
    <w:rsid w:val="000932C2"/>
    <w:rsid w:val="00093474"/>
    <w:rsid w:val="00093E9D"/>
    <w:rsid w:val="000943FA"/>
    <w:rsid w:val="00094F04"/>
    <w:rsid w:val="00095CF6"/>
    <w:rsid w:val="00097ACD"/>
    <w:rsid w:val="000A0BA8"/>
    <w:rsid w:val="000A2F50"/>
    <w:rsid w:val="000A2FB8"/>
    <w:rsid w:val="000A6586"/>
    <w:rsid w:val="000A6D88"/>
    <w:rsid w:val="000A7E3A"/>
    <w:rsid w:val="000B07F2"/>
    <w:rsid w:val="000B33E0"/>
    <w:rsid w:val="000B4036"/>
    <w:rsid w:val="000B4692"/>
    <w:rsid w:val="000B49D1"/>
    <w:rsid w:val="000B57B7"/>
    <w:rsid w:val="000C127F"/>
    <w:rsid w:val="000C4E38"/>
    <w:rsid w:val="000C5D66"/>
    <w:rsid w:val="000C6CF0"/>
    <w:rsid w:val="000D1128"/>
    <w:rsid w:val="000D1655"/>
    <w:rsid w:val="000D1CE1"/>
    <w:rsid w:val="000D26CB"/>
    <w:rsid w:val="000D2F2E"/>
    <w:rsid w:val="000D4AC4"/>
    <w:rsid w:val="000D519B"/>
    <w:rsid w:val="000D526C"/>
    <w:rsid w:val="000E327A"/>
    <w:rsid w:val="000E381D"/>
    <w:rsid w:val="000E40D7"/>
    <w:rsid w:val="000E62FA"/>
    <w:rsid w:val="000E746E"/>
    <w:rsid w:val="000E79D2"/>
    <w:rsid w:val="000F09F0"/>
    <w:rsid w:val="000F1A2B"/>
    <w:rsid w:val="000F1C95"/>
    <w:rsid w:val="000F56A2"/>
    <w:rsid w:val="000F5958"/>
    <w:rsid w:val="000F6AC7"/>
    <w:rsid w:val="000F6C42"/>
    <w:rsid w:val="000F6E45"/>
    <w:rsid w:val="000F6F35"/>
    <w:rsid w:val="000F77B1"/>
    <w:rsid w:val="0010001E"/>
    <w:rsid w:val="00101D80"/>
    <w:rsid w:val="00107278"/>
    <w:rsid w:val="00111FD9"/>
    <w:rsid w:val="00113D55"/>
    <w:rsid w:val="0011414C"/>
    <w:rsid w:val="00115645"/>
    <w:rsid w:val="001204DE"/>
    <w:rsid w:val="00124126"/>
    <w:rsid w:val="001315B9"/>
    <w:rsid w:val="001316DE"/>
    <w:rsid w:val="00135FD8"/>
    <w:rsid w:val="00136381"/>
    <w:rsid w:val="001400E1"/>
    <w:rsid w:val="00140CE6"/>
    <w:rsid w:val="00145C84"/>
    <w:rsid w:val="00147DC6"/>
    <w:rsid w:val="001515C1"/>
    <w:rsid w:val="00151EAE"/>
    <w:rsid w:val="00153200"/>
    <w:rsid w:val="00154616"/>
    <w:rsid w:val="0015743F"/>
    <w:rsid w:val="00160C65"/>
    <w:rsid w:val="001615BA"/>
    <w:rsid w:val="001625D9"/>
    <w:rsid w:val="00162A53"/>
    <w:rsid w:val="00163196"/>
    <w:rsid w:val="001636DC"/>
    <w:rsid w:val="0016463E"/>
    <w:rsid w:val="001667C0"/>
    <w:rsid w:val="00172285"/>
    <w:rsid w:val="001761F1"/>
    <w:rsid w:val="001771E6"/>
    <w:rsid w:val="00177CB7"/>
    <w:rsid w:val="00181185"/>
    <w:rsid w:val="001839DC"/>
    <w:rsid w:val="00184D7D"/>
    <w:rsid w:val="00184E73"/>
    <w:rsid w:val="00186AC5"/>
    <w:rsid w:val="001875A3"/>
    <w:rsid w:val="00192B8E"/>
    <w:rsid w:val="00193619"/>
    <w:rsid w:val="00193FC7"/>
    <w:rsid w:val="00195D55"/>
    <w:rsid w:val="0019600F"/>
    <w:rsid w:val="00196BC7"/>
    <w:rsid w:val="00197E0B"/>
    <w:rsid w:val="001A01CE"/>
    <w:rsid w:val="001A1C67"/>
    <w:rsid w:val="001A20C0"/>
    <w:rsid w:val="001A2DB7"/>
    <w:rsid w:val="001A4526"/>
    <w:rsid w:val="001A4AC7"/>
    <w:rsid w:val="001A718F"/>
    <w:rsid w:val="001A735F"/>
    <w:rsid w:val="001B0EEB"/>
    <w:rsid w:val="001B0FB5"/>
    <w:rsid w:val="001B3672"/>
    <w:rsid w:val="001B3EF0"/>
    <w:rsid w:val="001B657A"/>
    <w:rsid w:val="001B70E1"/>
    <w:rsid w:val="001C0EC0"/>
    <w:rsid w:val="001C0F62"/>
    <w:rsid w:val="001C2CF0"/>
    <w:rsid w:val="001C4BBC"/>
    <w:rsid w:val="001C6909"/>
    <w:rsid w:val="001C71CB"/>
    <w:rsid w:val="001C7D17"/>
    <w:rsid w:val="001D0F65"/>
    <w:rsid w:val="001D1414"/>
    <w:rsid w:val="001D21EF"/>
    <w:rsid w:val="001D4D87"/>
    <w:rsid w:val="001E0889"/>
    <w:rsid w:val="001E2E3E"/>
    <w:rsid w:val="001E3D47"/>
    <w:rsid w:val="001E47E4"/>
    <w:rsid w:val="001E4804"/>
    <w:rsid w:val="001F09C1"/>
    <w:rsid w:val="001F1961"/>
    <w:rsid w:val="001F1A9D"/>
    <w:rsid w:val="001F2D77"/>
    <w:rsid w:val="001F410B"/>
    <w:rsid w:val="001F5378"/>
    <w:rsid w:val="001F57C7"/>
    <w:rsid w:val="001F7127"/>
    <w:rsid w:val="001F71A4"/>
    <w:rsid w:val="001F7CE9"/>
    <w:rsid w:val="002017E4"/>
    <w:rsid w:val="00202FAB"/>
    <w:rsid w:val="00203877"/>
    <w:rsid w:val="0020431E"/>
    <w:rsid w:val="00207B05"/>
    <w:rsid w:val="00207D69"/>
    <w:rsid w:val="002117EB"/>
    <w:rsid w:val="00213C88"/>
    <w:rsid w:val="002153E9"/>
    <w:rsid w:val="002166ED"/>
    <w:rsid w:val="00217F99"/>
    <w:rsid w:val="002242EC"/>
    <w:rsid w:val="0022559C"/>
    <w:rsid w:val="00226657"/>
    <w:rsid w:val="00227B6E"/>
    <w:rsid w:val="00231316"/>
    <w:rsid w:val="00231BEA"/>
    <w:rsid w:val="002344AD"/>
    <w:rsid w:val="00235093"/>
    <w:rsid w:val="0023597E"/>
    <w:rsid w:val="00240E51"/>
    <w:rsid w:val="00241475"/>
    <w:rsid w:val="00241AEB"/>
    <w:rsid w:val="00243E77"/>
    <w:rsid w:val="00245135"/>
    <w:rsid w:val="00245FF1"/>
    <w:rsid w:val="00251105"/>
    <w:rsid w:val="002511F7"/>
    <w:rsid w:val="002513B8"/>
    <w:rsid w:val="00252437"/>
    <w:rsid w:val="00252B50"/>
    <w:rsid w:val="00252C04"/>
    <w:rsid w:val="00253FD5"/>
    <w:rsid w:val="00255CBA"/>
    <w:rsid w:val="00256690"/>
    <w:rsid w:val="00256957"/>
    <w:rsid w:val="00256D8D"/>
    <w:rsid w:val="002576AD"/>
    <w:rsid w:val="00257E61"/>
    <w:rsid w:val="0026071F"/>
    <w:rsid w:val="00260C3D"/>
    <w:rsid w:val="0026110F"/>
    <w:rsid w:val="002613C3"/>
    <w:rsid w:val="00263E1D"/>
    <w:rsid w:val="00264617"/>
    <w:rsid w:val="00264C98"/>
    <w:rsid w:val="0027134B"/>
    <w:rsid w:val="00271962"/>
    <w:rsid w:val="0027275F"/>
    <w:rsid w:val="00272B58"/>
    <w:rsid w:val="0027341D"/>
    <w:rsid w:val="0027487F"/>
    <w:rsid w:val="0027596E"/>
    <w:rsid w:val="00277276"/>
    <w:rsid w:val="002774F6"/>
    <w:rsid w:val="0028200B"/>
    <w:rsid w:val="00286CAF"/>
    <w:rsid w:val="002870C5"/>
    <w:rsid w:val="00287734"/>
    <w:rsid w:val="0029220C"/>
    <w:rsid w:val="00293992"/>
    <w:rsid w:val="002A1AB0"/>
    <w:rsid w:val="002A2224"/>
    <w:rsid w:val="002A27D9"/>
    <w:rsid w:val="002A2862"/>
    <w:rsid w:val="002A2C42"/>
    <w:rsid w:val="002A5086"/>
    <w:rsid w:val="002A62AD"/>
    <w:rsid w:val="002A745D"/>
    <w:rsid w:val="002A75EC"/>
    <w:rsid w:val="002A7EBC"/>
    <w:rsid w:val="002B1482"/>
    <w:rsid w:val="002B21C1"/>
    <w:rsid w:val="002B375E"/>
    <w:rsid w:val="002B4789"/>
    <w:rsid w:val="002B4865"/>
    <w:rsid w:val="002B4E61"/>
    <w:rsid w:val="002B7A47"/>
    <w:rsid w:val="002B7BFE"/>
    <w:rsid w:val="002C2DC4"/>
    <w:rsid w:val="002C54DD"/>
    <w:rsid w:val="002C657B"/>
    <w:rsid w:val="002D100F"/>
    <w:rsid w:val="002D23D9"/>
    <w:rsid w:val="002D4E12"/>
    <w:rsid w:val="002D5E8B"/>
    <w:rsid w:val="002E0ED5"/>
    <w:rsid w:val="002E14D6"/>
    <w:rsid w:val="002E2B18"/>
    <w:rsid w:val="002E2C14"/>
    <w:rsid w:val="002E3060"/>
    <w:rsid w:val="002E32B6"/>
    <w:rsid w:val="002E3746"/>
    <w:rsid w:val="002E47F7"/>
    <w:rsid w:val="002E4CD0"/>
    <w:rsid w:val="002E4EC0"/>
    <w:rsid w:val="002E508D"/>
    <w:rsid w:val="002E708C"/>
    <w:rsid w:val="002E74D4"/>
    <w:rsid w:val="002F352F"/>
    <w:rsid w:val="002F38B9"/>
    <w:rsid w:val="002F46DF"/>
    <w:rsid w:val="002F475A"/>
    <w:rsid w:val="002F4E49"/>
    <w:rsid w:val="002F5684"/>
    <w:rsid w:val="002F7513"/>
    <w:rsid w:val="003003C3"/>
    <w:rsid w:val="003007F9"/>
    <w:rsid w:val="00300D56"/>
    <w:rsid w:val="00300EFE"/>
    <w:rsid w:val="003011C4"/>
    <w:rsid w:val="00301B5C"/>
    <w:rsid w:val="003026CB"/>
    <w:rsid w:val="0030404F"/>
    <w:rsid w:val="003055C6"/>
    <w:rsid w:val="003125FF"/>
    <w:rsid w:val="00312A0F"/>
    <w:rsid w:val="00313445"/>
    <w:rsid w:val="003145CC"/>
    <w:rsid w:val="0032095A"/>
    <w:rsid w:val="00320C2D"/>
    <w:rsid w:val="0032123B"/>
    <w:rsid w:val="003216D0"/>
    <w:rsid w:val="00321B51"/>
    <w:rsid w:val="00321E7B"/>
    <w:rsid w:val="00324A0B"/>
    <w:rsid w:val="00325589"/>
    <w:rsid w:val="003307E2"/>
    <w:rsid w:val="00330F0D"/>
    <w:rsid w:val="0033165B"/>
    <w:rsid w:val="00335514"/>
    <w:rsid w:val="0033579C"/>
    <w:rsid w:val="00336506"/>
    <w:rsid w:val="003365DF"/>
    <w:rsid w:val="00336A0A"/>
    <w:rsid w:val="0033746B"/>
    <w:rsid w:val="00340585"/>
    <w:rsid w:val="003407FD"/>
    <w:rsid w:val="003409F4"/>
    <w:rsid w:val="00341662"/>
    <w:rsid w:val="00342424"/>
    <w:rsid w:val="00342581"/>
    <w:rsid w:val="00342D90"/>
    <w:rsid w:val="00343BAE"/>
    <w:rsid w:val="00344000"/>
    <w:rsid w:val="00344DB3"/>
    <w:rsid w:val="00344EC5"/>
    <w:rsid w:val="0034598A"/>
    <w:rsid w:val="00345DBA"/>
    <w:rsid w:val="00346453"/>
    <w:rsid w:val="00350B1A"/>
    <w:rsid w:val="00350BBB"/>
    <w:rsid w:val="00352B01"/>
    <w:rsid w:val="00355896"/>
    <w:rsid w:val="00357594"/>
    <w:rsid w:val="00361243"/>
    <w:rsid w:val="003612BA"/>
    <w:rsid w:val="00361D1D"/>
    <w:rsid w:val="003632E8"/>
    <w:rsid w:val="00363EE9"/>
    <w:rsid w:val="00364B09"/>
    <w:rsid w:val="00365B55"/>
    <w:rsid w:val="00367403"/>
    <w:rsid w:val="0037019B"/>
    <w:rsid w:val="0037080D"/>
    <w:rsid w:val="0037091B"/>
    <w:rsid w:val="0037147E"/>
    <w:rsid w:val="0037265A"/>
    <w:rsid w:val="0037325A"/>
    <w:rsid w:val="00373F21"/>
    <w:rsid w:val="00375EE8"/>
    <w:rsid w:val="00383899"/>
    <w:rsid w:val="00383B7C"/>
    <w:rsid w:val="003857A3"/>
    <w:rsid w:val="00385A99"/>
    <w:rsid w:val="00391145"/>
    <w:rsid w:val="00391E1E"/>
    <w:rsid w:val="00393DE5"/>
    <w:rsid w:val="00394506"/>
    <w:rsid w:val="00395874"/>
    <w:rsid w:val="0039771A"/>
    <w:rsid w:val="003A29E9"/>
    <w:rsid w:val="003A3FE9"/>
    <w:rsid w:val="003A40C7"/>
    <w:rsid w:val="003A57FD"/>
    <w:rsid w:val="003A5ECA"/>
    <w:rsid w:val="003A62AE"/>
    <w:rsid w:val="003A6CBB"/>
    <w:rsid w:val="003A701A"/>
    <w:rsid w:val="003B0927"/>
    <w:rsid w:val="003B0D28"/>
    <w:rsid w:val="003B191F"/>
    <w:rsid w:val="003B2176"/>
    <w:rsid w:val="003B36F0"/>
    <w:rsid w:val="003B4B0D"/>
    <w:rsid w:val="003B51B8"/>
    <w:rsid w:val="003B7668"/>
    <w:rsid w:val="003C1314"/>
    <w:rsid w:val="003C1C1E"/>
    <w:rsid w:val="003C2DE9"/>
    <w:rsid w:val="003C4ABF"/>
    <w:rsid w:val="003C4CB9"/>
    <w:rsid w:val="003C4DCF"/>
    <w:rsid w:val="003C547A"/>
    <w:rsid w:val="003C5753"/>
    <w:rsid w:val="003C64FD"/>
    <w:rsid w:val="003C7A62"/>
    <w:rsid w:val="003D12B2"/>
    <w:rsid w:val="003D1E77"/>
    <w:rsid w:val="003D21F2"/>
    <w:rsid w:val="003D3C47"/>
    <w:rsid w:val="003D5A8D"/>
    <w:rsid w:val="003D5AEC"/>
    <w:rsid w:val="003D63F3"/>
    <w:rsid w:val="003D759D"/>
    <w:rsid w:val="003D7996"/>
    <w:rsid w:val="003E10EF"/>
    <w:rsid w:val="003E16E4"/>
    <w:rsid w:val="003E2AF1"/>
    <w:rsid w:val="003E4481"/>
    <w:rsid w:val="003E44CE"/>
    <w:rsid w:val="003E5572"/>
    <w:rsid w:val="003E5DDB"/>
    <w:rsid w:val="003E6DF5"/>
    <w:rsid w:val="003F2256"/>
    <w:rsid w:val="003F327C"/>
    <w:rsid w:val="003F4CBF"/>
    <w:rsid w:val="003F5238"/>
    <w:rsid w:val="003F6347"/>
    <w:rsid w:val="004003B6"/>
    <w:rsid w:val="00401888"/>
    <w:rsid w:val="00403D2D"/>
    <w:rsid w:val="00411FD0"/>
    <w:rsid w:val="004139AD"/>
    <w:rsid w:val="00414384"/>
    <w:rsid w:val="00414911"/>
    <w:rsid w:val="00415FF7"/>
    <w:rsid w:val="004175AD"/>
    <w:rsid w:val="004202E2"/>
    <w:rsid w:val="00421F7C"/>
    <w:rsid w:val="0042265F"/>
    <w:rsid w:val="00422871"/>
    <w:rsid w:val="00423AE8"/>
    <w:rsid w:val="0043064B"/>
    <w:rsid w:val="00434C10"/>
    <w:rsid w:val="00436825"/>
    <w:rsid w:val="00440ABF"/>
    <w:rsid w:val="00440C72"/>
    <w:rsid w:val="00440F83"/>
    <w:rsid w:val="00441BBF"/>
    <w:rsid w:val="00443D19"/>
    <w:rsid w:val="00446F6C"/>
    <w:rsid w:val="00447EF9"/>
    <w:rsid w:val="0045014A"/>
    <w:rsid w:val="0045131F"/>
    <w:rsid w:val="00452254"/>
    <w:rsid w:val="00453853"/>
    <w:rsid w:val="00455165"/>
    <w:rsid w:val="00457280"/>
    <w:rsid w:val="004606EC"/>
    <w:rsid w:val="00464161"/>
    <w:rsid w:val="0046473F"/>
    <w:rsid w:val="00467C03"/>
    <w:rsid w:val="004710EB"/>
    <w:rsid w:val="00471664"/>
    <w:rsid w:val="00471BFD"/>
    <w:rsid w:val="00473321"/>
    <w:rsid w:val="0047460E"/>
    <w:rsid w:val="0047529B"/>
    <w:rsid w:val="004757AD"/>
    <w:rsid w:val="00475CA7"/>
    <w:rsid w:val="0048139F"/>
    <w:rsid w:val="00482664"/>
    <w:rsid w:val="004831E5"/>
    <w:rsid w:val="00483969"/>
    <w:rsid w:val="00484246"/>
    <w:rsid w:val="004842F4"/>
    <w:rsid w:val="00484446"/>
    <w:rsid w:val="004855E8"/>
    <w:rsid w:val="004902BC"/>
    <w:rsid w:val="00491C65"/>
    <w:rsid w:val="00491C84"/>
    <w:rsid w:val="0049388F"/>
    <w:rsid w:val="004954FC"/>
    <w:rsid w:val="00497F43"/>
    <w:rsid w:val="004A0019"/>
    <w:rsid w:val="004A0348"/>
    <w:rsid w:val="004A2765"/>
    <w:rsid w:val="004A61AD"/>
    <w:rsid w:val="004A659D"/>
    <w:rsid w:val="004A65CF"/>
    <w:rsid w:val="004A6920"/>
    <w:rsid w:val="004B0670"/>
    <w:rsid w:val="004B15DB"/>
    <w:rsid w:val="004B1759"/>
    <w:rsid w:val="004B24CD"/>
    <w:rsid w:val="004B33BC"/>
    <w:rsid w:val="004B3A8F"/>
    <w:rsid w:val="004B6A36"/>
    <w:rsid w:val="004C1064"/>
    <w:rsid w:val="004C11EE"/>
    <w:rsid w:val="004C1CCA"/>
    <w:rsid w:val="004D036B"/>
    <w:rsid w:val="004D0599"/>
    <w:rsid w:val="004D2221"/>
    <w:rsid w:val="004D335F"/>
    <w:rsid w:val="004D33D5"/>
    <w:rsid w:val="004D42B1"/>
    <w:rsid w:val="004D46DC"/>
    <w:rsid w:val="004D5476"/>
    <w:rsid w:val="004D5825"/>
    <w:rsid w:val="004D652E"/>
    <w:rsid w:val="004D65AD"/>
    <w:rsid w:val="004D76B5"/>
    <w:rsid w:val="004D7A67"/>
    <w:rsid w:val="004E1FF8"/>
    <w:rsid w:val="004E2BE1"/>
    <w:rsid w:val="004E34E4"/>
    <w:rsid w:val="004E44C0"/>
    <w:rsid w:val="004E4A71"/>
    <w:rsid w:val="004E4CEF"/>
    <w:rsid w:val="004E588E"/>
    <w:rsid w:val="004E6C58"/>
    <w:rsid w:val="004E784C"/>
    <w:rsid w:val="004F04B5"/>
    <w:rsid w:val="004F04C7"/>
    <w:rsid w:val="004F1219"/>
    <w:rsid w:val="004F1CCE"/>
    <w:rsid w:val="004F28C6"/>
    <w:rsid w:val="004F2EB0"/>
    <w:rsid w:val="004F33E8"/>
    <w:rsid w:val="004F35E9"/>
    <w:rsid w:val="004F37C8"/>
    <w:rsid w:val="004F3914"/>
    <w:rsid w:val="004F3F01"/>
    <w:rsid w:val="004F48E2"/>
    <w:rsid w:val="004F502F"/>
    <w:rsid w:val="004F5221"/>
    <w:rsid w:val="004F710D"/>
    <w:rsid w:val="00502A66"/>
    <w:rsid w:val="00502D5B"/>
    <w:rsid w:val="0050433F"/>
    <w:rsid w:val="00504DCA"/>
    <w:rsid w:val="00506A73"/>
    <w:rsid w:val="0050731B"/>
    <w:rsid w:val="0050742A"/>
    <w:rsid w:val="00507F56"/>
    <w:rsid w:val="0051063B"/>
    <w:rsid w:val="005123BC"/>
    <w:rsid w:val="00512AA0"/>
    <w:rsid w:val="00512D3F"/>
    <w:rsid w:val="00513074"/>
    <w:rsid w:val="0051561C"/>
    <w:rsid w:val="00517ED8"/>
    <w:rsid w:val="005206FF"/>
    <w:rsid w:val="0052253B"/>
    <w:rsid w:val="00525069"/>
    <w:rsid w:val="00525808"/>
    <w:rsid w:val="0052631F"/>
    <w:rsid w:val="005279C6"/>
    <w:rsid w:val="00531195"/>
    <w:rsid w:val="00531F47"/>
    <w:rsid w:val="00537F6A"/>
    <w:rsid w:val="0054272A"/>
    <w:rsid w:val="00543F17"/>
    <w:rsid w:val="005446AD"/>
    <w:rsid w:val="005458BA"/>
    <w:rsid w:val="0054626D"/>
    <w:rsid w:val="00546623"/>
    <w:rsid w:val="00547E85"/>
    <w:rsid w:val="00550D59"/>
    <w:rsid w:val="00552499"/>
    <w:rsid w:val="00552555"/>
    <w:rsid w:val="00552673"/>
    <w:rsid w:val="00553B27"/>
    <w:rsid w:val="00553D75"/>
    <w:rsid w:val="005552BE"/>
    <w:rsid w:val="00556358"/>
    <w:rsid w:val="00561F41"/>
    <w:rsid w:val="005633FA"/>
    <w:rsid w:val="00566203"/>
    <w:rsid w:val="00567DB1"/>
    <w:rsid w:val="00570BBB"/>
    <w:rsid w:val="00573B48"/>
    <w:rsid w:val="00573D76"/>
    <w:rsid w:val="00574A94"/>
    <w:rsid w:val="005751BD"/>
    <w:rsid w:val="005766C0"/>
    <w:rsid w:val="00576836"/>
    <w:rsid w:val="00577FCA"/>
    <w:rsid w:val="00580A9F"/>
    <w:rsid w:val="00581F86"/>
    <w:rsid w:val="0059202F"/>
    <w:rsid w:val="00597791"/>
    <w:rsid w:val="005A05B1"/>
    <w:rsid w:val="005A15D0"/>
    <w:rsid w:val="005A1B54"/>
    <w:rsid w:val="005A5D3E"/>
    <w:rsid w:val="005B0BF4"/>
    <w:rsid w:val="005B1BB5"/>
    <w:rsid w:val="005B40DD"/>
    <w:rsid w:val="005B4871"/>
    <w:rsid w:val="005B4E66"/>
    <w:rsid w:val="005C1C01"/>
    <w:rsid w:val="005C2CBF"/>
    <w:rsid w:val="005C48E1"/>
    <w:rsid w:val="005C6795"/>
    <w:rsid w:val="005C7787"/>
    <w:rsid w:val="005D0641"/>
    <w:rsid w:val="005D0FE1"/>
    <w:rsid w:val="005D15B7"/>
    <w:rsid w:val="005D24EF"/>
    <w:rsid w:val="005D4A6C"/>
    <w:rsid w:val="005D5CCB"/>
    <w:rsid w:val="005D7622"/>
    <w:rsid w:val="005D7920"/>
    <w:rsid w:val="005D79AC"/>
    <w:rsid w:val="005E01A2"/>
    <w:rsid w:val="005E149D"/>
    <w:rsid w:val="005E1A54"/>
    <w:rsid w:val="005E28A4"/>
    <w:rsid w:val="005E2DCB"/>
    <w:rsid w:val="005E2DE2"/>
    <w:rsid w:val="005E58AC"/>
    <w:rsid w:val="005F09E1"/>
    <w:rsid w:val="005F108C"/>
    <w:rsid w:val="005F4B1D"/>
    <w:rsid w:val="005F4E9D"/>
    <w:rsid w:val="005F765D"/>
    <w:rsid w:val="00600BA3"/>
    <w:rsid w:val="00601E38"/>
    <w:rsid w:val="00602EC6"/>
    <w:rsid w:val="00603F03"/>
    <w:rsid w:val="006056D0"/>
    <w:rsid w:val="00606106"/>
    <w:rsid w:val="00612B06"/>
    <w:rsid w:val="00612CB4"/>
    <w:rsid w:val="00616F37"/>
    <w:rsid w:val="00617965"/>
    <w:rsid w:val="006179D5"/>
    <w:rsid w:val="00617A47"/>
    <w:rsid w:val="00617E8D"/>
    <w:rsid w:val="006212B8"/>
    <w:rsid w:val="006227E3"/>
    <w:rsid w:val="00623316"/>
    <w:rsid w:val="006239DC"/>
    <w:rsid w:val="00627977"/>
    <w:rsid w:val="00633D72"/>
    <w:rsid w:val="006346B4"/>
    <w:rsid w:val="00634BA2"/>
    <w:rsid w:val="0063561B"/>
    <w:rsid w:val="00636046"/>
    <w:rsid w:val="006439AC"/>
    <w:rsid w:val="00643F41"/>
    <w:rsid w:val="006444E9"/>
    <w:rsid w:val="0064475A"/>
    <w:rsid w:val="00647F38"/>
    <w:rsid w:val="00650C1A"/>
    <w:rsid w:val="006512C3"/>
    <w:rsid w:val="00651394"/>
    <w:rsid w:val="00651DAD"/>
    <w:rsid w:val="00653026"/>
    <w:rsid w:val="00654D31"/>
    <w:rsid w:val="006577AD"/>
    <w:rsid w:val="00657B1E"/>
    <w:rsid w:val="006621F7"/>
    <w:rsid w:val="00662E31"/>
    <w:rsid w:val="00662FAC"/>
    <w:rsid w:val="006679AE"/>
    <w:rsid w:val="0067054D"/>
    <w:rsid w:val="00670E94"/>
    <w:rsid w:val="0067124C"/>
    <w:rsid w:val="00672B22"/>
    <w:rsid w:val="00672C14"/>
    <w:rsid w:val="00674D92"/>
    <w:rsid w:val="00675CF7"/>
    <w:rsid w:val="00677033"/>
    <w:rsid w:val="00677B6F"/>
    <w:rsid w:val="00680229"/>
    <w:rsid w:val="00680456"/>
    <w:rsid w:val="00680521"/>
    <w:rsid w:val="00680F4D"/>
    <w:rsid w:val="006816DC"/>
    <w:rsid w:val="006828FB"/>
    <w:rsid w:val="00684A9C"/>
    <w:rsid w:val="00685189"/>
    <w:rsid w:val="00685B7B"/>
    <w:rsid w:val="006914B0"/>
    <w:rsid w:val="00693432"/>
    <w:rsid w:val="00693F02"/>
    <w:rsid w:val="006943B6"/>
    <w:rsid w:val="006A14D6"/>
    <w:rsid w:val="006A1C24"/>
    <w:rsid w:val="006A2DE1"/>
    <w:rsid w:val="006A2E2B"/>
    <w:rsid w:val="006A4F8D"/>
    <w:rsid w:val="006A542F"/>
    <w:rsid w:val="006A5CDB"/>
    <w:rsid w:val="006A7818"/>
    <w:rsid w:val="006A7B4D"/>
    <w:rsid w:val="006B24F9"/>
    <w:rsid w:val="006B4A33"/>
    <w:rsid w:val="006B6957"/>
    <w:rsid w:val="006B6DB0"/>
    <w:rsid w:val="006C121C"/>
    <w:rsid w:val="006C1DE1"/>
    <w:rsid w:val="006C2B07"/>
    <w:rsid w:val="006C3FD2"/>
    <w:rsid w:val="006C6203"/>
    <w:rsid w:val="006C77BB"/>
    <w:rsid w:val="006D243A"/>
    <w:rsid w:val="006D6FED"/>
    <w:rsid w:val="006D711C"/>
    <w:rsid w:val="006E2C50"/>
    <w:rsid w:val="006E3B67"/>
    <w:rsid w:val="006E3B8D"/>
    <w:rsid w:val="006E3BD9"/>
    <w:rsid w:val="006E55CB"/>
    <w:rsid w:val="006E5821"/>
    <w:rsid w:val="006E6550"/>
    <w:rsid w:val="006E744C"/>
    <w:rsid w:val="006E7C37"/>
    <w:rsid w:val="006F06AC"/>
    <w:rsid w:val="006F070E"/>
    <w:rsid w:val="006F1856"/>
    <w:rsid w:val="006F283C"/>
    <w:rsid w:val="006F5376"/>
    <w:rsid w:val="006F5A83"/>
    <w:rsid w:val="006F6499"/>
    <w:rsid w:val="0070003F"/>
    <w:rsid w:val="00701097"/>
    <w:rsid w:val="0070521F"/>
    <w:rsid w:val="00706649"/>
    <w:rsid w:val="00707C30"/>
    <w:rsid w:val="00712882"/>
    <w:rsid w:val="007128CF"/>
    <w:rsid w:val="00713F78"/>
    <w:rsid w:val="00714895"/>
    <w:rsid w:val="007153B1"/>
    <w:rsid w:val="00715434"/>
    <w:rsid w:val="00715A91"/>
    <w:rsid w:val="00716768"/>
    <w:rsid w:val="007167A0"/>
    <w:rsid w:val="007219AB"/>
    <w:rsid w:val="00721A53"/>
    <w:rsid w:val="00721C51"/>
    <w:rsid w:val="007229D5"/>
    <w:rsid w:val="00724F92"/>
    <w:rsid w:val="0072575B"/>
    <w:rsid w:val="00725848"/>
    <w:rsid w:val="007260CA"/>
    <w:rsid w:val="00727D6A"/>
    <w:rsid w:val="007305CB"/>
    <w:rsid w:val="00730BC6"/>
    <w:rsid w:val="0073453A"/>
    <w:rsid w:val="00734B77"/>
    <w:rsid w:val="00740E7D"/>
    <w:rsid w:val="00745F6E"/>
    <w:rsid w:val="00751131"/>
    <w:rsid w:val="00751826"/>
    <w:rsid w:val="00751DD1"/>
    <w:rsid w:val="00753DD8"/>
    <w:rsid w:val="00754FF1"/>
    <w:rsid w:val="00755831"/>
    <w:rsid w:val="00756A4A"/>
    <w:rsid w:val="00757313"/>
    <w:rsid w:val="007578F6"/>
    <w:rsid w:val="00757BB7"/>
    <w:rsid w:val="00760473"/>
    <w:rsid w:val="00760A24"/>
    <w:rsid w:val="00760D3D"/>
    <w:rsid w:val="00760D9B"/>
    <w:rsid w:val="00761F68"/>
    <w:rsid w:val="00763829"/>
    <w:rsid w:val="00763A49"/>
    <w:rsid w:val="00764452"/>
    <w:rsid w:val="007653F6"/>
    <w:rsid w:val="0076615B"/>
    <w:rsid w:val="007673AE"/>
    <w:rsid w:val="00772980"/>
    <w:rsid w:val="00772B9D"/>
    <w:rsid w:val="00775DD9"/>
    <w:rsid w:val="0078332F"/>
    <w:rsid w:val="00783389"/>
    <w:rsid w:val="00783E27"/>
    <w:rsid w:val="00784A31"/>
    <w:rsid w:val="00786BA7"/>
    <w:rsid w:val="00791733"/>
    <w:rsid w:val="007927EC"/>
    <w:rsid w:val="00794178"/>
    <w:rsid w:val="00794575"/>
    <w:rsid w:val="00795050"/>
    <w:rsid w:val="007977AA"/>
    <w:rsid w:val="00797816"/>
    <w:rsid w:val="007A05C5"/>
    <w:rsid w:val="007A1686"/>
    <w:rsid w:val="007A1CE7"/>
    <w:rsid w:val="007A2083"/>
    <w:rsid w:val="007A26CA"/>
    <w:rsid w:val="007A2EE8"/>
    <w:rsid w:val="007A3476"/>
    <w:rsid w:val="007A3583"/>
    <w:rsid w:val="007B03FB"/>
    <w:rsid w:val="007B0796"/>
    <w:rsid w:val="007B4748"/>
    <w:rsid w:val="007B5FDC"/>
    <w:rsid w:val="007B6586"/>
    <w:rsid w:val="007B7F5E"/>
    <w:rsid w:val="007C3F64"/>
    <w:rsid w:val="007C50CE"/>
    <w:rsid w:val="007C525A"/>
    <w:rsid w:val="007C6AC9"/>
    <w:rsid w:val="007C7CB0"/>
    <w:rsid w:val="007D021A"/>
    <w:rsid w:val="007D0428"/>
    <w:rsid w:val="007D252C"/>
    <w:rsid w:val="007D26B6"/>
    <w:rsid w:val="007E36F6"/>
    <w:rsid w:val="007E55DC"/>
    <w:rsid w:val="007E58FD"/>
    <w:rsid w:val="007F0E05"/>
    <w:rsid w:val="007F195C"/>
    <w:rsid w:val="007F4400"/>
    <w:rsid w:val="007F49CE"/>
    <w:rsid w:val="007F49EF"/>
    <w:rsid w:val="007F59AA"/>
    <w:rsid w:val="007F795C"/>
    <w:rsid w:val="007F7B3B"/>
    <w:rsid w:val="007F7F85"/>
    <w:rsid w:val="008003AD"/>
    <w:rsid w:val="00801272"/>
    <w:rsid w:val="00803895"/>
    <w:rsid w:val="008040EC"/>
    <w:rsid w:val="00805E00"/>
    <w:rsid w:val="0081022F"/>
    <w:rsid w:val="0081299B"/>
    <w:rsid w:val="00812C30"/>
    <w:rsid w:val="008136CB"/>
    <w:rsid w:val="00813C79"/>
    <w:rsid w:val="008142FB"/>
    <w:rsid w:val="00815F05"/>
    <w:rsid w:val="00816578"/>
    <w:rsid w:val="00817CE7"/>
    <w:rsid w:val="00817EF4"/>
    <w:rsid w:val="0082011D"/>
    <w:rsid w:val="008203F7"/>
    <w:rsid w:val="00821F5E"/>
    <w:rsid w:val="00822F88"/>
    <w:rsid w:val="00831397"/>
    <w:rsid w:val="00831DF1"/>
    <w:rsid w:val="008324DF"/>
    <w:rsid w:val="008410FA"/>
    <w:rsid w:val="00842CD7"/>
    <w:rsid w:val="00843A12"/>
    <w:rsid w:val="00843ED4"/>
    <w:rsid w:val="00844B03"/>
    <w:rsid w:val="00851D5C"/>
    <w:rsid w:val="00853153"/>
    <w:rsid w:val="00853E08"/>
    <w:rsid w:val="008553AC"/>
    <w:rsid w:val="00857515"/>
    <w:rsid w:val="008644EF"/>
    <w:rsid w:val="00865FC3"/>
    <w:rsid w:val="00866E43"/>
    <w:rsid w:val="00871D9F"/>
    <w:rsid w:val="008724E4"/>
    <w:rsid w:val="00872743"/>
    <w:rsid w:val="00872F5B"/>
    <w:rsid w:val="00872F72"/>
    <w:rsid w:val="00873A36"/>
    <w:rsid w:val="00874743"/>
    <w:rsid w:val="008766F1"/>
    <w:rsid w:val="0088070B"/>
    <w:rsid w:val="00883E1D"/>
    <w:rsid w:val="00887593"/>
    <w:rsid w:val="00890335"/>
    <w:rsid w:val="00890AFB"/>
    <w:rsid w:val="008918A9"/>
    <w:rsid w:val="00892346"/>
    <w:rsid w:val="00896E41"/>
    <w:rsid w:val="008979C4"/>
    <w:rsid w:val="008A0E0B"/>
    <w:rsid w:val="008A1426"/>
    <w:rsid w:val="008A17AC"/>
    <w:rsid w:val="008A39C5"/>
    <w:rsid w:val="008A3A4B"/>
    <w:rsid w:val="008A4E15"/>
    <w:rsid w:val="008A567F"/>
    <w:rsid w:val="008A59F5"/>
    <w:rsid w:val="008A66C6"/>
    <w:rsid w:val="008A7EB6"/>
    <w:rsid w:val="008B08BC"/>
    <w:rsid w:val="008B117D"/>
    <w:rsid w:val="008B1DB4"/>
    <w:rsid w:val="008B6332"/>
    <w:rsid w:val="008B7523"/>
    <w:rsid w:val="008B7578"/>
    <w:rsid w:val="008C1381"/>
    <w:rsid w:val="008C2A26"/>
    <w:rsid w:val="008C4810"/>
    <w:rsid w:val="008C5253"/>
    <w:rsid w:val="008C5681"/>
    <w:rsid w:val="008C6912"/>
    <w:rsid w:val="008C6ACA"/>
    <w:rsid w:val="008C7B29"/>
    <w:rsid w:val="008D0F2F"/>
    <w:rsid w:val="008D1930"/>
    <w:rsid w:val="008D1B9B"/>
    <w:rsid w:val="008D2304"/>
    <w:rsid w:val="008D3AA6"/>
    <w:rsid w:val="008D54F1"/>
    <w:rsid w:val="008D6E69"/>
    <w:rsid w:val="008E02F2"/>
    <w:rsid w:val="008E0924"/>
    <w:rsid w:val="008E0A3E"/>
    <w:rsid w:val="008E301A"/>
    <w:rsid w:val="008E3624"/>
    <w:rsid w:val="008E43A5"/>
    <w:rsid w:val="008E47FE"/>
    <w:rsid w:val="008E730B"/>
    <w:rsid w:val="008E76B1"/>
    <w:rsid w:val="008F0DB3"/>
    <w:rsid w:val="008F1E1E"/>
    <w:rsid w:val="008F2986"/>
    <w:rsid w:val="008F51E7"/>
    <w:rsid w:val="008F5B37"/>
    <w:rsid w:val="008F5B89"/>
    <w:rsid w:val="008F5B91"/>
    <w:rsid w:val="008F5D1E"/>
    <w:rsid w:val="008F6C2E"/>
    <w:rsid w:val="0090053F"/>
    <w:rsid w:val="00900EE8"/>
    <w:rsid w:val="009014A7"/>
    <w:rsid w:val="00902286"/>
    <w:rsid w:val="009022C4"/>
    <w:rsid w:val="009034FF"/>
    <w:rsid w:val="009039FF"/>
    <w:rsid w:val="00905E8D"/>
    <w:rsid w:val="00905ECF"/>
    <w:rsid w:val="009068C8"/>
    <w:rsid w:val="00910380"/>
    <w:rsid w:val="00910A03"/>
    <w:rsid w:val="0091280D"/>
    <w:rsid w:val="00913308"/>
    <w:rsid w:val="00914910"/>
    <w:rsid w:val="00915C22"/>
    <w:rsid w:val="00916222"/>
    <w:rsid w:val="009163BD"/>
    <w:rsid w:val="0091685B"/>
    <w:rsid w:val="009210FA"/>
    <w:rsid w:val="00924AB8"/>
    <w:rsid w:val="00926259"/>
    <w:rsid w:val="00927091"/>
    <w:rsid w:val="009314A7"/>
    <w:rsid w:val="009315F6"/>
    <w:rsid w:val="00932913"/>
    <w:rsid w:val="00935C5C"/>
    <w:rsid w:val="00936F56"/>
    <w:rsid w:val="00937201"/>
    <w:rsid w:val="00937D9F"/>
    <w:rsid w:val="009419B3"/>
    <w:rsid w:val="00942047"/>
    <w:rsid w:val="00942A86"/>
    <w:rsid w:val="009438A2"/>
    <w:rsid w:val="009455E9"/>
    <w:rsid w:val="00945FFB"/>
    <w:rsid w:val="00946D5E"/>
    <w:rsid w:val="009501D7"/>
    <w:rsid w:val="009502AF"/>
    <w:rsid w:val="00951421"/>
    <w:rsid w:val="009522D4"/>
    <w:rsid w:val="00955CC6"/>
    <w:rsid w:val="00957186"/>
    <w:rsid w:val="009603A2"/>
    <w:rsid w:val="009622EF"/>
    <w:rsid w:val="00962CE0"/>
    <w:rsid w:val="0096376B"/>
    <w:rsid w:val="00965A44"/>
    <w:rsid w:val="009674A5"/>
    <w:rsid w:val="00974E4A"/>
    <w:rsid w:val="009760D2"/>
    <w:rsid w:val="009762B8"/>
    <w:rsid w:val="00980353"/>
    <w:rsid w:val="00983504"/>
    <w:rsid w:val="00983567"/>
    <w:rsid w:val="00984784"/>
    <w:rsid w:val="00985726"/>
    <w:rsid w:val="0098763F"/>
    <w:rsid w:val="00990618"/>
    <w:rsid w:val="0099134A"/>
    <w:rsid w:val="00994C45"/>
    <w:rsid w:val="00994DE8"/>
    <w:rsid w:val="00996D02"/>
    <w:rsid w:val="009A0002"/>
    <w:rsid w:val="009A1586"/>
    <w:rsid w:val="009A16D5"/>
    <w:rsid w:val="009A1DB8"/>
    <w:rsid w:val="009A32FA"/>
    <w:rsid w:val="009A38C9"/>
    <w:rsid w:val="009A3926"/>
    <w:rsid w:val="009A4545"/>
    <w:rsid w:val="009A4C4D"/>
    <w:rsid w:val="009A56E8"/>
    <w:rsid w:val="009B1171"/>
    <w:rsid w:val="009B50F8"/>
    <w:rsid w:val="009B5928"/>
    <w:rsid w:val="009B799B"/>
    <w:rsid w:val="009C1B59"/>
    <w:rsid w:val="009C34CF"/>
    <w:rsid w:val="009C3AF9"/>
    <w:rsid w:val="009C52BF"/>
    <w:rsid w:val="009C5C5A"/>
    <w:rsid w:val="009C5FA2"/>
    <w:rsid w:val="009C71DF"/>
    <w:rsid w:val="009C7A84"/>
    <w:rsid w:val="009C7D98"/>
    <w:rsid w:val="009C7E78"/>
    <w:rsid w:val="009D37F6"/>
    <w:rsid w:val="009D4758"/>
    <w:rsid w:val="009D478B"/>
    <w:rsid w:val="009D4AB4"/>
    <w:rsid w:val="009D4F11"/>
    <w:rsid w:val="009D7747"/>
    <w:rsid w:val="009E142B"/>
    <w:rsid w:val="009E17CF"/>
    <w:rsid w:val="009E19DA"/>
    <w:rsid w:val="009E1EBD"/>
    <w:rsid w:val="009E261F"/>
    <w:rsid w:val="009F1D55"/>
    <w:rsid w:val="009F25EC"/>
    <w:rsid w:val="009F2CD3"/>
    <w:rsid w:val="009F395F"/>
    <w:rsid w:val="009F39BD"/>
    <w:rsid w:val="009F3C57"/>
    <w:rsid w:val="009F3D30"/>
    <w:rsid w:val="009F54E6"/>
    <w:rsid w:val="009F568F"/>
    <w:rsid w:val="009F66EB"/>
    <w:rsid w:val="009F691F"/>
    <w:rsid w:val="009F7878"/>
    <w:rsid w:val="00A0029E"/>
    <w:rsid w:val="00A00899"/>
    <w:rsid w:val="00A02001"/>
    <w:rsid w:val="00A03475"/>
    <w:rsid w:val="00A05141"/>
    <w:rsid w:val="00A07797"/>
    <w:rsid w:val="00A07F3B"/>
    <w:rsid w:val="00A10139"/>
    <w:rsid w:val="00A11B6D"/>
    <w:rsid w:val="00A13A97"/>
    <w:rsid w:val="00A141DE"/>
    <w:rsid w:val="00A20C41"/>
    <w:rsid w:val="00A23018"/>
    <w:rsid w:val="00A231F3"/>
    <w:rsid w:val="00A24A79"/>
    <w:rsid w:val="00A275E1"/>
    <w:rsid w:val="00A30BF3"/>
    <w:rsid w:val="00A3382B"/>
    <w:rsid w:val="00A3395F"/>
    <w:rsid w:val="00A36DE0"/>
    <w:rsid w:val="00A3731A"/>
    <w:rsid w:val="00A400EF"/>
    <w:rsid w:val="00A41A8A"/>
    <w:rsid w:val="00A46011"/>
    <w:rsid w:val="00A4699A"/>
    <w:rsid w:val="00A472C6"/>
    <w:rsid w:val="00A525D0"/>
    <w:rsid w:val="00A52CBB"/>
    <w:rsid w:val="00A53A03"/>
    <w:rsid w:val="00A5462D"/>
    <w:rsid w:val="00A55B11"/>
    <w:rsid w:val="00A6014E"/>
    <w:rsid w:val="00A61C89"/>
    <w:rsid w:val="00A631F8"/>
    <w:rsid w:val="00A63DC4"/>
    <w:rsid w:val="00A65432"/>
    <w:rsid w:val="00A65624"/>
    <w:rsid w:val="00A67ADB"/>
    <w:rsid w:val="00A71A75"/>
    <w:rsid w:val="00A73BA8"/>
    <w:rsid w:val="00A74CBC"/>
    <w:rsid w:val="00A75349"/>
    <w:rsid w:val="00A7674C"/>
    <w:rsid w:val="00A768A4"/>
    <w:rsid w:val="00A76C37"/>
    <w:rsid w:val="00A77700"/>
    <w:rsid w:val="00A77BCD"/>
    <w:rsid w:val="00A80007"/>
    <w:rsid w:val="00A81498"/>
    <w:rsid w:val="00A81E27"/>
    <w:rsid w:val="00A82769"/>
    <w:rsid w:val="00A8289F"/>
    <w:rsid w:val="00A82B93"/>
    <w:rsid w:val="00A836E6"/>
    <w:rsid w:val="00A85246"/>
    <w:rsid w:val="00A860B4"/>
    <w:rsid w:val="00A864AE"/>
    <w:rsid w:val="00A879DC"/>
    <w:rsid w:val="00A91C9A"/>
    <w:rsid w:val="00AA45F7"/>
    <w:rsid w:val="00AA48D0"/>
    <w:rsid w:val="00AA5E2E"/>
    <w:rsid w:val="00AA7775"/>
    <w:rsid w:val="00AB5BBC"/>
    <w:rsid w:val="00AB770F"/>
    <w:rsid w:val="00AC09ED"/>
    <w:rsid w:val="00AC358E"/>
    <w:rsid w:val="00AC55F5"/>
    <w:rsid w:val="00AC62C7"/>
    <w:rsid w:val="00AC62F6"/>
    <w:rsid w:val="00AC72CB"/>
    <w:rsid w:val="00AC7D8D"/>
    <w:rsid w:val="00AD03C5"/>
    <w:rsid w:val="00AD2BD1"/>
    <w:rsid w:val="00AD3044"/>
    <w:rsid w:val="00AD4073"/>
    <w:rsid w:val="00AD5631"/>
    <w:rsid w:val="00AE0D7C"/>
    <w:rsid w:val="00AE5945"/>
    <w:rsid w:val="00AE5F11"/>
    <w:rsid w:val="00AE6A65"/>
    <w:rsid w:val="00AF1568"/>
    <w:rsid w:val="00B000F4"/>
    <w:rsid w:val="00B002DA"/>
    <w:rsid w:val="00B02078"/>
    <w:rsid w:val="00B020AB"/>
    <w:rsid w:val="00B02FC6"/>
    <w:rsid w:val="00B05B4D"/>
    <w:rsid w:val="00B07218"/>
    <w:rsid w:val="00B0721A"/>
    <w:rsid w:val="00B1126C"/>
    <w:rsid w:val="00B1762B"/>
    <w:rsid w:val="00B17B92"/>
    <w:rsid w:val="00B17DF5"/>
    <w:rsid w:val="00B17E81"/>
    <w:rsid w:val="00B2012E"/>
    <w:rsid w:val="00B21C98"/>
    <w:rsid w:val="00B22A27"/>
    <w:rsid w:val="00B24BC5"/>
    <w:rsid w:val="00B24C38"/>
    <w:rsid w:val="00B26857"/>
    <w:rsid w:val="00B30B13"/>
    <w:rsid w:val="00B35A70"/>
    <w:rsid w:val="00B373AB"/>
    <w:rsid w:val="00B4039E"/>
    <w:rsid w:val="00B409D9"/>
    <w:rsid w:val="00B4124D"/>
    <w:rsid w:val="00B416D3"/>
    <w:rsid w:val="00B41C8E"/>
    <w:rsid w:val="00B41DD1"/>
    <w:rsid w:val="00B4298C"/>
    <w:rsid w:val="00B4410E"/>
    <w:rsid w:val="00B463A9"/>
    <w:rsid w:val="00B475D0"/>
    <w:rsid w:val="00B520C6"/>
    <w:rsid w:val="00B5210B"/>
    <w:rsid w:val="00B527E0"/>
    <w:rsid w:val="00B52AC1"/>
    <w:rsid w:val="00B5327C"/>
    <w:rsid w:val="00B5360E"/>
    <w:rsid w:val="00B53BF8"/>
    <w:rsid w:val="00B557E3"/>
    <w:rsid w:val="00B56CB7"/>
    <w:rsid w:val="00B604B0"/>
    <w:rsid w:val="00B6128D"/>
    <w:rsid w:val="00B61CA7"/>
    <w:rsid w:val="00B61CC4"/>
    <w:rsid w:val="00B62798"/>
    <w:rsid w:val="00B6325E"/>
    <w:rsid w:val="00B6351D"/>
    <w:rsid w:val="00B67618"/>
    <w:rsid w:val="00B67BCF"/>
    <w:rsid w:val="00B70973"/>
    <w:rsid w:val="00B7253C"/>
    <w:rsid w:val="00B735C0"/>
    <w:rsid w:val="00B74C5A"/>
    <w:rsid w:val="00B807DD"/>
    <w:rsid w:val="00B8142D"/>
    <w:rsid w:val="00B826C6"/>
    <w:rsid w:val="00B83048"/>
    <w:rsid w:val="00B843EC"/>
    <w:rsid w:val="00B85B39"/>
    <w:rsid w:val="00B87436"/>
    <w:rsid w:val="00B90D7D"/>
    <w:rsid w:val="00B91446"/>
    <w:rsid w:val="00B93EBD"/>
    <w:rsid w:val="00B94DE8"/>
    <w:rsid w:val="00B95FD3"/>
    <w:rsid w:val="00B9663A"/>
    <w:rsid w:val="00B97C8B"/>
    <w:rsid w:val="00BA08F4"/>
    <w:rsid w:val="00BA0FAC"/>
    <w:rsid w:val="00BA1028"/>
    <w:rsid w:val="00BA132C"/>
    <w:rsid w:val="00BA26E2"/>
    <w:rsid w:val="00BA4739"/>
    <w:rsid w:val="00BA4BFF"/>
    <w:rsid w:val="00BA7B98"/>
    <w:rsid w:val="00BB3221"/>
    <w:rsid w:val="00BC0060"/>
    <w:rsid w:val="00BC0260"/>
    <w:rsid w:val="00BC0CC0"/>
    <w:rsid w:val="00BC20A3"/>
    <w:rsid w:val="00BC471D"/>
    <w:rsid w:val="00BC5B3F"/>
    <w:rsid w:val="00BD1B72"/>
    <w:rsid w:val="00BD1C17"/>
    <w:rsid w:val="00BD4ED2"/>
    <w:rsid w:val="00BD5692"/>
    <w:rsid w:val="00BD572A"/>
    <w:rsid w:val="00BE0E9A"/>
    <w:rsid w:val="00BE2053"/>
    <w:rsid w:val="00BE25E0"/>
    <w:rsid w:val="00BE4335"/>
    <w:rsid w:val="00BF2D6B"/>
    <w:rsid w:val="00BF3E78"/>
    <w:rsid w:val="00BF5481"/>
    <w:rsid w:val="00BF6A59"/>
    <w:rsid w:val="00C02E13"/>
    <w:rsid w:val="00C0323E"/>
    <w:rsid w:val="00C034BB"/>
    <w:rsid w:val="00C03955"/>
    <w:rsid w:val="00C03D19"/>
    <w:rsid w:val="00C04285"/>
    <w:rsid w:val="00C04CB9"/>
    <w:rsid w:val="00C107A3"/>
    <w:rsid w:val="00C11C44"/>
    <w:rsid w:val="00C125C3"/>
    <w:rsid w:val="00C132C7"/>
    <w:rsid w:val="00C1411A"/>
    <w:rsid w:val="00C15202"/>
    <w:rsid w:val="00C15729"/>
    <w:rsid w:val="00C168BD"/>
    <w:rsid w:val="00C1736F"/>
    <w:rsid w:val="00C17A97"/>
    <w:rsid w:val="00C218F1"/>
    <w:rsid w:val="00C24C15"/>
    <w:rsid w:val="00C24C86"/>
    <w:rsid w:val="00C25975"/>
    <w:rsid w:val="00C31575"/>
    <w:rsid w:val="00C33281"/>
    <w:rsid w:val="00C40E4B"/>
    <w:rsid w:val="00C41A9E"/>
    <w:rsid w:val="00C41EAE"/>
    <w:rsid w:val="00C41EFE"/>
    <w:rsid w:val="00C4253B"/>
    <w:rsid w:val="00C4421E"/>
    <w:rsid w:val="00C44300"/>
    <w:rsid w:val="00C45CAD"/>
    <w:rsid w:val="00C47C8F"/>
    <w:rsid w:val="00C50E01"/>
    <w:rsid w:val="00C51048"/>
    <w:rsid w:val="00C545E9"/>
    <w:rsid w:val="00C563B1"/>
    <w:rsid w:val="00C56C4A"/>
    <w:rsid w:val="00C57709"/>
    <w:rsid w:val="00C60052"/>
    <w:rsid w:val="00C60CF4"/>
    <w:rsid w:val="00C60F4A"/>
    <w:rsid w:val="00C60F84"/>
    <w:rsid w:val="00C62127"/>
    <w:rsid w:val="00C657A2"/>
    <w:rsid w:val="00C66158"/>
    <w:rsid w:val="00C71942"/>
    <w:rsid w:val="00C7241A"/>
    <w:rsid w:val="00C73301"/>
    <w:rsid w:val="00C76D41"/>
    <w:rsid w:val="00C774D6"/>
    <w:rsid w:val="00C7769F"/>
    <w:rsid w:val="00C77887"/>
    <w:rsid w:val="00C82C6D"/>
    <w:rsid w:val="00C8334E"/>
    <w:rsid w:val="00C84217"/>
    <w:rsid w:val="00C8508E"/>
    <w:rsid w:val="00C85448"/>
    <w:rsid w:val="00C86730"/>
    <w:rsid w:val="00C87AC0"/>
    <w:rsid w:val="00C9246E"/>
    <w:rsid w:val="00C943BB"/>
    <w:rsid w:val="00C94B6A"/>
    <w:rsid w:val="00C959DE"/>
    <w:rsid w:val="00C96F80"/>
    <w:rsid w:val="00C97FD5"/>
    <w:rsid w:val="00CA14A3"/>
    <w:rsid w:val="00CA210D"/>
    <w:rsid w:val="00CA2917"/>
    <w:rsid w:val="00CA37FD"/>
    <w:rsid w:val="00CA4781"/>
    <w:rsid w:val="00CA4E7D"/>
    <w:rsid w:val="00CA6C1E"/>
    <w:rsid w:val="00CA7577"/>
    <w:rsid w:val="00CA7C84"/>
    <w:rsid w:val="00CB0FD4"/>
    <w:rsid w:val="00CB154E"/>
    <w:rsid w:val="00CB2598"/>
    <w:rsid w:val="00CB28DD"/>
    <w:rsid w:val="00CB533A"/>
    <w:rsid w:val="00CB6601"/>
    <w:rsid w:val="00CB6806"/>
    <w:rsid w:val="00CB7CA0"/>
    <w:rsid w:val="00CC0D72"/>
    <w:rsid w:val="00CC12E5"/>
    <w:rsid w:val="00CC1B45"/>
    <w:rsid w:val="00CC3B7C"/>
    <w:rsid w:val="00CC4569"/>
    <w:rsid w:val="00CC52A7"/>
    <w:rsid w:val="00CC65DE"/>
    <w:rsid w:val="00CC711D"/>
    <w:rsid w:val="00CD01FD"/>
    <w:rsid w:val="00CD046E"/>
    <w:rsid w:val="00CD05FE"/>
    <w:rsid w:val="00CD077C"/>
    <w:rsid w:val="00CD13CF"/>
    <w:rsid w:val="00CD3CCC"/>
    <w:rsid w:val="00CD7183"/>
    <w:rsid w:val="00CD75BB"/>
    <w:rsid w:val="00CE3928"/>
    <w:rsid w:val="00CE3BD2"/>
    <w:rsid w:val="00CE50D2"/>
    <w:rsid w:val="00CE5F16"/>
    <w:rsid w:val="00CE74D5"/>
    <w:rsid w:val="00CF0512"/>
    <w:rsid w:val="00CF12F4"/>
    <w:rsid w:val="00CF1DE0"/>
    <w:rsid w:val="00CF251D"/>
    <w:rsid w:val="00CF2878"/>
    <w:rsid w:val="00CF4409"/>
    <w:rsid w:val="00CF450D"/>
    <w:rsid w:val="00CF5ABC"/>
    <w:rsid w:val="00CF65AC"/>
    <w:rsid w:val="00D00307"/>
    <w:rsid w:val="00D017F1"/>
    <w:rsid w:val="00D01F84"/>
    <w:rsid w:val="00D0223D"/>
    <w:rsid w:val="00D023AB"/>
    <w:rsid w:val="00D03B36"/>
    <w:rsid w:val="00D04AD9"/>
    <w:rsid w:val="00D054F7"/>
    <w:rsid w:val="00D06261"/>
    <w:rsid w:val="00D06D83"/>
    <w:rsid w:val="00D117EC"/>
    <w:rsid w:val="00D120B3"/>
    <w:rsid w:val="00D14B2D"/>
    <w:rsid w:val="00D1734C"/>
    <w:rsid w:val="00D17417"/>
    <w:rsid w:val="00D20D1D"/>
    <w:rsid w:val="00D20F37"/>
    <w:rsid w:val="00D21711"/>
    <w:rsid w:val="00D22524"/>
    <w:rsid w:val="00D2372A"/>
    <w:rsid w:val="00D270D3"/>
    <w:rsid w:val="00D27CA9"/>
    <w:rsid w:val="00D308D5"/>
    <w:rsid w:val="00D32338"/>
    <w:rsid w:val="00D32E1D"/>
    <w:rsid w:val="00D3312A"/>
    <w:rsid w:val="00D334B8"/>
    <w:rsid w:val="00D37BF1"/>
    <w:rsid w:val="00D410ED"/>
    <w:rsid w:val="00D41C06"/>
    <w:rsid w:val="00D422DB"/>
    <w:rsid w:val="00D42E26"/>
    <w:rsid w:val="00D44320"/>
    <w:rsid w:val="00D44687"/>
    <w:rsid w:val="00D45A88"/>
    <w:rsid w:val="00D471A7"/>
    <w:rsid w:val="00D47ECB"/>
    <w:rsid w:val="00D511AC"/>
    <w:rsid w:val="00D52B7A"/>
    <w:rsid w:val="00D561FE"/>
    <w:rsid w:val="00D566A2"/>
    <w:rsid w:val="00D60FCA"/>
    <w:rsid w:val="00D61C82"/>
    <w:rsid w:val="00D61FDF"/>
    <w:rsid w:val="00D62BA1"/>
    <w:rsid w:val="00D6549B"/>
    <w:rsid w:val="00D65DA9"/>
    <w:rsid w:val="00D6670F"/>
    <w:rsid w:val="00D66ED3"/>
    <w:rsid w:val="00D7211A"/>
    <w:rsid w:val="00D725A2"/>
    <w:rsid w:val="00D72A62"/>
    <w:rsid w:val="00D77530"/>
    <w:rsid w:val="00D77A12"/>
    <w:rsid w:val="00D80A38"/>
    <w:rsid w:val="00D86857"/>
    <w:rsid w:val="00D86FD8"/>
    <w:rsid w:val="00D876F1"/>
    <w:rsid w:val="00D94D00"/>
    <w:rsid w:val="00D95F51"/>
    <w:rsid w:val="00D9626D"/>
    <w:rsid w:val="00D966BD"/>
    <w:rsid w:val="00D966C5"/>
    <w:rsid w:val="00D96A79"/>
    <w:rsid w:val="00D97349"/>
    <w:rsid w:val="00D97BFB"/>
    <w:rsid w:val="00DA0B5D"/>
    <w:rsid w:val="00DA3F0F"/>
    <w:rsid w:val="00DA450C"/>
    <w:rsid w:val="00DA4AD8"/>
    <w:rsid w:val="00DA6365"/>
    <w:rsid w:val="00DA6D37"/>
    <w:rsid w:val="00DB115A"/>
    <w:rsid w:val="00DB2778"/>
    <w:rsid w:val="00DB5BD1"/>
    <w:rsid w:val="00DB7656"/>
    <w:rsid w:val="00DB771D"/>
    <w:rsid w:val="00DC4C83"/>
    <w:rsid w:val="00DC51A8"/>
    <w:rsid w:val="00DC5612"/>
    <w:rsid w:val="00DC6DCB"/>
    <w:rsid w:val="00DC7C70"/>
    <w:rsid w:val="00DD31A3"/>
    <w:rsid w:val="00DD3438"/>
    <w:rsid w:val="00DD49AE"/>
    <w:rsid w:val="00DD578C"/>
    <w:rsid w:val="00DE0659"/>
    <w:rsid w:val="00DE2C41"/>
    <w:rsid w:val="00DE300E"/>
    <w:rsid w:val="00DE3E05"/>
    <w:rsid w:val="00DE4444"/>
    <w:rsid w:val="00DF0675"/>
    <w:rsid w:val="00DF23AE"/>
    <w:rsid w:val="00DF2AAD"/>
    <w:rsid w:val="00DF56C8"/>
    <w:rsid w:val="00DF6123"/>
    <w:rsid w:val="00DF69E2"/>
    <w:rsid w:val="00E011C0"/>
    <w:rsid w:val="00E0183F"/>
    <w:rsid w:val="00E05CFF"/>
    <w:rsid w:val="00E13801"/>
    <w:rsid w:val="00E13E88"/>
    <w:rsid w:val="00E14727"/>
    <w:rsid w:val="00E1605A"/>
    <w:rsid w:val="00E16FCE"/>
    <w:rsid w:val="00E17DED"/>
    <w:rsid w:val="00E20512"/>
    <w:rsid w:val="00E23D44"/>
    <w:rsid w:val="00E254FC"/>
    <w:rsid w:val="00E260C0"/>
    <w:rsid w:val="00E27E2B"/>
    <w:rsid w:val="00E32EC9"/>
    <w:rsid w:val="00E33C5C"/>
    <w:rsid w:val="00E35032"/>
    <w:rsid w:val="00E37808"/>
    <w:rsid w:val="00E37A4F"/>
    <w:rsid w:val="00E407E9"/>
    <w:rsid w:val="00E414CB"/>
    <w:rsid w:val="00E42444"/>
    <w:rsid w:val="00E440D3"/>
    <w:rsid w:val="00E44170"/>
    <w:rsid w:val="00E4510A"/>
    <w:rsid w:val="00E46097"/>
    <w:rsid w:val="00E50B0C"/>
    <w:rsid w:val="00E53872"/>
    <w:rsid w:val="00E54EAB"/>
    <w:rsid w:val="00E55258"/>
    <w:rsid w:val="00E56D34"/>
    <w:rsid w:val="00E576E2"/>
    <w:rsid w:val="00E61013"/>
    <w:rsid w:val="00E614D2"/>
    <w:rsid w:val="00E67EA1"/>
    <w:rsid w:val="00E7130D"/>
    <w:rsid w:val="00E739C4"/>
    <w:rsid w:val="00E74F1E"/>
    <w:rsid w:val="00E75D4C"/>
    <w:rsid w:val="00E764FF"/>
    <w:rsid w:val="00E77BB5"/>
    <w:rsid w:val="00E80033"/>
    <w:rsid w:val="00E824D0"/>
    <w:rsid w:val="00E85EA6"/>
    <w:rsid w:val="00E87DBA"/>
    <w:rsid w:val="00E904B6"/>
    <w:rsid w:val="00E907BA"/>
    <w:rsid w:val="00E962C5"/>
    <w:rsid w:val="00E97D74"/>
    <w:rsid w:val="00EA0B40"/>
    <w:rsid w:val="00EA1293"/>
    <w:rsid w:val="00EA24EB"/>
    <w:rsid w:val="00EA6476"/>
    <w:rsid w:val="00EA726D"/>
    <w:rsid w:val="00EB0202"/>
    <w:rsid w:val="00EB1684"/>
    <w:rsid w:val="00EB1BB7"/>
    <w:rsid w:val="00EB2305"/>
    <w:rsid w:val="00EB3756"/>
    <w:rsid w:val="00EB38C4"/>
    <w:rsid w:val="00EB3AD9"/>
    <w:rsid w:val="00EB745C"/>
    <w:rsid w:val="00EB7595"/>
    <w:rsid w:val="00EC30B9"/>
    <w:rsid w:val="00EC5AE2"/>
    <w:rsid w:val="00EC6337"/>
    <w:rsid w:val="00ED0A37"/>
    <w:rsid w:val="00ED1563"/>
    <w:rsid w:val="00ED1B8A"/>
    <w:rsid w:val="00ED2295"/>
    <w:rsid w:val="00ED2C29"/>
    <w:rsid w:val="00ED36AA"/>
    <w:rsid w:val="00ED3E7C"/>
    <w:rsid w:val="00ED6842"/>
    <w:rsid w:val="00EE2920"/>
    <w:rsid w:val="00EE3E8F"/>
    <w:rsid w:val="00EE3FBD"/>
    <w:rsid w:val="00EE5650"/>
    <w:rsid w:val="00EE704B"/>
    <w:rsid w:val="00EE7E89"/>
    <w:rsid w:val="00EF0CA9"/>
    <w:rsid w:val="00EF10A2"/>
    <w:rsid w:val="00EF38B7"/>
    <w:rsid w:val="00EF48A3"/>
    <w:rsid w:val="00EF48A6"/>
    <w:rsid w:val="00EF4A53"/>
    <w:rsid w:val="00EF55BA"/>
    <w:rsid w:val="00EF59AD"/>
    <w:rsid w:val="00EF6CD9"/>
    <w:rsid w:val="00F01377"/>
    <w:rsid w:val="00F02A6A"/>
    <w:rsid w:val="00F035A2"/>
    <w:rsid w:val="00F056E7"/>
    <w:rsid w:val="00F07B4E"/>
    <w:rsid w:val="00F07FC3"/>
    <w:rsid w:val="00F10127"/>
    <w:rsid w:val="00F10AB8"/>
    <w:rsid w:val="00F11C55"/>
    <w:rsid w:val="00F125CB"/>
    <w:rsid w:val="00F12DAF"/>
    <w:rsid w:val="00F16840"/>
    <w:rsid w:val="00F169BE"/>
    <w:rsid w:val="00F21975"/>
    <w:rsid w:val="00F22ACC"/>
    <w:rsid w:val="00F25CB5"/>
    <w:rsid w:val="00F278AD"/>
    <w:rsid w:val="00F3015A"/>
    <w:rsid w:val="00F331EF"/>
    <w:rsid w:val="00F346EB"/>
    <w:rsid w:val="00F36BB0"/>
    <w:rsid w:val="00F3709D"/>
    <w:rsid w:val="00F41A42"/>
    <w:rsid w:val="00F43A18"/>
    <w:rsid w:val="00F43B5D"/>
    <w:rsid w:val="00F43BF8"/>
    <w:rsid w:val="00F44099"/>
    <w:rsid w:val="00F44B73"/>
    <w:rsid w:val="00F50D9D"/>
    <w:rsid w:val="00F51524"/>
    <w:rsid w:val="00F541FA"/>
    <w:rsid w:val="00F54723"/>
    <w:rsid w:val="00F603C9"/>
    <w:rsid w:val="00F63520"/>
    <w:rsid w:val="00F643FC"/>
    <w:rsid w:val="00F659D1"/>
    <w:rsid w:val="00F71746"/>
    <w:rsid w:val="00F721D1"/>
    <w:rsid w:val="00F72B8B"/>
    <w:rsid w:val="00F74550"/>
    <w:rsid w:val="00F747B3"/>
    <w:rsid w:val="00F75006"/>
    <w:rsid w:val="00F757DE"/>
    <w:rsid w:val="00F76AD1"/>
    <w:rsid w:val="00F7738A"/>
    <w:rsid w:val="00F77D31"/>
    <w:rsid w:val="00F80054"/>
    <w:rsid w:val="00F84B20"/>
    <w:rsid w:val="00F85E2A"/>
    <w:rsid w:val="00F869EC"/>
    <w:rsid w:val="00F87888"/>
    <w:rsid w:val="00F90279"/>
    <w:rsid w:val="00F90987"/>
    <w:rsid w:val="00F913BE"/>
    <w:rsid w:val="00F917C6"/>
    <w:rsid w:val="00F92692"/>
    <w:rsid w:val="00F92809"/>
    <w:rsid w:val="00F92FFE"/>
    <w:rsid w:val="00F93A33"/>
    <w:rsid w:val="00F95EA5"/>
    <w:rsid w:val="00F968D4"/>
    <w:rsid w:val="00FA0D58"/>
    <w:rsid w:val="00FA3622"/>
    <w:rsid w:val="00FA4024"/>
    <w:rsid w:val="00FA53B7"/>
    <w:rsid w:val="00FA7071"/>
    <w:rsid w:val="00FB05D5"/>
    <w:rsid w:val="00FB0AA4"/>
    <w:rsid w:val="00FB1AD1"/>
    <w:rsid w:val="00FB39F1"/>
    <w:rsid w:val="00FB5D2E"/>
    <w:rsid w:val="00FB7CD3"/>
    <w:rsid w:val="00FB7FA8"/>
    <w:rsid w:val="00FC0B21"/>
    <w:rsid w:val="00FC10F5"/>
    <w:rsid w:val="00FC1221"/>
    <w:rsid w:val="00FC404C"/>
    <w:rsid w:val="00FC566C"/>
    <w:rsid w:val="00FC6CEB"/>
    <w:rsid w:val="00FC782B"/>
    <w:rsid w:val="00FC7B4A"/>
    <w:rsid w:val="00FD080A"/>
    <w:rsid w:val="00FD1FF7"/>
    <w:rsid w:val="00FD470F"/>
    <w:rsid w:val="00FD6150"/>
    <w:rsid w:val="00FD7266"/>
    <w:rsid w:val="00FD7CA2"/>
    <w:rsid w:val="00FD7FB5"/>
    <w:rsid w:val="00FE056A"/>
    <w:rsid w:val="00FE3190"/>
    <w:rsid w:val="00FE3363"/>
    <w:rsid w:val="00FE3C47"/>
    <w:rsid w:val="00FE4064"/>
    <w:rsid w:val="00FE662B"/>
    <w:rsid w:val="00FE67CE"/>
    <w:rsid w:val="00FE69E3"/>
    <w:rsid w:val="00FE6A3C"/>
    <w:rsid w:val="00FF0F44"/>
    <w:rsid w:val="00FF30B6"/>
    <w:rsid w:val="00FF69F6"/>
    <w:rsid w:val="00FF7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DE8"/>
    <w:rPr>
      <w:sz w:val="24"/>
      <w:szCs w:val="24"/>
    </w:rPr>
  </w:style>
  <w:style w:type="paragraph" w:styleId="1">
    <w:name w:val="heading 1"/>
    <w:aliases w:val="1,h1,Header 1,H1,Document Header1,Заголов,Загол 2"/>
    <w:basedOn w:val="a"/>
    <w:next w:val="a"/>
    <w:link w:val="10"/>
    <w:qFormat/>
    <w:rsid w:val="008C6912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62797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797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43BB"/>
    <w:pPr>
      <w:keepNext/>
      <w:keepLines/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C03D19"/>
    <w:pPr>
      <w:jc w:val="both"/>
    </w:pPr>
    <w:rPr>
      <w:b/>
      <w:bCs/>
    </w:rPr>
  </w:style>
  <w:style w:type="paragraph" w:styleId="21">
    <w:name w:val="Body Text 2"/>
    <w:basedOn w:val="a"/>
    <w:rsid w:val="00C03D19"/>
    <w:pPr>
      <w:jc w:val="both"/>
    </w:pPr>
  </w:style>
  <w:style w:type="paragraph" w:styleId="a5">
    <w:name w:val="Title"/>
    <w:basedOn w:val="a"/>
    <w:qFormat/>
    <w:rsid w:val="00C03D19"/>
    <w:pPr>
      <w:jc w:val="center"/>
    </w:pPr>
    <w:rPr>
      <w:b/>
      <w:bCs/>
    </w:rPr>
  </w:style>
  <w:style w:type="character" w:styleId="a6">
    <w:name w:val="Hyperlink"/>
    <w:basedOn w:val="a0"/>
    <w:uiPriority w:val="99"/>
    <w:rsid w:val="00C03D1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rsid w:val="00C03D19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rsid w:val="006F5A83"/>
    <w:pPr>
      <w:spacing w:after="120"/>
      <w:ind w:left="283"/>
    </w:pPr>
    <w:rPr>
      <w:sz w:val="16"/>
      <w:szCs w:val="16"/>
    </w:rPr>
  </w:style>
  <w:style w:type="paragraph" w:customStyle="1" w:styleId="consplusnormal">
    <w:name w:val="consplusnormal"/>
    <w:basedOn w:val="a"/>
    <w:rsid w:val="006F5A83"/>
    <w:pPr>
      <w:spacing w:before="150" w:after="150"/>
      <w:ind w:left="150" w:right="150"/>
    </w:pPr>
  </w:style>
  <w:style w:type="table" w:styleId="a9">
    <w:name w:val="Table Grid"/>
    <w:basedOn w:val="a1"/>
    <w:rsid w:val="006F5A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15EFD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015EFD"/>
  </w:style>
  <w:style w:type="paragraph" w:styleId="ac">
    <w:name w:val="Normal (Web)"/>
    <w:basedOn w:val="a"/>
    <w:uiPriority w:val="99"/>
    <w:rsid w:val="00B17B92"/>
    <w:pPr>
      <w:spacing w:before="100" w:beforeAutospacing="1" w:after="100" w:afterAutospacing="1"/>
    </w:pPr>
  </w:style>
  <w:style w:type="paragraph" w:styleId="ad">
    <w:name w:val="header"/>
    <w:basedOn w:val="a"/>
    <w:rsid w:val="002E4CD0"/>
    <w:pPr>
      <w:tabs>
        <w:tab w:val="center" w:pos="4677"/>
        <w:tab w:val="right" w:pos="9355"/>
      </w:tabs>
    </w:pPr>
  </w:style>
  <w:style w:type="paragraph" w:customStyle="1" w:styleId="11">
    <w:name w:val="Обычный1"/>
    <w:rsid w:val="001C2CF0"/>
    <w:pPr>
      <w:widowControl w:val="0"/>
      <w:suppressAutoHyphens/>
      <w:jc w:val="both"/>
    </w:pPr>
    <w:rPr>
      <w:sz w:val="24"/>
      <w:szCs w:val="24"/>
    </w:rPr>
  </w:style>
  <w:style w:type="paragraph" w:customStyle="1" w:styleId="ConsPlusNormal0">
    <w:name w:val="ConsPlusNormal"/>
    <w:link w:val="ConsPlusNormal1"/>
    <w:rsid w:val="0002094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e">
    <w:name w:val="Знак Знак Знак Знак"/>
    <w:basedOn w:val="a"/>
    <w:uiPriority w:val="99"/>
    <w:rsid w:val="00577FCA"/>
    <w:pPr>
      <w:spacing w:after="160" w:line="240" w:lineRule="exact"/>
    </w:pPr>
    <w:rPr>
      <w:rFonts w:ascii="Calibri" w:hAnsi="Calibri" w:cs="Calibri"/>
      <w:sz w:val="20"/>
      <w:szCs w:val="20"/>
      <w:lang w:eastAsia="zh-CN"/>
    </w:rPr>
  </w:style>
  <w:style w:type="paragraph" w:customStyle="1" w:styleId="af">
    <w:name w:val="Стиль"/>
    <w:basedOn w:val="a"/>
    <w:rsid w:val="00B24C38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2">
    <w:name w:val="Знак1"/>
    <w:basedOn w:val="a"/>
    <w:rsid w:val="00842CD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0">
    <w:name w:val="Знак"/>
    <w:basedOn w:val="a"/>
    <w:rsid w:val="00CB6806"/>
    <w:pPr>
      <w:spacing w:after="160" w:line="240" w:lineRule="exact"/>
    </w:pPr>
    <w:rPr>
      <w:rFonts w:ascii="Calibri" w:hAnsi="Calibri" w:cs="Calibri"/>
      <w:sz w:val="20"/>
      <w:szCs w:val="20"/>
      <w:lang w:eastAsia="zh-CN"/>
    </w:rPr>
  </w:style>
  <w:style w:type="paragraph" w:customStyle="1" w:styleId="13">
    <w:name w:val="Знак Знак Знак Знак1"/>
    <w:basedOn w:val="a"/>
    <w:rsid w:val="00F07B4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ConsPlusNormal1">
    <w:name w:val="ConsPlusNormal Знак"/>
    <w:basedOn w:val="a0"/>
    <w:link w:val="ConsPlusNormal0"/>
    <w:locked/>
    <w:rsid w:val="004D65AD"/>
    <w:rPr>
      <w:rFonts w:ascii="Arial" w:hAnsi="Arial" w:cs="Arial"/>
      <w:lang w:val="ru-RU" w:eastAsia="ru-RU" w:bidi="ar-SA"/>
    </w:rPr>
  </w:style>
  <w:style w:type="paragraph" w:customStyle="1" w:styleId="xl24">
    <w:name w:val="xl24"/>
    <w:basedOn w:val="a"/>
    <w:rsid w:val="00BA7B98"/>
    <w:pPr>
      <w:pBdr>
        <w:bottom w:val="single" w:sz="4" w:space="0" w:color="000000"/>
        <w:right w:val="single" w:sz="4" w:space="0" w:color="000000"/>
      </w:pBdr>
      <w:suppressAutoHyphens/>
      <w:spacing w:before="280" w:after="280"/>
      <w:jc w:val="center"/>
      <w:textAlignment w:val="top"/>
    </w:pPr>
    <w:rPr>
      <w:lang w:eastAsia="ar-SA"/>
    </w:rPr>
  </w:style>
  <w:style w:type="paragraph" w:styleId="32">
    <w:name w:val="Body Text 3"/>
    <w:basedOn w:val="a"/>
    <w:link w:val="33"/>
    <w:rsid w:val="000F5958"/>
    <w:pPr>
      <w:suppressAutoHyphens/>
      <w:spacing w:after="120"/>
    </w:pPr>
    <w:rPr>
      <w:sz w:val="16"/>
      <w:szCs w:val="16"/>
      <w:lang w:eastAsia="ar-SA"/>
    </w:rPr>
  </w:style>
  <w:style w:type="character" w:customStyle="1" w:styleId="33">
    <w:name w:val="Основной текст 3 Знак"/>
    <w:basedOn w:val="a0"/>
    <w:link w:val="32"/>
    <w:rsid w:val="000F5958"/>
    <w:rPr>
      <w:sz w:val="16"/>
      <w:szCs w:val="16"/>
      <w:lang w:val="ru-RU" w:eastAsia="ar-SA" w:bidi="ar-SA"/>
    </w:rPr>
  </w:style>
  <w:style w:type="paragraph" w:customStyle="1" w:styleId="14">
    <w:name w:val="Знак1 Знак Знак Знак Знак Знак Знак Знак Знак Знак"/>
    <w:basedOn w:val="a"/>
    <w:semiHidden/>
    <w:rsid w:val="00636046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1">
    <w:name w:val="."/>
    <w:uiPriority w:val="99"/>
    <w:rsid w:val="00ED36AA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f2">
    <w:name w:val="Placeholder Text"/>
    <w:basedOn w:val="a0"/>
    <w:uiPriority w:val="99"/>
    <w:semiHidden/>
    <w:rsid w:val="001515C1"/>
    <w:rPr>
      <w:color w:val="808080"/>
    </w:rPr>
  </w:style>
  <w:style w:type="paragraph" w:styleId="af3">
    <w:name w:val="List Paragraph"/>
    <w:aliases w:val="Алроса_маркер (Уровень 4),Маркер,ПАРАГРАФ,Абзац списка2,Bullet List,FooterText,numbered,Цветной список - Акцент 11,Список нумерованный цифры"/>
    <w:basedOn w:val="a"/>
    <w:link w:val="af4"/>
    <w:uiPriority w:val="99"/>
    <w:qFormat/>
    <w:rsid w:val="00414384"/>
    <w:pPr>
      <w:ind w:left="720"/>
      <w:contextualSpacing/>
    </w:pPr>
  </w:style>
  <w:style w:type="character" w:customStyle="1" w:styleId="bold1">
    <w:name w:val="bold1"/>
    <w:basedOn w:val="a0"/>
    <w:rsid w:val="003C4ABF"/>
    <w:rPr>
      <w:b/>
      <w:bCs/>
    </w:rPr>
  </w:style>
  <w:style w:type="character" w:customStyle="1" w:styleId="apple-converted-space">
    <w:name w:val="apple-converted-space"/>
    <w:basedOn w:val="a0"/>
    <w:uiPriority w:val="99"/>
    <w:rsid w:val="007D26B6"/>
  </w:style>
  <w:style w:type="paragraph" w:customStyle="1" w:styleId="formattext">
    <w:name w:val="formattext"/>
    <w:basedOn w:val="a"/>
    <w:rsid w:val="005E28A4"/>
    <w:pPr>
      <w:spacing w:before="100" w:beforeAutospacing="1" w:after="100" w:afterAutospacing="1"/>
    </w:pPr>
  </w:style>
  <w:style w:type="paragraph" w:customStyle="1" w:styleId="110">
    <w:name w:val="заголовок 11"/>
    <w:basedOn w:val="a"/>
    <w:next w:val="a"/>
    <w:rsid w:val="00D20F37"/>
    <w:pPr>
      <w:keepNext/>
      <w:jc w:val="center"/>
    </w:pPr>
    <w:rPr>
      <w:rFonts w:cs="Arial"/>
      <w:snapToGrid w:val="0"/>
      <w:szCs w:val="20"/>
    </w:rPr>
  </w:style>
  <w:style w:type="paragraph" w:customStyle="1" w:styleId="34">
    <w:name w:val="Стиль3 Знак Знак"/>
    <w:basedOn w:val="aa"/>
    <w:link w:val="35"/>
    <w:rsid w:val="002B4789"/>
    <w:pPr>
      <w:widowControl w:val="0"/>
      <w:tabs>
        <w:tab w:val="clear" w:pos="4677"/>
        <w:tab w:val="clear" w:pos="9355"/>
        <w:tab w:val="num" w:pos="227"/>
      </w:tabs>
      <w:adjustRightInd w:val="0"/>
      <w:jc w:val="both"/>
      <w:textAlignment w:val="baseline"/>
    </w:pPr>
    <w:rPr>
      <w:szCs w:val="20"/>
    </w:rPr>
  </w:style>
  <w:style w:type="character" w:customStyle="1" w:styleId="35">
    <w:name w:val="Стиль3 Знак Знак Знак"/>
    <w:link w:val="34"/>
    <w:rsid w:val="002B4789"/>
    <w:rPr>
      <w:sz w:val="24"/>
    </w:rPr>
  </w:style>
  <w:style w:type="paragraph" w:customStyle="1" w:styleId="ListNum">
    <w:name w:val="ListNum"/>
    <w:basedOn w:val="a"/>
    <w:rsid w:val="002B4789"/>
    <w:pPr>
      <w:tabs>
        <w:tab w:val="left" w:pos="284"/>
      </w:tabs>
      <w:spacing w:before="60"/>
      <w:jc w:val="both"/>
    </w:pPr>
    <w:rPr>
      <w:sz w:val="22"/>
    </w:rPr>
  </w:style>
  <w:style w:type="paragraph" w:styleId="22">
    <w:name w:val="Body Text Indent 2"/>
    <w:basedOn w:val="a"/>
    <w:link w:val="23"/>
    <w:semiHidden/>
    <w:unhideWhenUsed/>
    <w:rsid w:val="002B4789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semiHidden/>
    <w:rsid w:val="002B4789"/>
    <w:rPr>
      <w:sz w:val="24"/>
      <w:szCs w:val="24"/>
    </w:rPr>
  </w:style>
  <w:style w:type="character" w:customStyle="1" w:styleId="126">
    <w:name w:val="Основной текст (12) + 6"/>
    <w:aliases w:val="5 pt"/>
    <w:rsid w:val="00713F78"/>
    <w:rPr>
      <w:rFonts w:ascii="Times New Roman" w:hAnsi="Times New Roman" w:cs="Times New Roman"/>
      <w:sz w:val="13"/>
      <w:szCs w:val="13"/>
      <w:u w:val="none"/>
      <w:lang w:bidi="ar-SA"/>
    </w:rPr>
  </w:style>
  <w:style w:type="character" w:customStyle="1" w:styleId="10">
    <w:name w:val="Заголовок 1 Знак"/>
    <w:aliases w:val="1 Знак,h1 Знак,Header 1 Знак,H1 Знак,Document Header1 Знак,Заголов Знак,Загол 2 Знак"/>
    <w:link w:val="1"/>
    <w:rsid w:val="00531F47"/>
    <w:rPr>
      <w:sz w:val="24"/>
    </w:rPr>
  </w:style>
  <w:style w:type="paragraph" w:customStyle="1" w:styleId="Tabletext">
    <w:name w:val="Table_text"/>
    <w:basedOn w:val="a"/>
    <w:rsid w:val="009C7E78"/>
    <w:rPr>
      <w:rFonts w:eastAsia="Arial Unicode MS" w:cs="Arial Unicode MS"/>
      <w:color w:val="000000"/>
      <w:sz w:val="20"/>
    </w:rPr>
  </w:style>
  <w:style w:type="paragraph" w:styleId="af5">
    <w:name w:val="No Spacing"/>
    <w:aliases w:val="Таблица"/>
    <w:uiPriority w:val="1"/>
    <w:qFormat/>
    <w:rsid w:val="00217F99"/>
    <w:rPr>
      <w:rFonts w:ascii="Calibri" w:hAnsi="Calibri"/>
      <w:sz w:val="22"/>
    </w:rPr>
  </w:style>
  <w:style w:type="paragraph" w:customStyle="1" w:styleId="15">
    <w:name w:val="Абзац списка1"/>
    <w:basedOn w:val="a"/>
    <w:rsid w:val="00217F9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f4">
    <w:name w:val="Абзац списка Знак"/>
    <w:aliases w:val="Алроса_маркер (Уровень 4) Знак,Маркер Знак,ПАРАГРАФ Знак,Абзац списка2 Знак,Bullet List Знак,FooterText Знак,numbered Знак,Цветной список - Акцент 11 Знак,Список нумерованный цифры Знак"/>
    <w:link w:val="af3"/>
    <w:uiPriority w:val="99"/>
    <w:locked/>
    <w:rsid w:val="00706649"/>
    <w:rPr>
      <w:sz w:val="24"/>
      <w:szCs w:val="24"/>
    </w:rPr>
  </w:style>
  <w:style w:type="paragraph" w:styleId="af6">
    <w:name w:val="Body Text Indent"/>
    <w:basedOn w:val="a"/>
    <w:link w:val="af7"/>
    <w:unhideWhenUsed/>
    <w:rsid w:val="00627977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rsid w:val="00627977"/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27977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27977"/>
    <w:rPr>
      <w:rFonts w:ascii="Cambria" w:hAnsi="Cambria"/>
      <w:b/>
      <w:bCs/>
      <w:color w:val="4F81BD"/>
      <w:sz w:val="24"/>
      <w:szCs w:val="24"/>
    </w:rPr>
  </w:style>
  <w:style w:type="character" w:styleId="af8">
    <w:name w:val="Strong"/>
    <w:basedOn w:val="a0"/>
    <w:uiPriority w:val="22"/>
    <w:qFormat/>
    <w:rsid w:val="00627977"/>
    <w:rPr>
      <w:rFonts w:cs="Times New Roman"/>
      <w:b/>
      <w:bCs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627977"/>
    <w:rPr>
      <w:rFonts w:ascii="Tahoma" w:hAnsi="Tahoma" w:cs="Tahoma"/>
      <w:sz w:val="16"/>
      <w:szCs w:val="16"/>
    </w:rPr>
  </w:style>
  <w:style w:type="paragraph" w:customStyle="1" w:styleId="6">
    <w:name w:val="Обычный6"/>
    <w:rsid w:val="00627977"/>
    <w:rPr>
      <w:sz w:val="28"/>
    </w:rPr>
  </w:style>
  <w:style w:type="paragraph" w:styleId="af9">
    <w:name w:val="caption"/>
    <w:basedOn w:val="a"/>
    <w:next w:val="a"/>
    <w:uiPriority w:val="35"/>
    <w:qFormat/>
    <w:rsid w:val="00627977"/>
    <w:pPr>
      <w:spacing w:before="120" w:after="240"/>
      <w:jc w:val="center"/>
    </w:pPr>
    <w:rPr>
      <w:sz w:val="28"/>
      <w:szCs w:val="20"/>
    </w:rPr>
  </w:style>
  <w:style w:type="paragraph" w:customStyle="1" w:styleId="41">
    <w:name w:val="Обычный4"/>
    <w:rsid w:val="00627977"/>
    <w:rPr>
      <w:sz w:val="28"/>
    </w:rPr>
  </w:style>
  <w:style w:type="paragraph" w:customStyle="1" w:styleId="36">
    <w:name w:val="Обычный3"/>
    <w:rsid w:val="00627977"/>
    <w:rPr>
      <w:snapToGrid w:val="0"/>
      <w:sz w:val="28"/>
    </w:rPr>
  </w:style>
  <w:style w:type="paragraph" w:styleId="HTML">
    <w:name w:val="HTML Preformatted"/>
    <w:basedOn w:val="a"/>
    <w:link w:val="HTML0"/>
    <w:rsid w:val="006279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27977"/>
    <w:rPr>
      <w:rFonts w:ascii="Courier New" w:eastAsia="Calibri" w:hAnsi="Courier New" w:cs="Courier New"/>
    </w:rPr>
  </w:style>
  <w:style w:type="character" w:customStyle="1" w:styleId="thname">
    <w:name w:val="thname"/>
    <w:basedOn w:val="a0"/>
    <w:rsid w:val="00627977"/>
  </w:style>
  <w:style w:type="character" w:customStyle="1" w:styleId="thvalue">
    <w:name w:val="thvalue"/>
    <w:basedOn w:val="a0"/>
    <w:rsid w:val="00627977"/>
  </w:style>
  <w:style w:type="character" w:customStyle="1" w:styleId="apple-style-span">
    <w:name w:val="apple-style-span"/>
    <w:basedOn w:val="a0"/>
    <w:rsid w:val="00627977"/>
  </w:style>
  <w:style w:type="paragraph" w:customStyle="1" w:styleId="Default">
    <w:name w:val="Default"/>
    <w:rsid w:val="0062797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627977"/>
    <w:rPr>
      <w:b/>
      <w:bCs/>
      <w:sz w:val="24"/>
      <w:szCs w:val="24"/>
    </w:rPr>
  </w:style>
  <w:style w:type="paragraph" w:customStyle="1" w:styleId="220">
    <w:name w:val="Основной текст 22"/>
    <w:basedOn w:val="a"/>
    <w:uiPriority w:val="99"/>
    <w:rsid w:val="0073453A"/>
    <w:pPr>
      <w:suppressAutoHyphens/>
    </w:pPr>
    <w:rPr>
      <w:lang w:eastAsia="zh-CN"/>
    </w:rPr>
  </w:style>
  <w:style w:type="paragraph" w:customStyle="1" w:styleId="afa">
    <w:name w:val="Параграф"/>
    <w:basedOn w:val="a"/>
    <w:qFormat/>
    <w:rsid w:val="00651394"/>
    <w:pPr>
      <w:suppressAutoHyphens/>
      <w:ind w:firstLine="397"/>
      <w:jc w:val="both"/>
    </w:pPr>
    <w:rPr>
      <w:rFonts w:eastAsia="Calibri"/>
      <w:szCs w:val="22"/>
      <w:lang w:eastAsia="en-US"/>
    </w:rPr>
  </w:style>
  <w:style w:type="paragraph" w:customStyle="1" w:styleId="Normal1">
    <w:name w:val="Normal1"/>
    <w:rsid w:val="00651394"/>
    <w:rPr>
      <w:sz w:val="28"/>
    </w:rPr>
  </w:style>
  <w:style w:type="character" w:customStyle="1" w:styleId="label">
    <w:name w:val="label"/>
    <w:rsid w:val="003D5AEC"/>
  </w:style>
  <w:style w:type="paragraph" w:customStyle="1" w:styleId="name">
    <w:name w:val="name"/>
    <w:basedOn w:val="a"/>
    <w:rsid w:val="003D5AEC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semiHidden/>
    <w:rsid w:val="00C943BB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customStyle="1" w:styleId="value">
    <w:name w:val="value"/>
    <w:basedOn w:val="a0"/>
    <w:rsid w:val="00C943BB"/>
  </w:style>
  <w:style w:type="paragraph" w:customStyle="1" w:styleId="ConsNonformat">
    <w:name w:val="ConsNonformat"/>
    <w:rsid w:val="008A17AC"/>
    <w:pPr>
      <w:suppressAutoHyphens/>
    </w:pPr>
    <w:rPr>
      <w:rFonts w:ascii="Consultant" w:hAnsi="Consultant" w:cs="Consultant"/>
      <w:lang w:eastAsia="ar-SA"/>
    </w:rPr>
  </w:style>
  <w:style w:type="character" w:customStyle="1" w:styleId="link1">
    <w:name w:val="link1"/>
    <w:rsid w:val="008A17AC"/>
  </w:style>
  <w:style w:type="paragraph" w:customStyle="1" w:styleId="24">
    <w:name w:val="Обычный2"/>
    <w:rsid w:val="008A17AC"/>
    <w:rPr>
      <w:snapToGrid w:val="0"/>
      <w:sz w:val="28"/>
    </w:rPr>
  </w:style>
  <w:style w:type="paragraph" w:customStyle="1" w:styleId="0">
    <w:name w:val="Заголовок 0"/>
    <w:next w:val="a"/>
    <w:autoRedefine/>
    <w:qFormat/>
    <w:rsid w:val="008A17AC"/>
    <w:pPr>
      <w:spacing w:before="120" w:after="120"/>
      <w:ind w:firstLine="397"/>
      <w:jc w:val="both"/>
    </w:pPr>
    <w:rPr>
      <w:b/>
      <w:bCs/>
      <w:sz w:val="24"/>
      <w:szCs w:val="28"/>
      <w:lang w:val="en-US" w:eastAsia="en-US"/>
    </w:rPr>
  </w:style>
  <w:style w:type="paragraph" w:customStyle="1" w:styleId="medapstab03">
    <w:name w:val="medaps_tab_03"/>
    <w:basedOn w:val="a"/>
    <w:rsid w:val="008A17A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-2079"/>
          <w:marTop w:val="9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">
              <w:marLeft w:val="0"/>
              <w:marRight w:val="20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641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3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1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XP@brstu.ru" TargetMode="External"/><Relationship Id="rId13" Type="http://schemas.openxmlformats.org/officeDocument/2006/relationships/image" Target="media/image4.emf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feia@brstu.ru" TargetMode="External"/><Relationship Id="rId14" Type="http://schemas.openxmlformats.org/officeDocument/2006/relationships/hyperlink" Target="https://223.rts-tende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537A4-F0A7-4D3A-B176-E709D95F5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31</Pages>
  <Words>14048</Words>
  <Characters>80076</Characters>
  <Application>Microsoft Office Word</Application>
  <DocSecurity>0</DocSecurity>
  <Lines>667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none</Company>
  <LinksUpToDate>false</LinksUpToDate>
  <CharactersWithSpaces>93937</CharactersWithSpaces>
  <SharedDoc>false</SharedDoc>
  <HLinks>
    <vt:vector size="30" baseType="variant">
      <vt:variant>
        <vt:i4>1376268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consultantplus://offline/ref=D0E0F35DAB650D9EBAABC1C77EEABF7F95602AD6B16AA60BA3258FD145342FD3F718AFF9CDA9C3J</vt:lpwstr>
      </vt:variant>
      <vt:variant>
        <vt:lpwstr/>
      </vt:variant>
      <vt:variant>
        <vt:i4>6619226</vt:i4>
      </vt:variant>
      <vt:variant>
        <vt:i4>9</vt:i4>
      </vt:variant>
      <vt:variant>
        <vt:i4>0</vt:i4>
      </vt:variant>
      <vt:variant>
        <vt:i4>5</vt:i4>
      </vt:variant>
      <vt:variant>
        <vt:lpwstr>mailto:AXP@brstu.ru</vt:lpwstr>
      </vt:variant>
      <vt:variant>
        <vt:lpwstr/>
      </vt:variant>
      <vt:variant>
        <vt:i4>7274549</vt:i4>
      </vt:variant>
      <vt:variant>
        <vt:i4>6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6619226</vt:i4>
      </vt:variant>
      <vt:variant>
        <vt:i4>3</vt:i4>
      </vt:variant>
      <vt:variant>
        <vt:i4>0</vt:i4>
      </vt:variant>
      <vt:variant>
        <vt:i4>5</vt:i4>
      </vt:variant>
      <vt:variant>
        <vt:lpwstr>mailto:axp@brstu.ru</vt:lpwstr>
      </vt:variant>
      <vt:variant>
        <vt:lpwstr/>
      </vt:variant>
      <vt:variant>
        <vt:i4>6619226</vt:i4>
      </vt:variant>
      <vt:variant>
        <vt:i4>0</vt:i4>
      </vt:variant>
      <vt:variant>
        <vt:i4>0</vt:i4>
      </vt:variant>
      <vt:variant>
        <vt:i4>5</vt:i4>
      </vt:variant>
      <vt:variant>
        <vt:lpwstr>mailto:AXP@brstu.ru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KazminSN</dc:creator>
  <cp:lastModifiedBy>contract</cp:lastModifiedBy>
  <cp:revision>25</cp:revision>
  <cp:lastPrinted>2019-11-26T05:39:00Z</cp:lastPrinted>
  <dcterms:created xsi:type="dcterms:W3CDTF">2019-03-20T13:36:00Z</dcterms:created>
  <dcterms:modified xsi:type="dcterms:W3CDTF">2020-07-24T02:03:00Z</dcterms:modified>
</cp:coreProperties>
</file>