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C943BB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677033">
        <w:rPr>
          <w:sz w:val="20"/>
          <w:szCs w:val="20"/>
        </w:rPr>
        <w:t>И.С. Ситов</w:t>
      </w:r>
    </w:p>
    <w:p w:rsidR="00C03D19" w:rsidRPr="006A14D6" w:rsidRDefault="00677033" w:rsidP="001E47E4">
      <w:pPr>
        <w:pStyle w:val="a5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«</w:t>
      </w:r>
      <w:r w:rsidR="005E6F5F">
        <w:rPr>
          <w:b w:val="0"/>
          <w:bCs w:val="0"/>
          <w:sz w:val="20"/>
          <w:szCs w:val="20"/>
        </w:rPr>
        <w:t>15</w:t>
      </w:r>
      <w:r w:rsidR="00F54723" w:rsidRPr="006A14D6">
        <w:rPr>
          <w:b w:val="0"/>
          <w:bCs w:val="0"/>
          <w:sz w:val="20"/>
          <w:szCs w:val="20"/>
        </w:rPr>
        <w:t xml:space="preserve">» </w:t>
      </w:r>
      <w:r w:rsidR="00C943BB">
        <w:rPr>
          <w:b w:val="0"/>
          <w:bCs w:val="0"/>
          <w:sz w:val="20"/>
          <w:szCs w:val="20"/>
        </w:rPr>
        <w:t>июл</w:t>
      </w:r>
      <w:r w:rsidR="001B70E1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C943BB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5"/>
        <w:rPr>
          <w:sz w:val="20"/>
          <w:szCs w:val="20"/>
        </w:rPr>
      </w:pPr>
    </w:p>
    <w:p w:rsidR="00C03D19" w:rsidRDefault="00C03D19" w:rsidP="001E47E4">
      <w:pPr>
        <w:pStyle w:val="a5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5E6F5F">
        <w:rPr>
          <w:sz w:val="20"/>
          <w:szCs w:val="20"/>
        </w:rPr>
        <w:t>61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5E6F5F">
        <w:rPr>
          <w:sz w:val="20"/>
          <w:szCs w:val="20"/>
        </w:rPr>
        <w:t>15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C943BB">
        <w:rPr>
          <w:sz w:val="20"/>
          <w:szCs w:val="20"/>
        </w:rPr>
        <w:t>июл</w:t>
      </w:r>
      <w:r w:rsidR="001B70E1">
        <w:rPr>
          <w:sz w:val="20"/>
          <w:szCs w:val="20"/>
        </w:rPr>
        <w:t>я</w:t>
      </w:r>
      <w:r w:rsidR="000441D2" w:rsidRPr="006A14D6">
        <w:rPr>
          <w:sz w:val="20"/>
          <w:szCs w:val="20"/>
        </w:rPr>
        <w:t xml:space="preserve"> 20</w:t>
      </w:r>
      <w:r w:rsidR="00C943BB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1F1961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1F1961">
        <w:rPr>
          <w:b/>
          <w:bCs/>
          <w:sz w:val="20"/>
          <w:szCs w:val="20"/>
        </w:rPr>
        <w:t xml:space="preserve"> </w:t>
      </w:r>
      <w:r w:rsidR="001F1961" w:rsidRPr="001F1961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6"/>
            <w:sz w:val="20"/>
            <w:szCs w:val="20"/>
            <w:lang w:val="en-US"/>
          </w:rPr>
          <w:t>axp</w:t>
        </w:r>
        <w:r w:rsidRPr="006A14D6">
          <w:rPr>
            <w:rStyle w:val="a6"/>
            <w:sz w:val="20"/>
            <w:szCs w:val="20"/>
          </w:rPr>
          <w:t>@</w:t>
        </w:r>
        <w:r w:rsidRPr="006A14D6">
          <w:rPr>
            <w:rStyle w:val="a6"/>
            <w:sz w:val="20"/>
            <w:szCs w:val="20"/>
            <w:lang w:val="en-US"/>
          </w:rPr>
          <w:t>brstu</w:t>
        </w:r>
        <w:r w:rsidRPr="006A14D6">
          <w:rPr>
            <w:rStyle w:val="a6"/>
            <w:sz w:val="20"/>
            <w:szCs w:val="20"/>
          </w:rPr>
          <w:t>.</w:t>
        </w:r>
        <w:r w:rsidRPr="006A14D6">
          <w:rPr>
            <w:rStyle w:val="a6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256957" w:rsidRDefault="009A56E8" w:rsidP="001B70E1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091558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5E6F5F">
        <w:rPr>
          <w:sz w:val="20"/>
          <w:szCs w:val="20"/>
        </w:rPr>
        <w:t>Гончаров Александр Владимирович</w:t>
      </w:r>
      <w:r w:rsidR="001B70E1">
        <w:rPr>
          <w:sz w:val="20"/>
          <w:szCs w:val="20"/>
        </w:rPr>
        <w:t xml:space="preserve">, </w:t>
      </w:r>
      <w:proofErr w:type="spellStart"/>
      <w:r w:rsidR="001B70E1">
        <w:rPr>
          <w:sz w:val="20"/>
          <w:szCs w:val="20"/>
        </w:rPr>
        <w:t>конт</w:t>
      </w:r>
      <w:proofErr w:type="spellEnd"/>
      <w:r w:rsidR="001B70E1">
        <w:rPr>
          <w:sz w:val="20"/>
          <w:szCs w:val="20"/>
        </w:rPr>
        <w:t>. тел.: +7 (</w:t>
      </w:r>
      <w:r w:rsidR="005E6F5F">
        <w:rPr>
          <w:sz w:val="20"/>
          <w:szCs w:val="20"/>
        </w:rPr>
        <w:t>914</w:t>
      </w:r>
      <w:r w:rsidR="001B70E1">
        <w:rPr>
          <w:sz w:val="20"/>
          <w:szCs w:val="20"/>
        </w:rPr>
        <w:t xml:space="preserve">) </w:t>
      </w:r>
      <w:r w:rsidR="005E6F5F">
        <w:rPr>
          <w:sz w:val="20"/>
          <w:szCs w:val="20"/>
        </w:rPr>
        <w:t>889-23-92</w:t>
      </w:r>
      <w:r w:rsidR="001B70E1">
        <w:rPr>
          <w:sz w:val="20"/>
          <w:szCs w:val="20"/>
        </w:rPr>
        <w:t>.</w:t>
      </w:r>
    </w:p>
    <w:p w:rsidR="00C943BB" w:rsidRPr="000F1C95" w:rsidRDefault="00C943BB" w:rsidP="001B70E1">
      <w:pPr>
        <w:jc w:val="both"/>
        <w:rPr>
          <w:sz w:val="14"/>
          <w:szCs w:val="20"/>
        </w:rPr>
      </w:pPr>
    </w:p>
    <w:p w:rsidR="009D7747" w:rsidRPr="006A14D6" w:rsidRDefault="00A3731A" w:rsidP="001E47E4">
      <w:pPr>
        <w:pStyle w:val="af1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</w:t>
      </w:r>
      <w:r w:rsidR="00091558">
        <w:rPr>
          <w:sz w:val="20"/>
          <w:szCs w:val="20"/>
        </w:rPr>
        <w:t xml:space="preserve">КУИЦ «Энергетика» </w:t>
      </w:r>
      <w:r w:rsidR="002B4789">
        <w:rPr>
          <w:sz w:val="20"/>
          <w:szCs w:val="20"/>
        </w:rPr>
        <w:t>БрГУ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3D5AEC" w:rsidRDefault="001F57C7" w:rsidP="00DC4C83">
      <w:pPr>
        <w:jc w:val="both"/>
        <w:rPr>
          <w:color w:val="0D0D0D"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 xml:space="preserve">поставка </w:t>
      </w:r>
      <w:r w:rsidR="005E6F5F">
        <w:rPr>
          <w:bCs/>
          <w:sz w:val="20"/>
          <w:szCs w:val="20"/>
        </w:rPr>
        <w:t xml:space="preserve">приборов и расходных материалов </w:t>
      </w:r>
      <w:r w:rsidR="00677033" w:rsidRPr="00677033">
        <w:rPr>
          <w:bCs/>
          <w:sz w:val="20"/>
          <w:szCs w:val="20"/>
        </w:rPr>
        <w:t xml:space="preserve">для </w:t>
      </w:r>
      <w:r w:rsidR="00C943BB">
        <w:rPr>
          <w:bCs/>
          <w:sz w:val="20"/>
          <w:szCs w:val="20"/>
        </w:rPr>
        <w:t>нужд</w:t>
      </w:r>
      <w:r w:rsidR="005E6F5F">
        <w:rPr>
          <w:bCs/>
          <w:sz w:val="20"/>
          <w:szCs w:val="20"/>
        </w:rPr>
        <w:t xml:space="preserve"> ЛКМ «</w:t>
      </w:r>
      <w:proofErr w:type="spellStart"/>
      <w:r w:rsidR="005E6F5F">
        <w:rPr>
          <w:bCs/>
          <w:sz w:val="20"/>
          <w:szCs w:val="20"/>
        </w:rPr>
        <w:t>Братсктехэксперт</w:t>
      </w:r>
      <w:proofErr w:type="spellEnd"/>
      <w:r w:rsidR="00C9672D">
        <w:rPr>
          <w:bCs/>
          <w:sz w:val="20"/>
          <w:szCs w:val="20"/>
        </w:rPr>
        <w:t xml:space="preserve"> БрГУ</w:t>
      </w:r>
      <w:r w:rsidR="005E6F5F">
        <w:rPr>
          <w:bCs/>
          <w:sz w:val="20"/>
          <w:szCs w:val="20"/>
        </w:rPr>
        <w:t>»</w:t>
      </w:r>
      <w:r w:rsidR="003D5AEC" w:rsidRPr="003D5AEC">
        <w:rPr>
          <w:bCs/>
          <w:sz w:val="20"/>
          <w:szCs w:val="20"/>
        </w:rPr>
        <w:t xml:space="preserve"> КУИЦ "Энергетика" БрГУ</w:t>
      </w:r>
      <w:r w:rsidR="003D5AEC">
        <w:rPr>
          <w:bCs/>
          <w:sz w:val="20"/>
          <w:szCs w:val="20"/>
        </w:rPr>
        <w:t>. Код</w:t>
      </w:r>
      <w:r w:rsidR="00091558">
        <w:rPr>
          <w:bCs/>
          <w:sz w:val="20"/>
          <w:szCs w:val="20"/>
        </w:rPr>
        <w:t xml:space="preserve"> </w:t>
      </w:r>
      <w:r w:rsidR="00483969">
        <w:rPr>
          <w:color w:val="0D0D0D"/>
          <w:sz w:val="20"/>
          <w:szCs w:val="20"/>
        </w:rPr>
        <w:t>ОКПД</w:t>
      </w:r>
      <w:proofErr w:type="gramStart"/>
      <w:r w:rsidR="00483969">
        <w:rPr>
          <w:color w:val="0D0D0D"/>
          <w:sz w:val="20"/>
          <w:szCs w:val="20"/>
        </w:rPr>
        <w:t>2</w:t>
      </w:r>
      <w:proofErr w:type="gramEnd"/>
      <w:r w:rsidR="005E6F5F">
        <w:rPr>
          <w:color w:val="0D0D0D"/>
          <w:sz w:val="20"/>
          <w:szCs w:val="20"/>
        </w:rPr>
        <w:t xml:space="preserve"> </w:t>
      </w:r>
      <w:r w:rsidR="003D5AEC">
        <w:rPr>
          <w:color w:val="0D0D0D"/>
          <w:sz w:val="20"/>
          <w:szCs w:val="20"/>
        </w:rPr>
        <w:t>и</w:t>
      </w:r>
      <w:r w:rsidR="00483969" w:rsidRPr="009762B8">
        <w:rPr>
          <w:color w:val="0D0D0D"/>
          <w:sz w:val="20"/>
          <w:szCs w:val="20"/>
        </w:rPr>
        <w:t xml:space="preserve"> код ОКВЭД2</w:t>
      </w:r>
      <w:r w:rsidR="005E6F5F">
        <w:rPr>
          <w:color w:val="0D0D0D"/>
          <w:sz w:val="20"/>
          <w:szCs w:val="20"/>
        </w:rPr>
        <w:t xml:space="preserve"> указаны в п. 6</w:t>
      </w:r>
      <w:r w:rsidR="00C9672D">
        <w:rPr>
          <w:color w:val="0D0D0D"/>
          <w:sz w:val="20"/>
          <w:szCs w:val="20"/>
        </w:rPr>
        <w:t>.1.</w:t>
      </w:r>
      <w:r w:rsidR="005E6F5F">
        <w:rPr>
          <w:color w:val="0D0D0D"/>
          <w:sz w:val="20"/>
          <w:szCs w:val="20"/>
        </w:rPr>
        <w:t xml:space="preserve"> настоящего И</w:t>
      </w:r>
      <w:r w:rsidR="005E6F5F">
        <w:rPr>
          <w:color w:val="0D0D0D"/>
          <w:sz w:val="20"/>
          <w:szCs w:val="20"/>
        </w:rPr>
        <w:t>з</w:t>
      </w:r>
      <w:r w:rsidR="005E6F5F">
        <w:rPr>
          <w:color w:val="0D0D0D"/>
          <w:sz w:val="20"/>
          <w:szCs w:val="20"/>
        </w:rPr>
        <w:t>вещения</w:t>
      </w:r>
      <w:r w:rsidR="00D04091">
        <w:rPr>
          <w:color w:val="0D0D0D"/>
          <w:sz w:val="20"/>
          <w:szCs w:val="20"/>
        </w:rPr>
        <w:t>.</w:t>
      </w:r>
    </w:p>
    <w:p w:rsidR="003D5AEC" w:rsidRDefault="003D5AEC" w:rsidP="00DC4C83">
      <w:pPr>
        <w:jc w:val="both"/>
        <w:rPr>
          <w:color w:val="0D0D0D"/>
          <w:sz w:val="20"/>
          <w:szCs w:val="20"/>
        </w:rPr>
      </w:pPr>
    </w:p>
    <w:p w:rsidR="001D1414" w:rsidRDefault="003D5AEC" w:rsidP="00DC4C83">
      <w:pPr>
        <w:jc w:val="both"/>
        <w:rPr>
          <w:b/>
          <w:bCs/>
          <w:sz w:val="20"/>
          <w:szCs w:val="20"/>
        </w:rPr>
      </w:pPr>
      <w:r w:rsidRPr="003D5AEC">
        <w:rPr>
          <w:b/>
          <w:color w:val="0D0D0D"/>
          <w:sz w:val="20"/>
          <w:szCs w:val="20"/>
        </w:rPr>
        <w:t>4</w:t>
      </w:r>
      <w:r w:rsidR="001F57C7" w:rsidRPr="003D5AEC">
        <w:rPr>
          <w:b/>
          <w:sz w:val="20"/>
          <w:szCs w:val="20"/>
        </w:rPr>
        <w:t xml:space="preserve">. </w:t>
      </w:r>
      <w:r w:rsidR="001D1414" w:rsidRPr="003D5AEC">
        <w:rPr>
          <w:b/>
          <w:sz w:val="20"/>
          <w:szCs w:val="20"/>
        </w:rPr>
        <w:t>Условия</w:t>
      </w:r>
      <w:r w:rsidR="001D1414">
        <w:rPr>
          <w:b/>
          <w:sz w:val="20"/>
          <w:szCs w:val="20"/>
        </w:rPr>
        <w:t xml:space="preserve">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F1961" w:rsidRPr="00217F99" w:rsidRDefault="001F1961" w:rsidP="001F1961">
      <w:pPr>
        <w:tabs>
          <w:tab w:val="left" w:pos="1100"/>
        </w:tabs>
        <w:jc w:val="both"/>
        <w:rPr>
          <w:sz w:val="20"/>
          <w:u w:val="single"/>
        </w:rPr>
      </w:pPr>
      <w:r w:rsidRPr="00217F99">
        <w:rPr>
          <w:sz w:val="20"/>
          <w:u w:val="single"/>
        </w:rPr>
        <w:t>4.1. Условия поставки:</w:t>
      </w:r>
    </w:p>
    <w:p w:rsidR="001F1961" w:rsidRPr="00C97FD5" w:rsidRDefault="00831397" w:rsidP="00C97FD5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 xml:space="preserve">Поставка товара осуществляется Поставщиком </w:t>
      </w:r>
      <w:r w:rsidR="00651394">
        <w:rPr>
          <w:sz w:val="20"/>
        </w:rPr>
        <w:t>единовременно в установленные сроки.</w:t>
      </w:r>
      <w:r w:rsidR="00C97FD5" w:rsidRPr="00C97FD5">
        <w:rPr>
          <w:sz w:val="20"/>
        </w:rPr>
        <w:t xml:space="preserve"> </w:t>
      </w:r>
      <w:r w:rsidR="00C97FD5">
        <w:rPr>
          <w:sz w:val="20"/>
        </w:rPr>
        <w:t>Поставщик вправе осущес</w:t>
      </w:r>
      <w:r w:rsidR="00C97FD5">
        <w:rPr>
          <w:sz w:val="20"/>
        </w:rPr>
        <w:t>т</w:t>
      </w:r>
      <w:r w:rsidR="00C97FD5">
        <w:rPr>
          <w:sz w:val="20"/>
        </w:rPr>
        <w:t>вить поставку товара в полном объеме досрочно, по предварительному уведомлению Заказчика.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>Поставка товара Заказчику должна осуществляться в рабочие дни и в рабочее время;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>Разгрузка товара в помещении Заказчика осуществляется Поставщиком собственными силами;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>Маркировка товара должна содержать: наименование товара,</w:t>
      </w:r>
      <w:r w:rsidR="009B799B">
        <w:rPr>
          <w:sz w:val="20"/>
        </w:rPr>
        <w:t xml:space="preserve"> наименование фирмы-поставщика;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>Упаковка должна обеспечивать сохранность товара при транспортировке и погрузо-разгрузочных работах к месту назначения</w:t>
      </w:r>
      <w:r w:rsidRPr="00217F99">
        <w:rPr>
          <w:noProof/>
          <w:sz w:val="20"/>
        </w:rPr>
        <w:t>;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noProof/>
          <w:sz w:val="20"/>
        </w:rPr>
        <w:t>Передачу товара Заказчику производит уполномоченный представитель Поставщика.</w:t>
      </w:r>
    </w:p>
    <w:p w:rsidR="00DC4C83" w:rsidRPr="0073453A" w:rsidRDefault="001F1961" w:rsidP="001F1961">
      <w:pPr>
        <w:tabs>
          <w:tab w:val="left" w:pos="1544"/>
        </w:tabs>
        <w:jc w:val="both"/>
        <w:rPr>
          <w:b/>
          <w:sz w:val="20"/>
          <w:szCs w:val="20"/>
        </w:rPr>
      </w:pPr>
      <w:r w:rsidRPr="00217F99">
        <w:rPr>
          <w:sz w:val="20"/>
        </w:rPr>
        <w:t xml:space="preserve">4.2. </w:t>
      </w:r>
      <w:r w:rsidR="00677033">
        <w:rPr>
          <w:sz w:val="20"/>
        </w:rPr>
        <w:t>Общий срок</w:t>
      </w:r>
      <w:r w:rsidRPr="00217F99">
        <w:rPr>
          <w:sz w:val="20"/>
        </w:rPr>
        <w:t xml:space="preserve"> поставки</w:t>
      </w:r>
      <w:r w:rsidR="00677033">
        <w:rPr>
          <w:sz w:val="20"/>
        </w:rPr>
        <w:t xml:space="preserve"> товара</w:t>
      </w:r>
      <w:r w:rsidRPr="00217F99">
        <w:rPr>
          <w:sz w:val="20"/>
        </w:rPr>
        <w:t xml:space="preserve">: </w:t>
      </w:r>
      <w:r w:rsidR="00135FD8">
        <w:rPr>
          <w:sz w:val="20"/>
        </w:rPr>
        <w:t>со дня</w:t>
      </w:r>
      <w:r w:rsidRPr="00217F99">
        <w:rPr>
          <w:bCs/>
          <w:sz w:val="20"/>
        </w:rPr>
        <w:t xml:space="preserve"> подписания договора</w:t>
      </w:r>
      <w:r w:rsidRPr="00217F99">
        <w:rPr>
          <w:b/>
          <w:bCs/>
          <w:sz w:val="20"/>
        </w:rPr>
        <w:t xml:space="preserve"> </w:t>
      </w:r>
      <w:r w:rsidRPr="00217F99">
        <w:rPr>
          <w:b/>
          <w:sz w:val="20"/>
        </w:rPr>
        <w:t>по «</w:t>
      </w:r>
      <w:r w:rsidR="00584EEA">
        <w:rPr>
          <w:b/>
          <w:sz w:val="20"/>
        </w:rPr>
        <w:t>30</w:t>
      </w:r>
      <w:r w:rsidRPr="00217F99">
        <w:rPr>
          <w:b/>
          <w:sz w:val="20"/>
        </w:rPr>
        <w:t xml:space="preserve">» </w:t>
      </w:r>
      <w:r w:rsidR="00584EEA">
        <w:rPr>
          <w:b/>
          <w:sz w:val="20"/>
        </w:rPr>
        <w:t>ноя</w:t>
      </w:r>
      <w:r w:rsidR="00D04091">
        <w:rPr>
          <w:b/>
          <w:sz w:val="20"/>
        </w:rPr>
        <w:t>бря</w:t>
      </w:r>
      <w:r w:rsidRPr="00217F99">
        <w:rPr>
          <w:b/>
          <w:sz w:val="20"/>
        </w:rPr>
        <w:t xml:space="preserve"> 20</w:t>
      </w:r>
      <w:r w:rsidR="007B03FB">
        <w:rPr>
          <w:b/>
          <w:sz w:val="20"/>
        </w:rPr>
        <w:t>20</w:t>
      </w:r>
      <w:r w:rsidRPr="00217F99">
        <w:rPr>
          <w:b/>
          <w:sz w:val="20"/>
        </w:rPr>
        <w:t xml:space="preserve"> г</w:t>
      </w:r>
      <w:r w:rsidR="001B70E1">
        <w:rPr>
          <w:b/>
          <w:sz w:val="20"/>
        </w:rPr>
        <w:t>.</w:t>
      </w:r>
    </w:p>
    <w:p w:rsidR="00217F99" w:rsidRPr="000F1C95" w:rsidRDefault="00217F99" w:rsidP="001F1961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proofErr w:type="gramStart"/>
      <w:r w:rsidR="00361D1D" w:rsidRPr="001D1414">
        <w:rPr>
          <w:sz w:val="20"/>
          <w:szCs w:val="20"/>
        </w:rPr>
        <w:t xml:space="preserve">Иркутская область, г. Братск, ж.р. </w:t>
      </w:r>
      <w:r w:rsidR="00483969">
        <w:rPr>
          <w:sz w:val="20"/>
          <w:szCs w:val="20"/>
        </w:rPr>
        <w:t>Энергетик</w:t>
      </w:r>
      <w:r w:rsidR="00361D1D" w:rsidRPr="001D1414">
        <w:rPr>
          <w:sz w:val="20"/>
          <w:szCs w:val="20"/>
        </w:rPr>
        <w:t xml:space="preserve">, ул. </w:t>
      </w:r>
      <w:r w:rsidR="00627977">
        <w:rPr>
          <w:sz w:val="20"/>
          <w:szCs w:val="20"/>
        </w:rPr>
        <w:t>Макаренко</w:t>
      </w:r>
      <w:r w:rsidR="00361D1D" w:rsidRPr="001D1414">
        <w:rPr>
          <w:sz w:val="20"/>
          <w:szCs w:val="20"/>
        </w:rPr>
        <w:t xml:space="preserve">, д. </w:t>
      </w:r>
      <w:r w:rsidR="00627977">
        <w:rPr>
          <w:sz w:val="20"/>
          <w:szCs w:val="20"/>
        </w:rPr>
        <w:t xml:space="preserve">40, </w:t>
      </w:r>
      <w:r w:rsidR="00584EEA">
        <w:rPr>
          <w:sz w:val="20"/>
          <w:szCs w:val="20"/>
        </w:rPr>
        <w:t>склад</w:t>
      </w:r>
      <w:r w:rsidR="00627977">
        <w:rPr>
          <w:sz w:val="20"/>
          <w:szCs w:val="20"/>
        </w:rPr>
        <w:t xml:space="preserve"> </w:t>
      </w:r>
      <w:r w:rsidR="00361D1D" w:rsidRPr="001D1414">
        <w:rPr>
          <w:sz w:val="20"/>
          <w:szCs w:val="20"/>
        </w:rPr>
        <w:t>ФГБОУ ВО «БрГУ»</w:t>
      </w:r>
      <w:r w:rsidR="00361D1D">
        <w:rPr>
          <w:sz w:val="20"/>
          <w:szCs w:val="20"/>
        </w:rPr>
        <w:t>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D04091" w:rsidRDefault="00D04091" w:rsidP="00D04091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5C10F3">
        <w:rPr>
          <w:b/>
          <w:sz w:val="20"/>
          <w:szCs w:val="20"/>
        </w:rPr>
        <w:t xml:space="preserve">6.1. </w:t>
      </w:r>
      <w:r w:rsidRPr="003209DC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9410B7" w:rsidRDefault="009410B7" w:rsidP="00D04091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09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"/>
        <w:gridCol w:w="1671"/>
        <w:gridCol w:w="2032"/>
        <w:gridCol w:w="4619"/>
        <w:gridCol w:w="1271"/>
      </w:tblGrid>
      <w:tr w:rsidR="00584EEA" w:rsidRPr="00584EEA" w:rsidTr="00384BEE">
        <w:trPr>
          <w:cantSplit/>
          <w:tblHeader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84EE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84EEA">
              <w:rPr>
                <w:sz w:val="20"/>
                <w:szCs w:val="20"/>
              </w:rPr>
              <w:t>/</w:t>
            </w:r>
            <w:proofErr w:type="spellStart"/>
            <w:r w:rsidRPr="00584EE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Default="00584EEA" w:rsidP="006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ОКПД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ОКВЭД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Наименов</w:t>
            </w:r>
            <w:r w:rsidRPr="00584EEA">
              <w:rPr>
                <w:sz w:val="20"/>
                <w:szCs w:val="20"/>
              </w:rPr>
              <w:t>а</w:t>
            </w:r>
            <w:r w:rsidRPr="00584EEA">
              <w:rPr>
                <w:sz w:val="20"/>
                <w:szCs w:val="20"/>
              </w:rPr>
              <w:t>ние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EA" w:rsidRPr="00584EEA" w:rsidRDefault="00584EEA" w:rsidP="00584EEA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Количество, штук</w:t>
            </w:r>
          </w:p>
        </w:tc>
      </w:tr>
      <w:tr w:rsidR="00655D06" w:rsidRPr="00584EEA" w:rsidTr="00384BEE">
        <w:trPr>
          <w:cantSplit/>
          <w:tblHeader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D06" w:rsidRPr="00584EEA" w:rsidRDefault="00655D06" w:rsidP="006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D06" w:rsidRDefault="00655D06" w:rsidP="006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D06" w:rsidRPr="00584EEA" w:rsidRDefault="00655D06" w:rsidP="006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D06" w:rsidRPr="00584EEA" w:rsidRDefault="00655D06" w:rsidP="0058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D06" w:rsidRPr="00584EEA" w:rsidRDefault="00655D06" w:rsidP="006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84EEA" w:rsidRPr="00584EEA" w:rsidTr="00384BE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Default="00655D06" w:rsidP="006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20.40.41.10.120</w:t>
            </w:r>
          </w:p>
          <w:p w:rsidR="00655D06" w:rsidRPr="00584EEA" w:rsidRDefault="00655D06" w:rsidP="006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Глиц</w:t>
            </w:r>
            <w:r w:rsidRPr="00584EEA">
              <w:rPr>
                <w:sz w:val="20"/>
                <w:szCs w:val="20"/>
              </w:rPr>
              <w:t>е</w:t>
            </w:r>
            <w:r w:rsidRPr="00584EEA">
              <w:rPr>
                <w:sz w:val="20"/>
                <w:szCs w:val="20"/>
              </w:rPr>
              <w:t>рин.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584EEA">
            <w:pPr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Описание: Глицерин технический</w:t>
            </w:r>
          </w:p>
          <w:p w:rsidR="00584EEA" w:rsidRPr="00584EEA" w:rsidRDefault="00584EEA" w:rsidP="00584EEA">
            <w:pPr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Упаковка: канистра</w:t>
            </w:r>
          </w:p>
          <w:p w:rsidR="00584EEA" w:rsidRPr="00584EEA" w:rsidRDefault="00584EEA" w:rsidP="00584EEA">
            <w:pPr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Объем:10 литров</w:t>
            </w:r>
          </w:p>
          <w:p w:rsidR="00584EEA" w:rsidRPr="00584EEA" w:rsidRDefault="00584EEA" w:rsidP="00655D06">
            <w:pPr>
              <w:jc w:val="both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Соответствие ГОСТ 6824-96 «</w:t>
            </w:r>
            <w:r w:rsidRPr="00584EEA">
              <w:rPr>
                <w:spacing w:val="2"/>
                <w:sz w:val="20"/>
                <w:szCs w:val="20"/>
                <w:shd w:val="clear" w:color="auto" w:fill="FFFFFF"/>
              </w:rPr>
              <w:t xml:space="preserve"> Глицерин дисти</w:t>
            </w:r>
            <w:r w:rsidRPr="00584EEA">
              <w:rPr>
                <w:spacing w:val="2"/>
                <w:sz w:val="20"/>
                <w:szCs w:val="20"/>
                <w:shd w:val="clear" w:color="auto" w:fill="FFFFFF"/>
              </w:rPr>
              <w:t>л</w:t>
            </w:r>
            <w:r w:rsidRPr="00584EEA">
              <w:rPr>
                <w:spacing w:val="2"/>
                <w:sz w:val="20"/>
                <w:szCs w:val="20"/>
                <w:shd w:val="clear" w:color="auto" w:fill="FFFFFF"/>
              </w:rPr>
              <w:t>лированный. Общие технические усл</w:t>
            </w:r>
            <w:r w:rsidRPr="00584EEA">
              <w:rPr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584EEA">
              <w:rPr>
                <w:spacing w:val="2"/>
                <w:sz w:val="20"/>
                <w:szCs w:val="20"/>
                <w:shd w:val="clear" w:color="auto" w:fill="FFFFFF"/>
              </w:rPr>
              <w:t>вия</w:t>
            </w:r>
            <w:r w:rsidRPr="00584EEA">
              <w:rPr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5</w:t>
            </w:r>
          </w:p>
        </w:tc>
      </w:tr>
      <w:tr w:rsidR="00584EEA" w:rsidRPr="00584EEA" w:rsidTr="00384BE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Default="00655D06" w:rsidP="006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26.51.66.123</w:t>
            </w:r>
          </w:p>
          <w:p w:rsidR="00655D06" w:rsidRPr="00584EEA" w:rsidRDefault="00655D06" w:rsidP="006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Устройство нама</w:t>
            </w:r>
            <w:r w:rsidRPr="00584EEA">
              <w:rPr>
                <w:sz w:val="20"/>
                <w:szCs w:val="20"/>
              </w:rPr>
              <w:t>г</w:t>
            </w:r>
            <w:r w:rsidRPr="00584EEA">
              <w:rPr>
                <w:sz w:val="20"/>
                <w:szCs w:val="20"/>
              </w:rPr>
              <w:t>нич</w:t>
            </w:r>
            <w:r w:rsidRPr="00584EEA">
              <w:rPr>
                <w:sz w:val="20"/>
                <w:szCs w:val="20"/>
              </w:rPr>
              <w:t>и</w:t>
            </w:r>
            <w:r w:rsidRPr="00584EEA">
              <w:rPr>
                <w:sz w:val="20"/>
                <w:szCs w:val="20"/>
              </w:rPr>
              <w:t>вающее МД-7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both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 xml:space="preserve">Описание: </w:t>
            </w:r>
            <w:r w:rsidR="00655D06">
              <w:rPr>
                <w:rStyle w:val="af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r w:rsidRPr="00655D06">
              <w:rPr>
                <w:rStyle w:val="af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ереносной магнитопорошковый пр</w:t>
            </w:r>
            <w:r w:rsidRPr="00655D06">
              <w:rPr>
                <w:rStyle w:val="af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и</w:t>
            </w:r>
            <w:r w:rsidRPr="00655D06">
              <w:rPr>
                <w:rStyle w:val="af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бор для намагничивания и пои</w:t>
            </w:r>
            <w:r w:rsidRPr="00655D06">
              <w:rPr>
                <w:rStyle w:val="af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с</w:t>
            </w:r>
            <w:r w:rsidRPr="00655D06">
              <w:rPr>
                <w:rStyle w:val="af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ка поверхностных трещин в магнитных м</w:t>
            </w:r>
            <w:r w:rsidRPr="00655D06">
              <w:rPr>
                <w:rStyle w:val="af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е</w:t>
            </w:r>
            <w:r w:rsidRPr="00655D06">
              <w:rPr>
                <w:rStyle w:val="af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таллах и материалах</w:t>
            </w:r>
          </w:p>
          <w:p w:rsidR="00584EEA" w:rsidRDefault="00584EEA" w:rsidP="00655D06">
            <w:pPr>
              <w:jc w:val="both"/>
              <w:rPr>
                <w:color w:val="000000"/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 xml:space="preserve">Функции: </w:t>
            </w:r>
            <w:r w:rsidRPr="00584EEA">
              <w:rPr>
                <w:color w:val="000000"/>
                <w:sz w:val="20"/>
                <w:szCs w:val="20"/>
              </w:rPr>
              <w:t> предназначен для намагничивания о</w:t>
            </w:r>
            <w:r w:rsidRPr="00584EEA">
              <w:rPr>
                <w:color w:val="000000"/>
                <w:sz w:val="20"/>
                <w:szCs w:val="20"/>
              </w:rPr>
              <w:t>т</w:t>
            </w:r>
            <w:r w:rsidRPr="00584EEA">
              <w:rPr>
                <w:color w:val="000000"/>
                <w:sz w:val="20"/>
                <w:szCs w:val="20"/>
              </w:rPr>
              <w:t xml:space="preserve">дельных участков деталей и изделий из </w:t>
            </w:r>
            <w:proofErr w:type="spellStart"/>
            <w:r w:rsidRPr="00584EEA">
              <w:rPr>
                <w:color w:val="000000"/>
                <w:sz w:val="20"/>
                <w:szCs w:val="20"/>
              </w:rPr>
              <w:t>феррома</w:t>
            </w:r>
            <w:r w:rsidRPr="00584EEA">
              <w:rPr>
                <w:color w:val="000000"/>
                <w:sz w:val="20"/>
                <w:szCs w:val="20"/>
              </w:rPr>
              <w:t>г</w:t>
            </w:r>
            <w:r w:rsidRPr="00584EEA">
              <w:rPr>
                <w:color w:val="000000"/>
                <w:sz w:val="20"/>
                <w:szCs w:val="20"/>
              </w:rPr>
              <w:t>нитных</w:t>
            </w:r>
            <w:proofErr w:type="spellEnd"/>
            <w:r w:rsidRPr="00584EEA">
              <w:rPr>
                <w:color w:val="000000"/>
                <w:sz w:val="20"/>
                <w:szCs w:val="20"/>
              </w:rPr>
              <w:t xml:space="preserve"> материалов при контроле магнитопоро</w:t>
            </w:r>
            <w:r w:rsidRPr="00584EEA">
              <w:rPr>
                <w:color w:val="000000"/>
                <w:sz w:val="20"/>
                <w:szCs w:val="20"/>
              </w:rPr>
              <w:t>ш</w:t>
            </w:r>
            <w:r w:rsidRPr="00584EEA">
              <w:rPr>
                <w:color w:val="000000"/>
                <w:sz w:val="20"/>
                <w:szCs w:val="20"/>
              </w:rPr>
              <w:t>ковым методом способом приложенного поля по ГОСТ 21105 «Контроль неразрушающий. Магн</w:t>
            </w:r>
            <w:r w:rsidRPr="00584EEA">
              <w:rPr>
                <w:color w:val="000000"/>
                <w:sz w:val="20"/>
                <w:szCs w:val="20"/>
              </w:rPr>
              <w:t>и</w:t>
            </w:r>
            <w:r w:rsidRPr="00584EEA">
              <w:rPr>
                <w:color w:val="000000"/>
                <w:sz w:val="20"/>
                <w:szCs w:val="20"/>
              </w:rPr>
              <w:t>топорошковый м</w:t>
            </w:r>
            <w:r w:rsidRPr="00584EEA">
              <w:rPr>
                <w:color w:val="000000"/>
                <w:sz w:val="20"/>
                <w:szCs w:val="20"/>
              </w:rPr>
              <w:t>е</w:t>
            </w:r>
            <w:r w:rsidRPr="00584EEA">
              <w:rPr>
                <w:color w:val="000000"/>
                <w:sz w:val="20"/>
                <w:szCs w:val="20"/>
              </w:rPr>
              <w:t>тод».</w:t>
            </w:r>
          </w:p>
          <w:p w:rsidR="00655D06" w:rsidRPr="00584EEA" w:rsidRDefault="00655D06" w:rsidP="00655D0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84EEA" w:rsidRPr="00584EEA" w:rsidRDefault="00584EEA" w:rsidP="00584EEA">
            <w:pPr>
              <w:rPr>
                <w:color w:val="000000"/>
                <w:sz w:val="20"/>
                <w:szCs w:val="20"/>
              </w:rPr>
            </w:pPr>
            <w:r w:rsidRPr="00584EEA">
              <w:rPr>
                <w:color w:val="000000"/>
                <w:sz w:val="20"/>
                <w:szCs w:val="20"/>
              </w:rPr>
              <w:t>Основные технические характеристики: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96"/>
              <w:gridCol w:w="1497"/>
            </w:tblGrid>
            <w:tr w:rsidR="00584EEA" w:rsidRPr="00584EEA" w:rsidTr="00584E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Напряженность магнитного поля в центре между пол</w:t>
                  </w: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ю</w:t>
                  </w: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сами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не менее 400</w:t>
                  </w:r>
                  <w:proofErr w:type="gramStart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А</w:t>
                  </w:r>
                  <w:proofErr w:type="gramEnd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/см</w:t>
                  </w:r>
                </w:p>
              </w:tc>
            </w:tr>
            <w:tr w:rsidR="00584EEA" w:rsidRPr="00584EEA" w:rsidTr="00584E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Расстояние между пол</w:t>
                  </w: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ю</w:t>
                  </w: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сами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не менее 60 мм</w:t>
                  </w:r>
                </w:p>
              </w:tc>
            </w:tr>
            <w:tr w:rsidR="00584EEA" w:rsidRPr="00584EEA" w:rsidTr="00584E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Электрическое питание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отсутствует</w:t>
                  </w:r>
                </w:p>
              </w:tc>
            </w:tr>
            <w:tr w:rsidR="00584EEA" w:rsidRPr="00584EEA" w:rsidTr="00584E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Диапазон рабочих темпер</w:t>
                  </w: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а</w:t>
                  </w: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тур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от - 10 до + 50</w:t>
                  </w:r>
                  <w:proofErr w:type="gramStart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lastRenderedPageBreak/>
                    <w:t>°С</w:t>
                  </w:r>
                  <w:proofErr w:type="gramEnd"/>
                </w:p>
              </w:tc>
            </w:tr>
            <w:tr w:rsidR="00584EEA" w:rsidRPr="00584EEA" w:rsidTr="00584E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lastRenderedPageBreak/>
                    <w:t>Габаритные размеры: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не более 180x60x105 мм</w:t>
                  </w:r>
                </w:p>
              </w:tc>
            </w:tr>
            <w:tr w:rsidR="00584EEA" w:rsidRPr="00584EEA" w:rsidTr="00584E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Масса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не более 3 кг</w:t>
                  </w:r>
                </w:p>
              </w:tc>
            </w:tr>
          </w:tbl>
          <w:p w:rsidR="00584EEA" w:rsidRPr="00584EEA" w:rsidRDefault="00584EEA" w:rsidP="00584EEA">
            <w:pPr>
              <w:rPr>
                <w:sz w:val="20"/>
                <w:szCs w:val="20"/>
              </w:rPr>
            </w:pPr>
          </w:p>
          <w:p w:rsidR="00584EEA" w:rsidRPr="00584EEA" w:rsidRDefault="00584EEA" w:rsidP="00584EEA">
            <w:pPr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Комплектность:</w:t>
            </w:r>
          </w:p>
          <w:tbl>
            <w:tblPr>
              <w:tblW w:w="4387" w:type="dxa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72"/>
              <w:gridCol w:w="915"/>
            </w:tblGrid>
            <w:tr w:rsidR="00584EEA" w:rsidRPr="00584EEA" w:rsidTr="00655D0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 xml:space="preserve">Намагничивающее устройство с </w:t>
                  </w:r>
                  <w:proofErr w:type="gramStart"/>
                  <w:r w:rsidRPr="00584EEA">
                    <w:rPr>
                      <w:sz w:val="20"/>
                      <w:szCs w:val="20"/>
                    </w:rPr>
                    <w:t>жес</w:t>
                  </w:r>
                  <w:r w:rsidRPr="00584EEA">
                    <w:rPr>
                      <w:sz w:val="20"/>
                      <w:szCs w:val="20"/>
                    </w:rPr>
                    <w:t>т</w:t>
                  </w:r>
                  <w:r w:rsidRPr="00584EEA">
                    <w:rPr>
                      <w:sz w:val="20"/>
                      <w:szCs w:val="20"/>
                    </w:rPr>
                    <w:t>ким</w:t>
                  </w:r>
                  <w:proofErr w:type="gramEnd"/>
                  <w:r w:rsidRPr="00584EEA">
                    <w:rPr>
                      <w:sz w:val="20"/>
                      <w:szCs w:val="20"/>
                    </w:rPr>
                    <w:t xml:space="preserve"> (шарнирным) </w:t>
                  </w:r>
                  <w:proofErr w:type="spellStart"/>
                  <w:r w:rsidRPr="00584EEA">
                    <w:rPr>
                      <w:sz w:val="20"/>
                      <w:szCs w:val="20"/>
                    </w:rPr>
                    <w:t>магнитопров</w:t>
                  </w:r>
                  <w:r w:rsidRPr="00584EEA">
                    <w:rPr>
                      <w:sz w:val="20"/>
                      <w:szCs w:val="20"/>
                    </w:rPr>
                    <w:t>о</w:t>
                  </w:r>
                  <w:r w:rsidRPr="00584EEA">
                    <w:rPr>
                      <w:sz w:val="20"/>
                      <w:szCs w:val="20"/>
                    </w:rPr>
                    <w:t>дом</w:t>
                  </w:r>
                  <w:proofErr w:type="spellEnd"/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584EEA" w:rsidRPr="00584EEA" w:rsidTr="00655D0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Сменные полюсные наконечники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 xml:space="preserve">6 </w:t>
                  </w:r>
                  <w:proofErr w:type="spellStart"/>
                  <w:r w:rsidRPr="00584EEA">
                    <w:rPr>
                      <w:sz w:val="20"/>
                      <w:szCs w:val="20"/>
                    </w:rPr>
                    <w:t>к-тов</w:t>
                  </w:r>
                  <w:proofErr w:type="spellEnd"/>
                </w:p>
              </w:tc>
            </w:tr>
            <w:tr w:rsidR="00584EEA" w:rsidRPr="00584EEA" w:rsidTr="00655D0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Тросовая перемычка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584EEA" w:rsidRPr="00584EEA" w:rsidTr="00655D0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 xml:space="preserve">Руководство по эксплуатации 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1 экз.</w:t>
                  </w:r>
                </w:p>
              </w:tc>
            </w:tr>
            <w:tr w:rsidR="00584EEA" w:rsidRPr="00584EEA" w:rsidTr="00655D0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 xml:space="preserve">Паспорт 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1 экз.</w:t>
                  </w:r>
                </w:p>
              </w:tc>
            </w:tr>
            <w:tr w:rsidR="00584EEA" w:rsidRPr="00584EEA" w:rsidTr="00655D0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Методика проверки работоспособн</w:t>
                  </w:r>
                  <w:r w:rsidRPr="00584EEA">
                    <w:rPr>
                      <w:sz w:val="20"/>
                      <w:szCs w:val="20"/>
                    </w:rPr>
                    <w:t>о</w:t>
                  </w:r>
                  <w:r w:rsidRPr="00584EEA">
                    <w:rPr>
                      <w:sz w:val="20"/>
                      <w:szCs w:val="20"/>
                    </w:rPr>
                    <w:t xml:space="preserve">сти 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1 экз.</w:t>
                  </w:r>
                </w:p>
              </w:tc>
            </w:tr>
            <w:tr w:rsidR="00584EEA" w:rsidRPr="00584EEA" w:rsidTr="00655D0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Сумка для переноски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</w:tbl>
          <w:p w:rsidR="00655D06" w:rsidRDefault="00655D06" w:rsidP="00655D06">
            <w:pPr>
              <w:jc w:val="both"/>
              <w:rPr>
                <w:sz w:val="20"/>
                <w:szCs w:val="20"/>
              </w:rPr>
            </w:pPr>
          </w:p>
          <w:p w:rsidR="00584EEA" w:rsidRPr="00584EEA" w:rsidRDefault="00584EEA" w:rsidP="00384BEE">
            <w:pPr>
              <w:jc w:val="both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 xml:space="preserve">Соответствие </w:t>
            </w:r>
            <w:r w:rsidRPr="00584EEA">
              <w:rPr>
                <w:color w:val="000000"/>
                <w:sz w:val="20"/>
                <w:szCs w:val="20"/>
              </w:rPr>
              <w:t xml:space="preserve"> ГОСТ </w:t>
            </w:r>
            <w:proofErr w:type="gramStart"/>
            <w:r w:rsidR="00384BEE">
              <w:rPr>
                <w:color w:val="000000"/>
                <w:sz w:val="20"/>
                <w:szCs w:val="20"/>
              </w:rPr>
              <w:t>Р</w:t>
            </w:r>
            <w:proofErr w:type="gramEnd"/>
            <w:r w:rsidR="00384BEE">
              <w:rPr>
                <w:color w:val="000000"/>
                <w:sz w:val="20"/>
                <w:szCs w:val="20"/>
              </w:rPr>
              <w:t xml:space="preserve"> 56512-2015</w:t>
            </w:r>
            <w:r w:rsidRPr="00584EEA">
              <w:rPr>
                <w:color w:val="000000"/>
                <w:sz w:val="20"/>
                <w:szCs w:val="20"/>
              </w:rPr>
              <w:t xml:space="preserve"> «Контроль н</w:t>
            </w:r>
            <w:r w:rsidRPr="00584EEA">
              <w:rPr>
                <w:color w:val="000000"/>
                <w:sz w:val="20"/>
                <w:szCs w:val="20"/>
              </w:rPr>
              <w:t>е</w:t>
            </w:r>
            <w:r w:rsidRPr="00584EEA">
              <w:rPr>
                <w:color w:val="000000"/>
                <w:sz w:val="20"/>
                <w:szCs w:val="20"/>
              </w:rPr>
              <w:t>разрушающий. Магнитопорошковый м</w:t>
            </w:r>
            <w:r w:rsidRPr="00584EEA">
              <w:rPr>
                <w:color w:val="000000"/>
                <w:sz w:val="20"/>
                <w:szCs w:val="20"/>
              </w:rPr>
              <w:t>е</w:t>
            </w:r>
            <w:r w:rsidRPr="00584EEA">
              <w:rPr>
                <w:color w:val="000000"/>
                <w:sz w:val="20"/>
                <w:szCs w:val="20"/>
              </w:rPr>
              <w:t>тод»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lastRenderedPageBreak/>
              <w:t>1</w:t>
            </w:r>
          </w:p>
        </w:tc>
      </w:tr>
      <w:tr w:rsidR="00584EEA" w:rsidRPr="00584EEA" w:rsidTr="00384BE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Default="00C366A8" w:rsidP="006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26.51.33.129</w:t>
            </w:r>
          </w:p>
          <w:p w:rsidR="00C366A8" w:rsidRPr="00584EEA" w:rsidRDefault="00C366A8" w:rsidP="006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A8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Штангенци</w:t>
            </w:r>
            <w:r w:rsidRPr="00584EEA">
              <w:rPr>
                <w:sz w:val="20"/>
                <w:szCs w:val="20"/>
              </w:rPr>
              <w:t>р</w:t>
            </w:r>
            <w:r w:rsidRPr="00584EEA">
              <w:rPr>
                <w:sz w:val="20"/>
                <w:szCs w:val="20"/>
              </w:rPr>
              <w:t>куль ШЦ-</w:t>
            </w:r>
            <w:r w:rsidRPr="00584EEA">
              <w:rPr>
                <w:sz w:val="20"/>
                <w:szCs w:val="20"/>
                <w:lang w:val="en-US"/>
              </w:rPr>
              <w:t>I</w:t>
            </w:r>
            <w:r w:rsidRPr="00584EEA">
              <w:rPr>
                <w:sz w:val="20"/>
                <w:szCs w:val="20"/>
              </w:rPr>
              <w:t>-150-0,05</w:t>
            </w:r>
          </w:p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(с пове</w:t>
            </w:r>
            <w:r w:rsidRPr="00584EEA">
              <w:rPr>
                <w:sz w:val="20"/>
                <w:szCs w:val="20"/>
              </w:rPr>
              <w:t>р</w:t>
            </w:r>
            <w:r w:rsidRPr="00584EEA">
              <w:rPr>
                <w:sz w:val="20"/>
                <w:szCs w:val="20"/>
              </w:rPr>
              <w:t>кой)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EA" w:rsidRPr="00C366A8" w:rsidRDefault="00584EEA" w:rsidP="00C366A8">
            <w:pPr>
              <w:jc w:val="both"/>
              <w:rPr>
                <w:sz w:val="20"/>
                <w:szCs w:val="20"/>
              </w:rPr>
            </w:pPr>
            <w:r w:rsidRPr="00C366A8">
              <w:rPr>
                <w:sz w:val="20"/>
                <w:szCs w:val="20"/>
              </w:rPr>
              <w:t xml:space="preserve">Описание: </w:t>
            </w:r>
            <w:r w:rsidRPr="00C366A8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366A8">
              <w:rPr>
                <w:sz w:val="20"/>
                <w:szCs w:val="20"/>
              </w:rPr>
              <w:t xml:space="preserve"> Штангенциркуль ШЦ-</w:t>
            </w:r>
            <w:r w:rsidRPr="00C366A8">
              <w:rPr>
                <w:sz w:val="20"/>
                <w:szCs w:val="20"/>
                <w:lang w:val="en-US"/>
              </w:rPr>
              <w:t>I</w:t>
            </w:r>
            <w:r w:rsidRPr="00C366A8">
              <w:rPr>
                <w:sz w:val="20"/>
                <w:szCs w:val="20"/>
              </w:rPr>
              <w:t>-150-0,05</w:t>
            </w:r>
          </w:p>
          <w:p w:rsidR="00655D06" w:rsidRPr="00C366A8" w:rsidRDefault="00655D06" w:rsidP="00C366A8">
            <w:pPr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366A8">
              <w:rPr>
                <w:spacing w:val="2"/>
                <w:sz w:val="20"/>
                <w:szCs w:val="20"/>
                <w:shd w:val="clear" w:color="auto" w:fill="FFFFFF"/>
              </w:rPr>
              <w:t xml:space="preserve">Тип </w:t>
            </w:r>
            <w:proofErr w:type="spellStart"/>
            <w:r w:rsidRPr="00C366A8">
              <w:rPr>
                <w:spacing w:val="2"/>
                <w:sz w:val="20"/>
                <w:szCs w:val="20"/>
                <w:shd w:val="clear" w:color="auto" w:fill="FFFFFF"/>
              </w:rPr>
              <w:t>нониусный</w:t>
            </w:r>
            <w:proofErr w:type="spellEnd"/>
            <w:r w:rsidRPr="00C366A8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55D06" w:rsidRPr="00C366A8" w:rsidRDefault="00655D06" w:rsidP="00C366A8">
            <w:pPr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366A8">
              <w:rPr>
                <w:spacing w:val="2"/>
                <w:sz w:val="20"/>
                <w:szCs w:val="20"/>
                <w:shd w:val="clear" w:color="auto" w:fill="FFFFFF"/>
              </w:rPr>
              <w:t>Допустимая погрешность, не более 50 мкм</w:t>
            </w:r>
          </w:p>
          <w:p w:rsidR="00655D06" w:rsidRPr="00C366A8" w:rsidRDefault="00655D06" w:rsidP="00C366A8">
            <w:pPr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366A8">
              <w:rPr>
                <w:spacing w:val="2"/>
                <w:sz w:val="20"/>
                <w:szCs w:val="20"/>
                <w:shd w:val="clear" w:color="auto" w:fill="FFFFFF"/>
              </w:rPr>
              <w:t>Габариты:  240х90х20 мм</w:t>
            </w:r>
          </w:p>
          <w:p w:rsidR="00655D06" w:rsidRPr="00C366A8" w:rsidRDefault="00655D06" w:rsidP="00C366A8">
            <w:pPr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366A8">
              <w:rPr>
                <w:spacing w:val="2"/>
                <w:sz w:val="20"/>
                <w:szCs w:val="20"/>
                <w:shd w:val="clear" w:color="auto" w:fill="FFFFFF"/>
              </w:rPr>
              <w:t>Вес не более 0,26 кг</w:t>
            </w:r>
          </w:p>
          <w:p w:rsidR="00655D06" w:rsidRPr="00C366A8" w:rsidRDefault="00655D06" w:rsidP="00C366A8">
            <w:pPr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366A8">
              <w:rPr>
                <w:spacing w:val="2"/>
                <w:sz w:val="20"/>
                <w:szCs w:val="20"/>
                <w:shd w:val="clear" w:color="auto" w:fill="FFFFFF"/>
              </w:rPr>
              <w:t>Глубиномер: должен быть</w:t>
            </w:r>
          </w:p>
          <w:p w:rsidR="00655D06" w:rsidRPr="00C366A8" w:rsidRDefault="00655D06" w:rsidP="00C366A8">
            <w:pPr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366A8">
              <w:rPr>
                <w:spacing w:val="2"/>
                <w:sz w:val="20"/>
                <w:szCs w:val="20"/>
                <w:shd w:val="clear" w:color="auto" w:fill="FFFFFF"/>
              </w:rPr>
              <w:t xml:space="preserve">Единица измерения: </w:t>
            </w:r>
            <w:proofErr w:type="gramStart"/>
            <w:r w:rsidRPr="00C366A8">
              <w:rPr>
                <w:spacing w:val="2"/>
                <w:sz w:val="20"/>
                <w:szCs w:val="20"/>
                <w:shd w:val="clear" w:color="auto" w:fill="FFFFFF"/>
              </w:rPr>
              <w:t>мм</w:t>
            </w:r>
            <w:proofErr w:type="gramEnd"/>
          </w:p>
          <w:p w:rsidR="00655D06" w:rsidRPr="00C366A8" w:rsidRDefault="00655D06" w:rsidP="00C366A8">
            <w:pPr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366A8">
              <w:rPr>
                <w:spacing w:val="2"/>
                <w:sz w:val="20"/>
                <w:szCs w:val="20"/>
                <w:shd w:val="clear" w:color="auto" w:fill="FFFFFF"/>
              </w:rPr>
              <w:t>Вылет губок для внутренних измерений: 40 мм</w:t>
            </w:r>
          </w:p>
          <w:p w:rsidR="00655D06" w:rsidRPr="00C366A8" w:rsidRDefault="00655D06" w:rsidP="00C366A8">
            <w:pPr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366A8">
              <w:rPr>
                <w:spacing w:val="2"/>
                <w:sz w:val="20"/>
                <w:szCs w:val="20"/>
                <w:shd w:val="clear" w:color="auto" w:fill="FFFFFF"/>
              </w:rPr>
              <w:t>Вылет губок для наружных измерений: 17,5 мм</w:t>
            </w:r>
          </w:p>
          <w:p w:rsidR="00C366A8" w:rsidRPr="00C366A8" w:rsidRDefault="00C366A8" w:rsidP="00C366A8">
            <w:pPr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366A8">
              <w:rPr>
                <w:spacing w:val="2"/>
                <w:sz w:val="20"/>
                <w:szCs w:val="20"/>
                <w:shd w:val="clear" w:color="auto" w:fill="FFFFFF"/>
              </w:rPr>
              <w:t>Размер шага: 0,05 мм</w:t>
            </w:r>
          </w:p>
          <w:p w:rsidR="00C366A8" w:rsidRPr="00C366A8" w:rsidRDefault="00C366A8" w:rsidP="00C366A8">
            <w:pPr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366A8">
              <w:rPr>
                <w:spacing w:val="2"/>
                <w:sz w:val="20"/>
                <w:szCs w:val="20"/>
                <w:shd w:val="clear" w:color="auto" w:fill="FFFFFF"/>
              </w:rPr>
              <w:t>Диапазон, не менее 0-150 мм</w:t>
            </w:r>
          </w:p>
          <w:p w:rsidR="00655D06" w:rsidRPr="00C366A8" w:rsidRDefault="00655D06" w:rsidP="00C366A8">
            <w:pPr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366A8">
              <w:rPr>
                <w:spacing w:val="2"/>
                <w:sz w:val="20"/>
                <w:szCs w:val="20"/>
                <w:shd w:val="clear" w:color="auto" w:fill="FFFFFF"/>
              </w:rPr>
              <w:t>Упаковка: кейс</w:t>
            </w:r>
          </w:p>
          <w:p w:rsidR="00C366A8" w:rsidRDefault="00584EEA" w:rsidP="00C366A8">
            <w:pPr>
              <w:jc w:val="both"/>
              <w:rPr>
                <w:sz w:val="20"/>
                <w:szCs w:val="20"/>
              </w:rPr>
            </w:pPr>
            <w:r w:rsidRPr="00C366A8">
              <w:rPr>
                <w:sz w:val="20"/>
                <w:szCs w:val="20"/>
              </w:rPr>
              <w:t>Комплектность: штангенциркуль, паспорт, свид</w:t>
            </w:r>
            <w:r w:rsidRPr="00C366A8">
              <w:rPr>
                <w:sz w:val="20"/>
                <w:szCs w:val="20"/>
              </w:rPr>
              <w:t>е</w:t>
            </w:r>
            <w:r w:rsidRPr="00C366A8">
              <w:rPr>
                <w:sz w:val="20"/>
                <w:szCs w:val="20"/>
              </w:rPr>
              <w:t>тельство о пове</w:t>
            </w:r>
            <w:r w:rsidRPr="00C366A8">
              <w:rPr>
                <w:sz w:val="20"/>
                <w:szCs w:val="20"/>
              </w:rPr>
              <w:t>р</w:t>
            </w:r>
            <w:r w:rsidRPr="00C366A8">
              <w:rPr>
                <w:sz w:val="20"/>
                <w:szCs w:val="20"/>
              </w:rPr>
              <w:t>ке.</w:t>
            </w:r>
          </w:p>
          <w:p w:rsidR="00584EEA" w:rsidRPr="00C366A8" w:rsidRDefault="00584EEA" w:rsidP="00C366A8">
            <w:pPr>
              <w:jc w:val="both"/>
              <w:rPr>
                <w:sz w:val="20"/>
                <w:szCs w:val="20"/>
              </w:rPr>
            </w:pPr>
            <w:r w:rsidRPr="00C366A8">
              <w:rPr>
                <w:sz w:val="20"/>
                <w:szCs w:val="20"/>
              </w:rPr>
              <w:t xml:space="preserve">Соответствие </w:t>
            </w:r>
            <w:r w:rsidRPr="00C366A8">
              <w:rPr>
                <w:sz w:val="20"/>
                <w:szCs w:val="20"/>
                <w:shd w:val="clear" w:color="auto" w:fill="FFFFFF"/>
              </w:rPr>
              <w:t xml:space="preserve"> ГОСТ 166-89 «Штангенциркули. Технические усл</w:t>
            </w:r>
            <w:r w:rsidRPr="00C366A8">
              <w:rPr>
                <w:sz w:val="20"/>
                <w:szCs w:val="20"/>
                <w:shd w:val="clear" w:color="auto" w:fill="FFFFFF"/>
              </w:rPr>
              <w:t>о</w:t>
            </w:r>
            <w:r w:rsidRPr="00C366A8">
              <w:rPr>
                <w:sz w:val="20"/>
                <w:szCs w:val="20"/>
                <w:shd w:val="clear" w:color="auto" w:fill="FFFFFF"/>
              </w:rPr>
              <w:t>вия»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2</w:t>
            </w:r>
          </w:p>
        </w:tc>
      </w:tr>
      <w:tr w:rsidR="00584EEA" w:rsidRPr="00584EEA" w:rsidTr="00384BE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Default="00C366A8" w:rsidP="006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26.51.33.199</w:t>
            </w:r>
          </w:p>
          <w:p w:rsidR="00C366A8" w:rsidRPr="00584EEA" w:rsidRDefault="00C366A8" w:rsidP="006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A8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Рулетка измерител</w:t>
            </w:r>
            <w:r w:rsidRPr="00584EEA">
              <w:rPr>
                <w:sz w:val="20"/>
                <w:szCs w:val="20"/>
              </w:rPr>
              <w:t>ь</w:t>
            </w:r>
            <w:r w:rsidRPr="00584EEA">
              <w:rPr>
                <w:sz w:val="20"/>
                <w:szCs w:val="20"/>
              </w:rPr>
              <w:t xml:space="preserve">ная типа Р5У3П </w:t>
            </w:r>
          </w:p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(с пове</w:t>
            </w:r>
            <w:r w:rsidRPr="00584EEA">
              <w:rPr>
                <w:sz w:val="20"/>
                <w:szCs w:val="20"/>
              </w:rPr>
              <w:t>р</w:t>
            </w:r>
            <w:r w:rsidRPr="00584EEA">
              <w:rPr>
                <w:sz w:val="20"/>
                <w:szCs w:val="20"/>
              </w:rPr>
              <w:t>кой)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C366A8">
            <w:pPr>
              <w:jc w:val="both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 xml:space="preserve">Описание: </w:t>
            </w:r>
            <w:r w:rsidRPr="00584EEA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84EEA">
              <w:rPr>
                <w:sz w:val="20"/>
                <w:szCs w:val="20"/>
              </w:rPr>
              <w:t xml:space="preserve"> </w:t>
            </w:r>
            <w:r w:rsidRPr="00584EEA">
              <w:rPr>
                <w:spacing w:val="2"/>
                <w:sz w:val="20"/>
                <w:szCs w:val="20"/>
                <w:shd w:val="clear" w:color="auto" w:fill="FFFFFF"/>
              </w:rPr>
              <w:t>Рулетка со шкалой номинальной дл</w:t>
            </w:r>
            <w:r w:rsidRPr="00584EEA">
              <w:rPr>
                <w:spacing w:val="2"/>
                <w:sz w:val="20"/>
                <w:szCs w:val="20"/>
                <w:shd w:val="clear" w:color="auto" w:fill="FFFFFF"/>
              </w:rPr>
              <w:t>и</w:t>
            </w:r>
            <w:r w:rsidRPr="00584EEA">
              <w:rPr>
                <w:spacing w:val="2"/>
                <w:sz w:val="20"/>
                <w:szCs w:val="20"/>
                <w:shd w:val="clear" w:color="auto" w:fill="FFFFFF"/>
              </w:rPr>
              <w:t>ны 5 м, лентой из углеродистой стали, 3-го класса точности, пр</w:t>
            </w:r>
            <w:r w:rsidRPr="00584EEA">
              <w:rPr>
                <w:spacing w:val="2"/>
                <w:sz w:val="20"/>
                <w:szCs w:val="20"/>
                <w:shd w:val="clear" w:color="auto" w:fill="FFFFFF"/>
              </w:rPr>
              <w:t>я</w:t>
            </w:r>
            <w:r w:rsidRPr="00584EEA">
              <w:rPr>
                <w:spacing w:val="2"/>
                <w:sz w:val="20"/>
                <w:szCs w:val="20"/>
                <w:shd w:val="clear" w:color="auto" w:fill="FFFFFF"/>
              </w:rPr>
              <w:t>моугольным торцом на вытяжном конце ленты</w:t>
            </w:r>
            <w:r w:rsidRPr="00584EEA">
              <w:rPr>
                <w:sz w:val="20"/>
                <w:szCs w:val="20"/>
              </w:rPr>
              <w:t xml:space="preserve">  </w:t>
            </w:r>
          </w:p>
          <w:p w:rsidR="00584EEA" w:rsidRPr="00584EEA" w:rsidRDefault="00584EEA" w:rsidP="00C366A8">
            <w:pPr>
              <w:jc w:val="both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Комплектность: рулетка, паспорт, свидетельство о п</w:t>
            </w:r>
            <w:r w:rsidRPr="00584EEA">
              <w:rPr>
                <w:sz w:val="20"/>
                <w:szCs w:val="20"/>
              </w:rPr>
              <w:t>о</w:t>
            </w:r>
            <w:r w:rsidRPr="00584EEA">
              <w:rPr>
                <w:sz w:val="20"/>
                <w:szCs w:val="20"/>
              </w:rPr>
              <w:t>верке.</w:t>
            </w:r>
            <w:r w:rsidRPr="00584EEA">
              <w:rPr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584EEA">
              <w:rPr>
                <w:sz w:val="20"/>
                <w:szCs w:val="20"/>
              </w:rPr>
              <w:t xml:space="preserve">Соответствие </w:t>
            </w:r>
            <w:r w:rsidRPr="00584EEA">
              <w:rPr>
                <w:sz w:val="20"/>
                <w:szCs w:val="20"/>
                <w:shd w:val="clear" w:color="auto" w:fill="FFFFFF"/>
              </w:rPr>
              <w:t xml:space="preserve"> ГОСТ 7502-98 «Рулетки измер</w:t>
            </w:r>
            <w:r w:rsidRPr="00584EEA">
              <w:rPr>
                <w:sz w:val="20"/>
                <w:szCs w:val="20"/>
                <w:shd w:val="clear" w:color="auto" w:fill="FFFFFF"/>
              </w:rPr>
              <w:t>и</w:t>
            </w:r>
            <w:r w:rsidRPr="00584EEA">
              <w:rPr>
                <w:sz w:val="20"/>
                <w:szCs w:val="20"/>
                <w:shd w:val="clear" w:color="auto" w:fill="FFFFFF"/>
              </w:rPr>
              <w:t>тельные металлические. Технические усл</w:t>
            </w:r>
            <w:r w:rsidRPr="00584EEA">
              <w:rPr>
                <w:sz w:val="20"/>
                <w:szCs w:val="20"/>
                <w:shd w:val="clear" w:color="auto" w:fill="FFFFFF"/>
              </w:rPr>
              <w:t>о</w:t>
            </w:r>
            <w:r w:rsidRPr="00584EEA">
              <w:rPr>
                <w:sz w:val="20"/>
                <w:szCs w:val="20"/>
                <w:shd w:val="clear" w:color="auto" w:fill="FFFFFF"/>
              </w:rPr>
              <w:t>вия»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2</w:t>
            </w:r>
          </w:p>
        </w:tc>
      </w:tr>
      <w:tr w:rsidR="00584EEA" w:rsidRPr="00584EEA" w:rsidTr="00384BEE">
        <w:trPr>
          <w:trHeight w:val="28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Default="00C366A8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26.51.66.129</w:t>
            </w:r>
          </w:p>
          <w:p w:rsidR="00C366A8" w:rsidRPr="00584EEA" w:rsidRDefault="00C366A8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Default="00584EEA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Белый контр</w:t>
            </w:r>
            <w:r w:rsidRPr="00584EEA">
              <w:rPr>
                <w:sz w:val="20"/>
                <w:szCs w:val="20"/>
              </w:rPr>
              <w:t>а</w:t>
            </w:r>
            <w:r w:rsidRPr="00584EEA">
              <w:rPr>
                <w:sz w:val="20"/>
                <w:szCs w:val="20"/>
              </w:rPr>
              <w:t>стный краситель - AEROMAGKD® UGF ба</w:t>
            </w:r>
            <w:r w:rsidRPr="00584EEA">
              <w:rPr>
                <w:sz w:val="20"/>
                <w:szCs w:val="20"/>
              </w:rPr>
              <w:t>л</w:t>
            </w:r>
            <w:r w:rsidRPr="00584EEA">
              <w:rPr>
                <w:sz w:val="20"/>
                <w:szCs w:val="20"/>
              </w:rPr>
              <w:t>лон 500мл.</w:t>
            </w:r>
          </w:p>
          <w:p w:rsidR="00D02270" w:rsidRDefault="00D02270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2270" w:rsidRPr="00584EEA" w:rsidRDefault="00D02270" w:rsidP="00D02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В целях обесп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е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чения совмест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и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 xml:space="preserve">мости с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расходными мат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е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риалами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, имеющи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е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ся у Заказчика, поста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в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ка эквивалента по данной позиции не пр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е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дусмотрена.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C366A8">
            <w:pPr>
              <w:jc w:val="both"/>
              <w:rPr>
                <w:color w:val="000000"/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 xml:space="preserve">Описание: </w:t>
            </w:r>
            <w:r w:rsidRPr="00584EEA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C366A8">
              <w:rPr>
                <w:color w:val="000000"/>
                <w:sz w:val="20"/>
                <w:szCs w:val="20"/>
                <w:bdr w:val="none" w:sz="0" w:space="0" w:color="auto" w:frame="1"/>
              </w:rPr>
              <w:t>б</w:t>
            </w:r>
            <w:r w:rsidRPr="00C366A8">
              <w:rPr>
                <w:rStyle w:val="af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елый контрастный краситель</w:t>
            </w:r>
            <w:r w:rsidRPr="00584EEA">
              <w:rPr>
                <w:rStyle w:val="af8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584EEA">
              <w:rPr>
                <w:color w:val="000000"/>
                <w:sz w:val="20"/>
                <w:szCs w:val="20"/>
              </w:rPr>
              <w:t>для ма</w:t>
            </w:r>
            <w:r w:rsidRPr="00584EEA">
              <w:rPr>
                <w:color w:val="000000"/>
                <w:sz w:val="20"/>
                <w:szCs w:val="20"/>
              </w:rPr>
              <w:t>г</w:t>
            </w:r>
            <w:r w:rsidRPr="00584EEA">
              <w:rPr>
                <w:color w:val="000000"/>
                <w:sz w:val="20"/>
                <w:szCs w:val="20"/>
              </w:rPr>
              <w:t>нитопорошковой дефектоск</w:t>
            </w:r>
            <w:r w:rsidRPr="00584EEA">
              <w:rPr>
                <w:color w:val="000000"/>
                <w:sz w:val="20"/>
                <w:szCs w:val="20"/>
              </w:rPr>
              <w:t>о</w:t>
            </w:r>
            <w:r w:rsidRPr="00584EEA">
              <w:rPr>
                <w:color w:val="000000"/>
                <w:sz w:val="20"/>
                <w:szCs w:val="20"/>
              </w:rPr>
              <w:t>пии</w:t>
            </w:r>
          </w:p>
          <w:p w:rsidR="00584EEA" w:rsidRPr="00584EEA" w:rsidRDefault="00584EEA" w:rsidP="00C366A8">
            <w:pPr>
              <w:jc w:val="both"/>
              <w:rPr>
                <w:color w:val="000000"/>
                <w:sz w:val="20"/>
                <w:szCs w:val="20"/>
              </w:rPr>
            </w:pPr>
            <w:r w:rsidRPr="00584EEA">
              <w:rPr>
                <w:color w:val="000000"/>
                <w:sz w:val="20"/>
                <w:szCs w:val="20"/>
              </w:rPr>
              <w:t>Упаковка: баллон аэрозольный</w:t>
            </w:r>
          </w:p>
          <w:p w:rsidR="00584EEA" w:rsidRPr="00584EEA" w:rsidRDefault="00584EEA" w:rsidP="00C366A8">
            <w:pPr>
              <w:jc w:val="both"/>
              <w:rPr>
                <w:color w:val="000000"/>
                <w:sz w:val="20"/>
                <w:szCs w:val="20"/>
              </w:rPr>
            </w:pPr>
            <w:r w:rsidRPr="00584EEA">
              <w:rPr>
                <w:color w:val="000000"/>
                <w:sz w:val="20"/>
                <w:szCs w:val="20"/>
              </w:rPr>
              <w:t>Емкость: 500 мл</w:t>
            </w:r>
          </w:p>
          <w:p w:rsidR="00584EEA" w:rsidRPr="00584EEA" w:rsidRDefault="00584EEA" w:rsidP="00C366A8">
            <w:pPr>
              <w:jc w:val="both"/>
              <w:rPr>
                <w:color w:val="000000"/>
                <w:sz w:val="20"/>
                <w:szCs w:val="20"/>
              </w:rPr>
            </w:pPr>
            <w:r w:rsidRPr="00584EEA">
              <w:rPr>
                <w:color w:val="000000"/>
                <w:sz w:val="20"/>
                <w:szCs w:val="20"/>
              </w:rPr>
              <w:t>Технические характеристики:</w:t>
            </w:r>
          </w:p>
          <w:tbl>
            <w:tblPr>
              <w:tblW w:w="0" w:type="auto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969"/>
              <w:gridCol w:w="2418"/>
            </w:tblGrid>
            <w:tr w:rsidR="00584EEA" w:rsidRPr="00584EEA" w:rsidTr="00584E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Высыхание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Очень быстрое</w:t>
                  </w:r>
                </w:p>
              </w:tc>
            </w:tr>
            <w:tr w:rsidR="00584EEA" w:rsidRPr="00584EEA" w:rsidTr="00584E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Содержание серы и гал</w:t>
                  </w: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о</w:t>
                  </w: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генов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Низкое содержание /каждого &lt; 200 </w:t>
                  </w:r>
                  <w:proofErr w:type="spellStart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ppm</w:t>
                  </w:r>
                  <w:proofErr w:type="spellEnd"/>
                </w:p>
              </w:tc>
            </w:tr>
          </w:tbl>
          <w:p w:rsidR="00584EEA" w:rsidRPr="00584EEA" w:rsidRDefault="00584EEA" w:rsidP="00C366A8">
            <w:pPr>
              <w:jc w:val="both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 xml:space="preserve">Совместимость с  AEROMAG-KD® </w:t>
            </w:r>
            <w:r w:rsidRPr="00584EEA">
              <w:rPr>
                <w:sz w:val="20"/>
                <w:szCs w:val="20"/>
                <w:lang w:val="en-US"/>
              </w:rPr>
              <w:t>Black</w:t>
            </w:r>
            <w:r w:rsidRPr="00584EEA">
              <w:rPr>
                <w:sz w:val="20"/>
                <w:szCs w:val="20"/>
              </w:rPr>
              <w:t>-</w:t>
            </w:r>
            <w:r w:rsidRPr="00584EEA">
              <w:rPr>
                <w:sz w:val="20"/>
                <w:szCs w:val="20"/>
                <w:lang w:val="en-US"/>
              </w:rPr>
              <w:t>O</w:t>
            </w:r>
            <w:r w:rsidRPr="00584EEA">
              <w:rPr>
                <w:sz w:val="20"/>
                <w:szCs w:val="20"/>
              </w:rPr>
              <w:t xml:space="preserve">, </w:t>
            </w:r>
            <w:r w:rsidRPr="00584EEA">
              <w:rPr>
                <w:sz w:val="20"/>
                <w:szCs w:val="20"/>
                <w:lang w:val="en-US"/>
              </w:rPr>
              <w:t>AEROPEN</w:t>
            </w:r>
            <w:r w:rsidRPr="00584EEA">
              <w:rPr>
                <w:sz w:val="20"/>
                <w:szCs w:val="20"/>
              </w:rPr>
              <w:t>-</w:t>
            </w:r>
            <w:r w:rsidRPr="00584EEA">
              <w:rPr>
                <w:sz w:val="20"/>
                <w:szCs w:val="20"/>
                <w:lang w:val="en-US"/>
              </w:rPr>
              <w:t>KD</w:t>
            </w:r>
            <w:r w:rsidRPr="00584EEA">
              <w:rPr>
                <w:sz w:val="20"/>
                <w:szCs w:val="20"/>
              </w:rPr>
              <w:t xml:space="preserve">® </w:t>
            </w:r>
            <w:r w:rsidRPr="00584EEA">
              <w:rPr>
                <w:sz w:val="20"/>
                <w:szCs w:val="20"/>
                <w:lang w:val="en-US"/>
              </w:rPr>
              <w:t>LR</w:t>
            </w:r>
            <w:r w:rsidRPr="00584EEA">
              <w:rPr>
                <w:sz w:val="20"/>
                <w:szCs w:val="20"/>
              </w:rPr>
              <w:t>-1</w:t>
            </w:r>
          </w:p>
          <w:p w:rsidR="00584EEA" w:rsidRPr="00584EEA" w:rsidRDefault="00584EEA" w:rsidP="00C366A8">
            <w:pPr>
              <w:jc w:val="both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Соответствие ГОСТ 21105 – 87 «Контроль нера</w:t>
            </w:r>
            <w:r w:rsidRPr="00584EEA">
              <w:rPr>
                <w:sz w:val="20"/>
                <w:szCs w:val="20"/>
              </w:rPr>
              <w:t>з</w:t>
            </w:r>
            <w:r w:rsidRPr="00584EEA">
              <w:rPr>
                <w:sz w:val="20"/>
                <w:szCs w:val="20"/>
              </w:rPr>
              <w:t>рушающий магнитопорошковый метод», DIN EN ISO 9934-2, SAE AMS 3043; ASTM E 1444; AREVA NP TLV 9017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36</w:t>
            </w:r>
          </w:p>
        </w:tc>
      </w:tr>
      <w:tr w:rsidR="00584EEA" w:rsidRPr="00584EEA" w:rsidTr="00384BEE">
        <w:trPr>
          <w:trHeight w:val="580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A8" w:rsidRDefault="00C366A8" w:rsidP="00C36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26.51.66.129</w:t>
            </w:r>
          </w:p>
          <w:p w:rsidR="00584EEA" w:rsidRPr="00584EEA" w:rsidRDefault="00C366A8" w:rsidP="00C36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Default="00584EEA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84EEA">
              <w:rPr>
                <w:sz w:val="20"/>
                <w:szCs w:val="20"/>
              </w:rPr>
              <w:t>Пенетрант</w:t>
            </w:r>
            <w:proofErr w:type="spellEnd"/>
            <w:r w:rsidRPr="00584EEA">
              <w:rPr>
                <w:sz w:val="20"/>
                <w:szCs w:val="20"/>
              </w:rPr>
              <w:t xml:space="preserve"> для к</w:t>
            </w:r>
            <w:r w:rsidRPr="00584EEA">
              <w:rPr>
                <w:sz w:val="20"/>
                <w:szCs w:val="20"/>
              </w:rPr>
              <w:t>а</w:t>
            </w:r>
            <w:r w:rsidRPr="00584EEA">
              <w:rPr>
                <w:sz w:val="20"/>
                <w:szCs w:val="20"/>
              </w:rPr>
              <w:t>пиллярного контр</w:t>
            </w:r>
            <w:r w:rsidRPr="00584EEA">
              <w:rPr>
                <w:sz w:val="20"/>
                <w:szCs w:val="20"/>
              </w:rPr>
              <w:t>о</w:t>
            </w:r>
            <w:r w:rsidRPr="00584EEA">
              <w:rPr>
                <w:sz w:val="20"/>
                <w:szCs w:val="20"/>
              </w:rPr>
              <w:t xml:space="preserve">ля - </w:t>
            </w:r>
            <w:r w:rsidRPr="00584EEA">
              <w:rPr>
                <w:sz w:val="20"/>
                <w:szCs w:val="20"/>
                <w:lang w:val="en-US"/>
              </w:rPr>
              <w:t>AEROPEN</w:t>
            </w:r>
            <w:r w:rsidRPr="00584EEA">
              <w:rPr>
                <w:sz w:val="20"/>
                <w:szCs w:val="20"/>
              </w:rPr>
              <w:t>-</w:t>
            </w:r>
            <w:r w:rsidRPr="00584EEA">
              <w:rPr>
                <w:sz w:val="20"/>
                <w:szCs w:val="20"/>
                <w:lang w:val="en-US"/>
              </w:rPr>
              <w:t>KD</w:t>
            </w:r>
            <w:r w:rsidRPr="00584EEA">
              <w:rPr>
                <w:sz w:val="20"/>
                <w:szCs w:val="20"/>
              </w:rPr>
              <w:t xml:space="preserve">® </w:t>
            </w:r>
            <w:r w:rsidRPr="00584EEA">
              <w:rPr>
                <w:sz w:val="20"/>
                <w:szCs w:val="20"/>
                <w:lang w:val="en-US"/>
              </w:rPr>
              <w:t>RF</w:t>
            </w:r>
            <w:r w:rsidRPr="00584EEA">
              <w:rPr>
                <w:sz w:val="20"/>
                <w:szCs w:val="20"/>
              </w:rPr>
              <w:t>-1. ба</w:t>
            </w:r>
            <w:r w:rsidRPr="00584EEA">
              <w:rPr>
                <w:sz w:val="20"/>
                <w:szCs w:val="20"/>
              </w:rPr>
              <w:t>л</w:t>
            </w:r>
            <w:r w:rsidRPr="00584EEA">
              <w:rPr>
                <w:sz w:val="20"/>
                <w:szCs w:val="20"/>
              </w:rPr>
              <w:t>лон 500мл</w:t>
            </w:r>
          </w:p>
          <w:p w:rsidR="00D02270" w:rsidRDefault="00D02270" w:rsidP="00D02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2270" w:rsidRPr="00584EEA" w:rsidRDefault="00D02270" w:rsidP="00D02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В целях обесп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е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чения совмест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и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 xml:space="preserve">мости с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расходными мат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е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риалами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, имеющи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е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ся у Заказчика, поста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в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ка эквивалента по данной позиции не пр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е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дусмотрена.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C366A8">
            <w:pPr>
              <w:jc w:val="both"/>
              <w:rPr>
                <w:color w:val="000000"/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 xml:space="preserve">Описание: </w:t>
            </w:r>
            <w:r w:rsidRPr="00584EEA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="00C366A8">
              <w:rPr>
                <w:rStyle w:val="af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r w:rsidRPr="00C366A8">
              <w:rPr>
                <w:rStyle w:val="af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енетрант</w:t>
            </w:r>
            <w:proofErr w:type="spellEnd"/>
            <w:r w:rsidRPr="00584EEA">
              <w:rPr>
                <w:b/>
                <w:color w:val="000000"/>
                <w:sz w:val="20"/>
                <w:szCs w:val="20"/>
              </w:rPr>
              <w:t> </w:t>
            </w:r>
            <w:r w:rsidRPr="00584EEA">
              <w:rPr>
                <w:color w:val="000000"/>
                <w:sz w:val="20"/>
                <w:szCs w:val="20"/>
              </w:rPr>
              <w:t>красного цвета, хорошо смывается водой и растворителем. Для капилля</w:t>
            </w:r>
            <w:r w:rsidRPr="00584EEA">
              <w:rPr>
                <w:color w:val="000000"/>
                <w:sz w:val="20"/>
                <w:szCs w:val="20"/>
              </w:rPr>
              <w:t>р</w:t>
            </w:r>
            <w:r w:rsidRPr="00584EEA">
              <w:rPr>
                <w:color w:val="000000"/>
                <w:sz w:val="20"/>
                <w:szCs w:val="20"/>
              </w:rPr>
              <w:t>ного контроля черных и цветных м</w:t>
            </w:r>
            <w:r w:rsidRPr="00584EEA">
              <w:rPr>
                <w:color w:val="000000"/>
                <w:sz w:val="20"/>
                <w:szCs w:val="20"/>
              </w:rPr>
              <w:t>е</w:t>
            </w:r>
            <w:r w:rsidRPr="00584EEA">
              <w:rPr>
                <w:color w:val="000000"/>
                <w:sz w:val="20"/>
                <w:szCs w:val="20"/>
              </w:rPr>
              <w:t>таллов.</w:t>
            </w:r>
          </w:p>
          <w:p w:rsidR="00584EEA" w:rsidRPr="00584EEA" w:rsidRDefault="00584EEA" w:rsidP="00C366A8">
            <w:pPr>
              <w:jc w:val="both"/>
              <w:rPr>
                <w:color w:val="000000"/>
                <w:sz w:val="20"/>
                <w:szCs w:val="20"/>
              </w:rPr>
            </w:pPr>
            <w:r w:rsidRPr="00584EEA">
              <w:rPr>
                <w:color w:val="000000"/>
                <w:sz w:val="20"/>
                <w:szCs w:val="20"/>
              </w:rPr>
              <w:t>Упаковка: баллон аэрозольный</w:t>
            </w:r>
          </w:p>
          <w:p w:rsidR="00584EEA" w:rsidRPr="00584EEA" w:rsidRDefault="00584EEA" w:rsidP="00C366A8">
            <w:pPr>
              <w:jc w:val="both"/>
              <w:rPr>
                <w:color w:val="000000"/>
                <w:sz w:val="20"/>
                <w:szCs w:val="20"/>
              </w:rPr>
            </w:pPr>
            <w:r w:rsidRPr="00584EEA">
              <w:rPr>
                <w:color w:val="000000"/>
                <w:sz w:val="20"/>
                <w:szCs w:val="20"/>
              </w:rPr>
              <w:t>Емкость: 500 мл</w:t>
            </w:r>
          </w:p>
          <w:p w:rsidR="00584EEA" w:rsidRPr="00584EEA" w:rsidRDefault="00584EEA" w:rsidP="00C366A8">
            <w:pPr>
              <w:jc w:val="both"/>
              <w:rPr>
                <w:color w:val="000000"/>
                <w:sz w:val="20"/>
                <w:szCs w:val="20"/>
              </w:rPr>
            </w:pPr>
            <w:r w:rsidRPr="00584EEA">
              <w:rPr>
                <w:color w:val="000000"/>
                <w:sz w:val="20"/>
                <w:szCs w:val="20"/>
              </w:rPr>
              <w:t>Технические характеристики: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652"/>
              <w:gridCol w:w="1741"/>
            </w:tblGrid>
            <w:tr w:rsidR="00584EEA" w:rsidRPr="00584EEA" w:rsidTr="00584E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Чувствительность (DIN EN ISO 3452)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2 (высокая)</w:t>
                  </w:r>
                </w:p>
              </w:tc>
            </w:tr>
            <w:tr w:rsidR="00584EEA" w:rsidRPr="00584EEA" w:rsidTr="00584E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Чувствительность (DIN 54 152)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4 (очень выс</w:t>
                  </w: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о</w:t>
                  </w: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кая)</w:t>
                  </w:r>
                </w:p>
              </w:tc>
            </w:tr>
            <w:tr w:rsidR="00584EEA" w:rsidRPr="00584EEA" w:rsidTr="00584E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Водопоглощение</w:t>
                  </w:r>
                  <w:proofErr w:type="spellEnd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(DIN EN ISO 3452)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11%</w:t>
                  </w:r>
                </w:p>
              </w:tc>
            </w:tr>
            <w:tr w:rsidR="00584EEA" w:rsidRPr="00584EEA" w:rsidTr="00584E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Плотность, 20°C (DIN 51 757)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0,8927 г/см3</w:t>
                  </w:r>
                </w:p>
              </w:tc>
            </w:tr>
            <w:tr w:rsidR="00584EEA" w:rsidRPr="00584EEA" w:rsidTr="00584E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Точка вспышки (DIN 51 755)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84°C</w:t>
                  </w:r>
                </w:p>
              </w:tc>
            </w:tr>
            <w:tr w:rsidR="00584EEA" w:rsidRPr="00584EEA" w:rsidTr="00584E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Вязкость, 20°C (EN ISO 3104)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6,6 мм</w:t>
                  </w:r>
                  <w:proofErr w:type="gramStart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2</w:t>
                  </w:r>
                  <w:proofErr w:type="gramEnd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/с</w:t>
                  </w:r>
                </w:p>
              </w:tc>
            </w:tr>
            <w:tr w:rsidR="00584EEA" w:rsidRPr="00584EEA" w:rsidTr="00584E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Едкие вещества (DIN EN ISO 3452)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Галогены ((F + </w:t>
                  </w:r>
                  <w:proofErr w:type="spellStart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Cl</w:t>
                  </w:r>
                  <w:proofErr w:type="spellEnd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): 4 </w:t>
                  </w:r>
                  <w:proofErr w:type="spellStart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ppm</w:t>
                  </w:r>
                  <w:proofErr w:type="spellEnd"/>
                  <w:proofErr w:type="gramEnd"/>
                </w:p>
                <w:p w:rsidR="00584EEA" w:rsidRPr="00584EEA" w:rsidRDefault="00584EEA" w:rsidP="00584EEA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Сера: 1 </w:t>
                  </w:r>
                  <w:proofErr w:type="spellStart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ppm</w:t>
                  </w:r>
                  <w:proofErr w:type="spellEnd"/>
                </w:p>
              </w:tc>
            </w:tr>
          </w:tbl>
          <w:p w:rsidR="00584EEA" w:rsidRPr="00584EEA" w:rsidRDefault="00584EEA" w:rsidP="00C366A8">
            <w:pPr>
              <w:jc w:val="both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 xml:space="preserve">Совместимость с  </w:t>
            </w:r>
            <w:r w:rsidRPr="00584EEA">
              <w:rPr>
                <w:color w:val="000000"/>
                <w:sz w:val="20"/>
                <w:szCs w:val="20"/>
              </w:rPr>
              <w:t>AEROPEN-KD® NW</w:t>
            </w:r>
            <w:r w:rsidRPr="00584EEA">
              <w:rPr>
                <w:color w:val="000000"/>
                <w:sz w:val="20"/>
                <w:szCs w:val="20"/>
                <w:lang w:val="en-US"/>
              </w:rPr>
              <w:t>E</w:t>
            </w:r>
            <w:r w:rsidRPr="00584EEA">
              <w:rPr>
                <w:color w:val="000000"/>
                <w:sz w:val="20"/>
                <w:szCs w:val="20"/>
              </w:rPr>
              <w:t>-1</w:t>
            </w:r>
            <w:r w:rsidRPr="00584EEA">
              <w:rPr>
                <w:sz w:val="20"/>
                <w:szCs w:val="20"/>
              </w:rPr>
              <w:t xml:space="preserve">, </w:t>
            </w:r>
            <w:r w:rsidRPr="00584EEA">
              <w:rPr>
                <w:sz w:val="20"/>
                <w:szCs w:val="20"/>
                <w:lang w:val="en-US"/>
              </w:rPr>
              <w:t>AEROPEN</w:t>
            </w:r>
            <w:r w:rsidRPr="00584EEA">
              <w:rPr>
                <w:sz w:val="20"/>
                <w:szCs w:val="20"/>
              </w:rPr>
              <w:t>-</w:t>
            </w:r>
            <w:r w:rsidRPr="00584EEA">
              <w:rPr>
                <w:sz w:val="20"/>
                <w:szCs w:val="20"/>
                <w:lang w:val="en-US"/>
              </w:rPr>
              <w:t>KD</w:t>
            </w:r>
            <w:r w:rsidRPr="00584EEA">
              <w:rPr>
                <w:sz w:val="20"/>
                <w:szCs w:val="20"/>
              </w:rPr>
              <w:t xml:space="preserve">® </w:t>
            </w:r>
            <w:r w:rsidRPr="00584EEA">
              <w:rPr>
                <w:sz w:val="20"/>
                <w:szCs w:val="20"/>
                <w:lang w:val="en-US"/>
              </w:rPr>
              <w:t>LR</w:t>
            </w:r>
            <w:r w:rsidRPr="00584EEA">
              <w:rPr>
                <w:sz w:val="20"/>
                <w:szCs w:val="20"/>
              </w:rPr>
              <w:t>-1</w:t>
            </w:r>
          </w:p>
          <w:p w:rsidR="00584EEA" w:rsidRPr="00584EEA" w:rsidRDefault="00584EEA" w:rsidP="00C366A8">
            <w:pPr>
              <w:jc w:val="both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Соответствие  ГОСТ 18442 - 80 «Контроль нера</w:t>
            </w:r>
            <w:r w:rsidRPr="00584EEA">
              <w:rPr>
                <w:sz w:val="20"/>
                <w:szCs w:val="20"/>
              </w:rPr>
              <w:t>з</w:t>
            </w:r>
            <w:r w:rsidRPr="00584EEA">
              <w:rPr>
                <w:sz w:val="20"/>
                <w:szCs w:val="20"/>
              </w:rPr>
              <w:t>рушающий. Капиллярный контроль общие мет</w:t>
            </w:r>
            <w:r w:rsidRPr="00584EEA">
              <w:rPr>
                <w:sz w:val="20"/>
                <w:szCs w:val="20"/>
              </w:rPr>
              <w:t>о</w:t>
            </w:r>
            <w:r w:rsidRPr="00584EEA">
              <w:rPr>
                <w:sz w:val="20"/>
                <w:szCs w:val="20"/>
              </w:rPr>
              <w:t xml:space="preserve">ды», </w:t>
            </w:r>
            <w:r w:rsidRPr="00584EEA">
              <w:rPr>
                <w:color w:val="565656"/>
                <w:sz w:val="20"/>
                <w:szCs w:val="20"/>
              </w:rPr>
              <w:t xml:space="preserve"> </w:t>
            </w:r>
            <w:r w:rsidRPr="00584EEA">
              <w:rPr>
                <w:sz w:val="20"/>
                <w:szCs w:val="20"/>
              </w:rPr>
              <w:t>DIN EN ISO 3452-2,   DIN EN ISO 3452-2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12</w:t>
            </w:r>
          </w:p>
        </w:tc>
      </w:tr>
      <w:tr w:rsidR="00584EEA" w:rsidRPr="00584EEA" w:rsidTr="00384BE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A8" w:rsidRDefault="00C366A8" w:rsidP="00C36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26.51.66.129</w:t>
            </w:r>
          </w:p>
          <w:p w:rsidR="00584EEA" w:rsidRPr="00584EEA" w:rsidRDefault="00C366A8" w:rsidP="00C36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Default="00584EEA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Очиститель AEROPEN-KD® LR-1, ба</w:t>
            </w:r>
            <w:r w:rsidRPr="00584EEA">
              <w:rPr>
                <w:sz w:val="20"/>
                <w:szCs w:val="20"/>
              </w:rPr>
              <w:t>л</w:t>
            </w:r>
            <w:r w:rsidRPr="00584EEA">
              <w:rPr>
                <w:sz w:val="20"/>
                <w:szCs w:val="20"/>
              </w:rPr>
              <w:t>лон 500мл</w:t>
            </w:r>
          </w:p>
          <w:p w:rsidR="00D02270" w:rsidRDefault="00D02270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2270" w:rsidRDefault="00D02270" w:rsidP="00D02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2270" w:rsidRPr="00584EEA" w:rsidRDefault="00D02270" w:rsidP="00D02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В целях обесп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е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чения совмест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и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 xml:space="preserve">мости с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расходными мат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е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риалами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, имеющи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е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ся у Заказчика, поста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в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ка эквивалента по данной позиции не пр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е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дусмотрена.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D02270">
            <w:pPr>
              <w:jc w:val="both"/>
              <w:rPr>
                <w:color w:val="000000"/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 xml:space="preserve">Описание: </w:t>
            </w:r>
            <w:r w:rsidRPr="00584EEA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C366A8" w:rsidRPr="00C366A8">
              <w:rPr>
                <w:rStyle w:val="af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о</w:t>
            </w:r>
            <w:r w:rsidRPr="00C366A8">
              <w:rPr>
                <w:rStyle w:val="af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чиститель для проведения капилля</w:t>
            </w:r>
            <w:r w:rsidRPr="00C366A8">
              <w:rPr>
                <w:rStyle w:val="af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р</w:t>
            </w:r>
            <w:r w:rsidRPr="00C366A8">
              <w:rPr>
                <w:rStyle w:val="af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ного ко</w:t>
            </w:r>
            <w:r w:rsidRPr="00C366A8">
              <w:rPr>
                <w:rStyle w:val="af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н</w:t>
            </w:r>
            <w:r w:rsidRPr="00C366A8">
              <w:rPr>
                <w:rStyle w:val="af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троля</w:t>
            </w:r>
            <w:r w:rsidRPr="00C366A8">
              <w:rPr>
                <w:b/>
                <w:color w:val="000000"/>
                <w:sz w:val="20"/>
                <w:szCs w:val="20"/>
              </w:rPr>
              <w:t>.</w:t>
            </w:r>
          </w:p>
          <w:p w:rsidR="00584EEA" w:rsidRPr="00584EEA" w:rsidRDefault="00584EEA" w:rsidP="00584EEA">
            <w:pPr>
              <w:rPr>
                <w:color w:val="000000"/>
                <w:sz w:val="20"/>
                <w:szCs w:val="20"/>
              </w:rPr>
            </w:pPr>
            <w:r w:rsidRPr="00584EEA">
              <w:rPr>
                <w:color w:val="000000"/>
                <w:sz w:val="20"/>
                <w:szCs w:val="20"/>
              </w:rPr>
              <w:t>Упаковка: баллон аэрозольный</w:t>
            </w:r>
          </w:p>
          <w:p w:rsidR="00584EEA" w:rsidRPr="00584EEA" w:rsidRDefault="00584EEA" w:rsidP="00584EEA">
            <w:pPr>
              <w:rPr>
                <w:color w:val="000000"/>
                <w:sz w:val="20"/>
                <w:szCs w:val="20"/>
              </w:rPr>
            </w:pPr>
            <w:r w:rsidRPr="00584EEA">
              <w:rPr>
                <w:color w:val="000000"/>
                <w:sz w:val="20"/>
                <w:szCs w:val="20"/>
              </w:rPr>
              <w:t>Емкость: 500 мл</w:t>
            </w:r>
          </w:p>
          <w:p w:rsidR="00584EEA" w:rsidRPr="00584EEA" w:rsidRDefault="00584EEA" w:rsidP="00584EEA">
            <w:pPr>
              <w:rPr>
                <w:color w:val="000000"/>
                <w:sz w:val="20"/>
                <w:szCs w:val="20"/>
              </w:rPr>
            </w:pPr>
            <w:r w:rsidRPr="00584EEA">
              <w:rPr>
                <w:color w:val="000000"/>
                <w:sz w:val="20"/>
                <w:szCs w:val="20"/>
              </w:rPr>
              <w:t>Технические характеристики:</w:t>
            </w:r>
          </w:p>
          <w:tbl>
            <w:tblPr>
              <w:tblW w:w="0" w:type="auto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71"/>
              <w:gridCol w:w="1916"/>
            </w:tblGrid>
            <w:tr w:rsidR="00584EEA" w:rsidRPr="00584EEA" w:rsidTr="00584E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Плотность, 20°C (DIN 51 757)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 0,7708 г/см3</w:t>
                  </w:r>
                </w:p>
              </w:tc>
            </w:tr>
            <w:tr w:rsidR="00584EEA" w:rsidRPr="00584EEA" w:rsidTr="00584E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Точка вспышки (DIN 51 755)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28°C</w:t>
                  </w:r>
                </w:p>
              </w:tc>
            </w:tr>
            <w:tr w:rsidR="00584EEA" w:rsidRPr="00584EEA" w:rsidTr="00584E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Едкие вещества (DIN EN ISO 3452)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Галогены ((F + </w:t>
                  </w:r>
                  <w:proofErr w:type="spellStart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Cl</w:t>
                  </w:r>
                  <w:proofErr w:type="spellEnd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): 8 </w:t>
                  </w:r>
                  <w:proofErr w:type="spellStart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ppm</w:t>
                  </w:r>
                  <w:proofErr w:type="spellEnd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, </w:t>
                  </w:r>
                  <w:proofErr w:type="gramEnd"/>
                </w:p>
                <w:p w:rsidR="00584EEA" w:rsidRPr="00584EEA" w:rsidRDefault="00584EEA" w:rsidP="00584EEA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Сера: 9 </w:t>
                  </w:r>
                  <w:proofErr w:type="spellStart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ppm</w:t>
                  </w:r>
                  <w:proofErr w:type="spellEnd"/>
                </w:p>
              </w:tc>
            </w:tr>
          </w:tbl>
          <w:p w:rsidR="00584EEA" w:rsidRPr="00584EEA" w:rsidRDefault="00584EEA" w:rsidP="00D02270">
            <w:pPr>
              <w:jc w:val="both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 xml:space="preserve">Совместимость с  </w:t>
            </w:r>
            <w:r w:rsidRPr="00584EEA">
              <w:rPr>
                <w:sz w:val="20"/>
                <w:szCs w:val="20"/>
                <w:lang w:val="en-US"/>
              </w:rPr>
              <w:t>AEROPEN</w:t>
            </w:r>
            <w:r w:rsidRPr="00584EEA">
              <w:rPr>
                <w:sz w:val="20"/>
                <w:szCs w:val="20"/>
              </w:rPr>
              <w:t>-</w:t>
            </w:r>
            <w:r w:rsidRPr="00584EEA">
              <w:rPr>
                <w:sz w:val="20"/>
                <w:szCs w:val="20"/>
                <w:lang w:val="en-US"/>
              </w:rPr>
              <w:t>KD</w:t>
            </w:r>
            <w:r w:rsidRPr="00584EEA">
              <w:rPr>
                <w:sz w:val="20"/>
                <w:szCs w:val="20"/>
              </w:rPr>
              <w:t xml:space="preserve">® </w:t>
            </w:r>
            <w:r w:rsidRPr="00584EEA">
              <w:rPr>
                <w:sz w:val="20"/>
                <w:szCs w:val="20"/>
                <w:lang w:val="en-US"/>
              </w:rPr>
              <w:t>RF</w:t>
            </w:r>
            <w:r w:rsidRPr="00584EEA">
              <w:rPr>
                <w:sz w:val="20"/>
                <w:szCs w:val="20"/>
              </w:rPr>
              <w:t xml:space="preserve">-1, AEROMAGKD® UGF, </w:t>
            </w:r>
            <w:r w:rsidRPr="00584EEA">
              <w:rPr>
                <w:color w:val="000000"/>
                <w:sz w:val="20"/>
                <w:szCs w:val="20"/>
              </w:rPr>
              <w:t>AEROPEN-KD® NW</w:t>
            </w:r>
            <w:r w:rsidRPr="00584EEA">
              <w:rPr>
                <w:color w:val="000000"/>
                <w:sz w:val="20"/>
                <w:szCs w:val="20"/>
                <w:lang w:val="en-US"/>
              </w:rPr>
              <w:t>E</w:t>
            </w:r>
            <w:r w:rsidRPr="00584EEA">
              <w:rPr>
                <w:color w:val="000000"/>
                <w:sz w:val="20"/>
                <w:szCs w:val="20"/>
              </w:rPr>
              <w:t>-1</w:t>
            </w:r>
          </w:p>
          <w:p w:rsidR="00584EEA" w:rsidRPr="00584EEA" w:rsidRDefault="00584EEA" w:rsidP="00D02270">
            <w:pPr>
              <w:jc w:val="both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Соответствие  ГОСТ 18442 - 80 «Контроль нера</w:t>
            </w:r>
            <w:r w:rsidRPr="00584EEA">
              <w:rPr>
                <w:sz w:val="20"/>
                <w:szCs w:val="20"/>
              </w:rPr>
              <w:t>з</w:t>
            </w:r>
            <w:r w:rsidRPr="00584EEA">
              <w:rPr>
                <w:sz w:val="20"/>
                <w:szCs w:val="20"/>
              </w:rPr>
              <w:t>рушающий. Капиллярный контроль общие мет</w:t>
            </w:r>
            <w:r w:rsidRPr="00584EEA">
              <w:rPr>
                <w:sz w:val="20"/>
                <w:szCs w:val="20"/>
              </w:rPr>
              <w:t>о</w:t>
            </w:r>
            <w:r w:rsidRPr="00584EEA">
              <w:rPr>
                <w:sz w:val="20"/>
                <w:szCs w:val="20"/>
              </w:rPr>
              <w:t>ды», DIN EN ISO 3452-</w:t>
            </w:r>
            <w:r w:rsidRPr="00584EEA">
              <w:rPr>
                <w:color w:val="565656"/>
                <w:sz w:val="20"/>
                <w:szCs w:val="20"/>
              </w:rPr>
              <w:t>2</w:t>
            </w:r>
            <w:r w:rsidRPr="00584EEA">
              <w:rPr>
                <w:sz w:val="20"/>
                <w:szCs w:val="20"/>
              </w:rPr>
              <w:t>,   DIN EN ISO 3452-2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24</w:t>
            </w:r>
          </w:p>
        </w:tc>
      </w:tr>
      <w:tr w:rsidR="00584EEA" w:rsidRPr="00584EEA" w:rsidTr="00384BE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A8" w:rsidRDefault="00C366A8" w:rsidP="00C36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26.51.66.129</w:t>
            </w:r>
          </w:p>
          <w:p w:rsidR="00584EEA" w:rsidRPr="00584EEA" w:rsidRDefault="00C366A8" w:rsidP="00C36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Default="00584EEA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Жидкий прояв</w:t>
            </w:r>
            <w:r w:rsidRPr="00584EEA">
              <w:rPr>
                <w:sz w:val="20"/>
                <w:szCs w:val="20"/>
              </w:rPr>
              <w:t>и</w:t>
            </w:r>
            <w:r w:rsidRPr="00584EEA">
              <w:rPr>
                <w:sz w:val="20"/>
                <w:szCs w:val="20"/>
              </w:rPr>
              <w:t>тель не наводной о</w:t>
            </w:r>
            <w:r w:rsidRPr="00584EEA">
              <w:rPr>
                <w:sz w:val="20"/>
                <w:szCs w:val="20"/>
              </w:rPr>
              <w:t>с</w:t>
            </w:r>
            <w:r w:rsidRPr="00584EEA">
              <w:rPr>
                <w:sz w:val="20"/>
                <w:szCs w:val="20"/>
              </w:rPr>
              <w:t>нове -</w:t>
            </w:r>
            <w:r w:rsidRPr="00584EEA">
              <w:rPr>
                <w:sz w:val="20"/>
                <w:szCs w:val="20"/>
                <w:lang w:val="en-US"/>
              </w:rPr>
              <w:t>AEROPEN</w:t>
            </w:r>
            <w:r w:rsidRPr="00584EEA">
              <w:rPr>
                <w:sz w:val="20"/>
                <w:szCs w:val="20"/>
              </w:rPr>
              <w:t>-</w:t>
            </w:r>
            <w:r w:rsidRPr="00584EEA">
              <w:rPr>
                <w:sz w:val="20"/>
                <w:szCs w:val="20"/>
                <w:lang w:val="en-US"/>
              </w:rPr>
              <w:t>KD</w:t>
            </w:r>
            <w:r w:rsidRPr="00584EEA">
              <w:rPr>
                <w:sz w:val="20"/>
                <w:szCs w:val="20"/>
              </w:rPr>
              <w:t xml:space="preserve">® </w:t>
            </w:r>
            <w:r w:rsidRPr="00584EEA">
              <w:rPr>
                <w:sz w:val="20"/>
                <w:szCs w:val="20"/>
                <w:lang w:val="en-US"/>
              </w:rPr>
              <w:t>NWE</w:t>
            </w:r>
            <w:r w:rsidRPr="00584EEA">
              <w:rPr>
                <w:sz w:val="20"/>
                <w:szCs w:val="20"/>
              </w:rPr>
              <w:t>-1, ба</w:t>
            </w:r>
            <w:r w:rsidRPr="00584EEA">
              <w:rPr>
                <w:sz w:val="20"/>
                <w:szCs w:val="20"/>
              </w:rPr>
              <w:t>л</w:t>
            </w:r>
            <w:r w:rsidRPr="00584EEA">
              <w:rPr>
                <w:sz w:val="20"/>
                <w:szCs w:val="20"/>
              </w:rPr>
              <w:t>лон 500 мл</w:t>
            </w:r>
          </w:p>
          <w:p w:rsidR="00D02270" w:rsidRDefault="00D02270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2270" w:rsidRDefault="00D02270" w:rsidP="00D02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2270" w:rsidRPr="00584EEA" w:rsidRDefault="00D02270" w:rsidP="00D02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В целях обесп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е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чения совмест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и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 xml:space="preserve">мости с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расходными мат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е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риалами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, имеющи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е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ся у Заказчика, поста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в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ка эквивалента по данной позиции не пр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е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дусмотрена.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C366A8" w:rsidRDefault="00584EEA" w:rsidP="00D0227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 xml:space="preserve">Описание: </w:t>
            </w:r>
            <w:r w:rsidRPr="00584EEA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C366A8" w:rsidRPr="00C366A8">
              <w:rPr>
                <w:rStyle w:val="af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r w:rsidRPr="00C366A8">
              <w:rPr>
                <w:rStyle w:val="af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роявитель  для проведения капилля</w:t>
            </w:r>
            <w:r w:rsidRPr="00C366A8">
              <w:rPr>
                <w:rStyle w:val="af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р</w:t>
            </w:r>
            <w:r w:rsidRPr="00C366A8">
              <w:rPr>
                <w:rStyle w:val="af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ного ко</w:t>
            </w:r>
            <w:r w:rsidRPr="00C366A8">
              <w:rPr>
                <w:rStyle w:val="af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н</w:t>
            </w:r>
            <w:r w:rsidRPr="00C366A8">
              <w:rPr>
                <w:rStyle w:val="af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троля</w:t>
            </w:r>
            <w:r w:rsidRPr="00C366A8">
              <w:rPr>
                <w:b/>
                <w:color w:val="000000"/>
                <w:sz w:val="20"/>
                <w:szCs w:val="20"/>
              </w:rPr>
              <w:t>.</w:t>
            </w:r>
          </w:p>
          <w:p w:rsidR="00584EEA" w:rsidRPr="00584EEA" w:rsidRDefault="00584EEA" w:rsidP="00584EEA">
            <w:pPr>
              <w:rPr>
                <w:color w:val="000000"/>
                <w:sz w:val="20"/>
                <w:szCs w:val="20"/>
              </w:rPr>
            </w:pPr>
            <w:r w:rsidRPr="00584EEA">
              <w:rPr>
                <w:color w:val="000000"/>
                <w:sz w:val="20"/>
                <w:szCs w:val="20"/>
              </w:rPr>
              <w:t>Упаковка: баллон аэрозольный</w:t>
            </w:r>
          </w:p>
          <w:p w:rsidR="00584EEA" w:rsidRPr="00584EEA" w:rsidRDefault="00584EEA" w:rsidP="00584EEA">
            <w:pPr>
              <w:rPr>
                <w:color w:val="000000"/>
                <w:sz w:val="20"/>
                <w:szCs w:val="20"/>
              </w:rPr>
            </w:pPr>
            <w:r w:rsidRPr="00584EEA">
              <w:rPr>
                <w:color w:val="000000"/>
                <w:sz w:val="20"/>
                <w:szCs w:val="20"/>
              </w:rPr>
              <w:t>Емкость: 500 мл</w:t>
            </w:r>
          </w:p>
          <w:p w:rsidR="00584EEA" w:rsidRPr="00584EEA" w:rsidRDefault="00584EEA" w:rsidP="00584EEA">
            <w:pPr>
              <w:rPr>
                <w:color w:val="000000"/>
                <w:sz w:val="20"/>
                <w:szCs w:val="20"/>
              </w:rPr>
            </w:pPr>
            <w:r w:rsidRPr="00584EEA">
              <w:rPr>
                <w:color w:val="000000"/>
                <w:sz w:val="20"/>
                <w:szCs w:val="20"/>
              </w:rPr>
              <w:t>Технические характеристики:</w:t>
            </w:r>
          </w:p>
          <w:tbl>
            <w:tblPr>
              <w:tblW w:w="0" w:type="auto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69"/>
              <w:gridCol w:w="1618"/>
            </w:tblGrid>
            <w:tr w:rsidR="00584EEA" w:rsidRPr="00584EEA" w:rsidTr="00584E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Плотность жидких компоне</w:t>
                  </w: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н</w:t>
                  </w: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тов, 20°C(DIN 51 757)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0,7853 г/см3</w:t>
                  </w:r>
                </w:p>
              </w:tc>
            </w:tr>
            <w:tr w:rsidR="00584EEA" w:rsidRPr="00584EEA" w:rsidTr="00584E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Точка вспышки (DIN 51 755)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20°C </w:t>
                  </w:r>
                </w:p>
              </w:tc>
            </w:tr>
            <w:tr w:rsidR="00584EEA" w:rsidRPr="00584EEA" w:rsidTr="00584E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Едкие вещества (DIN EN ISO 3452)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4EEA" w:rsidRPr="00584EEA" w:rsidRDefault="00584EEA" w:rsidP="00584EEA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Галогены ((F + </w:t>
                  </w:r>
                  <w:proofErr w:type="spellStart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Cl</w:t>
                  </w:r>
                  <w:proofErr w:type="spellEnd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): 40 </w:t>
                  </w:r>
                  <w:proofErr w:type="spellStart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ppm</w:t>
                  </w:r>
                  <w:proofErr w:type="spellEnd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proofErr w:type="gramEnd"/>
                </w:p>
                <w:p w:rsidR="00584EEA" w:rsidRPr="00584EEA" w:rsidRDefault="00584EEA" w:rsidP="00584EEA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Сера: 40 </w:t>
                  </w:r>
                  <w:proofErr w:type="spellStart"/>
                  <w:r w:rsidRPr="00584EEA">
                    <w:rPr>
                      <w:sz w:val="20"/>
                      <w:szCs w:val="20"/>
                      <w:bdr w:val="none" w:sz="0" w:space="0" w:color="auto" w:frame="1"/>
                    </w:rPr>
                    <w:t>ppm</w:t>
                  </w:r>
                  <w:proofErr w:type="spellEnd"/>
                </w:p>
              </w:tc>
            </w:tr>
          </w:tbl>
          <w:p w:rsidR="00584EEA" w:rsidRPr="00584EEA" w:rsidRDefault="00584EEA" w:rsidP="00D02270">
            <w:pPr>
              <w:jc w:val="both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 xml:space="preserve">Совместимость с  </w:t>
            </w:r>
            <w:r w:rsidRPr="00584EEA">
              <w:rPr>
                <w:sz w:val="20"/>
                <w:szCs w:val="20"/>
                <w:lang w:val="en-US"/>
              </w:rPr>
              <w:t>AEROPEN</w:t>
            </w:r>
            <w:r w:rsidRPr="00584EEA">
              <w:rPr>
                <w:sz w:val="20"/>
                <w:szCs w:val="20"/>
              </w:rPr>
              <w:t>-</w:t>
            </w:r>
            <w:r w:rsidRPr="00584EEA">
              <w:rPr>
                <w:sz w:val="20"/>
                <w:szCs w:val="20"/>
                <w:lang w:val="en-US"/>
              </w:rPr>
              <w:t>KD</w:t>
            </w:r>
            <w:r w:rsidRPr="00584EEA">
              <w:rPr>
                <w:sz w:val="20"/>
                <w:szCs w:val="20"/>
              </w:rPr>
              <w:t xml:space="preserve">® </w:t>
            </w:r>
            <w:r w:rsidRPr="00584EEA">
              <w:rPr>
                <w:sz w:val="20"/>
                <w:szCs w:val="20"/>
                <w:lang w:val="en-US"/>
              </w:rPr>
              <w:t>RF</w:t>
            </w:r>
            <w:r w:rsidRPr="00584EEA">
              <w:rPr>
                <w:sz w:val="20"/>
                <w:szCs w:val="20"/>
              </w:rPr>
              <w:t>-1, AEROPEN-KD® LR-1</w:t>
            </w:r>
          </w:p>
          <w:p w:rsidR="00584EEA" w:rsidRPr="00584EEA" w:rsidRDefault="00584EEA" w:rsidP="00D02270">
            <w:pPr>
              <w:jc w:val="both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Соответствие  ГОСТ 18442 - 80 «Контроль нера</w:t>
            </w:r>
            <w:r w:rsidRPr="00584EEA">
              <w:rPr>
                <w:sz w:val="20"/>
                <w:szCs w:val="20"/>
              </w:rPr>
              <w:t>з</w:t>
            </w:r>
            <w:r w:rsidRPr="00584EEA">
              <w:rPr>
                <w:sz w:val="20"/>
                <w:szCs w:val="20"/>
              </w:rPr>
              <w:t>рушающий. Капиллярный контроль общие мет</w:t>
            </w:r>
            <w:r w:rsidRPr="00584EEA">
              <w:rPr>
                <w:sz w:val="20"/>
                <w:szCs w:val="20"/>
              </w:rPr>
              <w:t>о</w:t>
            </w:r>
            <w:r w:rsidRPr="00584EEA">
              <w:rPr>
                <w:sz w:val="20"/>
                <w:szCs w:val="20"/>
              </w:rPr>
              <w:t>ды», DIN EN ISO 3452-</w:t>
            </w:r>
            <w:r w:rsidRPr="00584EEA">
              <w:rPr>
                <w:color w:val="565656"/>
                <w:sz w:val="20"/>
                <w:szCs w:val="20"/>
              </w:rPr>
              <w:t>2</w:t>
            </w:r>
            <w:r w:rsidRPr="00584EEA">
              <w:rPr>
                <w:sz w:val="20"/>
                <w:szCs w:val="20"/>
              </w:rPr>
              <w:t>,   DIN EN ISO 3452-2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12</w:t>
            </w:r>
          </w:p>
        </w:tc>
      </w:tr>
      <w:tr w:rsidR="00584EEA" w:rsidRPr="00584EEA" w:rsidTr="00384BE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70" w:rsidRDefault="00D02270" w:rsidP="00D02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26.51.66.129</w:t>
            </w:r>
          </w:p>
          <w:p w:rsidR="00584EEA" w:rsidRPr="00584EEA" w:rsidRDefault="00D02270" w:rsidP="00D02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Круг лепестк</w:t>
            </w:r>
            <w:r w:rsidRPr="00584EEA">
              <w:rPr>
                <w:sz w:val="20"/>
                <w:szCs w:val="20"/>
              </w:rPr>
              <w:t>о</w:t>
            </w:r>
            <w:r w:rsidRPr="00584EEA">
              <w:rPr>
                <w:sz w:val="20"/>
                <w:szCs w:val="20"/>
              </w:rPr>
              <w:t xml:space="preserve">вый для дрели, P 80, 80x40x6 мм </w:t>
            </w:r>
            <w:proofErr w:type="spellStart"/>
            <w:r w:rsidRPr="00584EEA">
              <w:rPr>
                <w:sz w:val="20"/>
                <w:szCs w:val="20"/>
              </w:rPr>
              <w:t>компл</w:t>
            </w:r>
            <w:proofErr w:type="spellEnd"/>
            <w:r w:rsidRPr="00584EEA">
              <w:rPr>
                <w:sz w:val="20"/>
                <w:szCs w:val="20"/>
              </w:rPr>
              <w:t>. 4 шт</w:t>
            </w:r>
            <w:r w:rsidR="00D02270">
              <w:rPr>
                <w:sz w:val="20"/>
                <w:szCs w:val="20"/>
              </w:rPr>
              <w:t>.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D0227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</w:rPr>
              <w:t xml:space="preserve">Описание: </w:t>
            </w:r>
            <w:r w:rsidRPr="00584EEA">
              <w:rPr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D02270">
              <w:rPr>
                <w:sz w:val="20"/>
                <w:szCs w:val="20"/>
                <w:shd w:val="clear" w:color="auto" w:fill="FFFFFF"/>
              </w:rPr>
              <w:t>к</w:t>
            </w:r>
            <w:r w:rsidRPr="00584EEA">
              <w:rPr>
                <w:sz w:val="20"/>
                <w:szCs w:val="20"/>
                <w:shd w:val="clear" w:color="auto" w:fill="FFFFFF"/>
              </w:rPr>
              <w:t>руг лепестковый радиальный изгото</w:t>
            </w:r>
            <w:r w:rsidRPr="00584EEA">
              <w:rPr>
                <w:sz w:val="20"/>
                <w:szCs w:val="20"/>
                <w:shd w:val="clear" w:color="auto" w:fill="FFFFFF"/>
              </w:rPr>
              <w:t>в</w:t>
            </w:r>
            <w:r w:rsidRPr="00584EEA">
              <w:rPr>
                <w:sz w:val="20"/>
                <w:szCs w:val="20"/>
                <w:shd w:val="clear" w:color="auto" w:fill="FFFFFF"/>
              </w:rPr>
              <w:t>лен из лепестков шлифовальной шкурки на ткан</w:t>
            </w:r>
            <w:r w:rsidRPr="00584EEA">
              <w:rPr>
                <w:sz w:val="20"/>
                <w:szCs w:val="20"/>
                <w:shd w:val="clear" w:color="auto" w:fill="FFFFFF"/>
              </w:rPr>
              <w:t>е</w:t>
            </w:r>
            <w:r w:rsidRPr="00584EEA">
              <w:rPr>
                <w:sz w:val="20"/>
                <w:szCs w:val="20"/>
                <w:shd w:val="clear" w:color="auto" w:fill="FFFFFF"/>
              </w:rPr>
              <w:t>вой основе, которые радиально расходятся от удерживающего их основания, служащего также хвостов</w:t>
            </w:r>
            <w:r w:rsidRPr="00584EEA">
              <w:rPr>
                <w:sz w:val="20"/>
                <w:szCs w:val="20"/>
                <w:shd w:val="clear" w:color="auto" w:fill="FFFFFF"/>
              </w:rPr>
              <w:t>и</w:t>
            </w:r>
            <w:r w:rsidRPr="00584EEA">
              <w:rPr>
                <w:sz w:val="20"/>
                <w:szCs w:val="20"/>
                <w:shd w:val="clear" w:color="auto" w:fill="FFFFFF"/>
              </w:rPr>
              <w:t>ком</w:t>
            </w:r>
          </w:p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 xml:space="preserve">Размеры: Диаметр 80 мм, ширина 40 мм, посадка – </w:t>
            </w:r>
            <w:r w:rsidRPr="00584EEA">
              <w:rPr>
                <w:sz w:val="20"/>
                <w:szCs w:val="20"/>
                <w:shd w:val="clear" w:color="auto" w:fill="FFFFFF"/>
              </w:rPr>
              <w:lastRenderedPageBreak/>
              <w:t>шпил</w:t>
            </w:r>
            <w:r w:rsidRPr="00584EEA">
              <w:rPr>
                <w:sz w:val="20"/>
                <w:szCs w:val="20"/>
                <w:shd w:val="clear" w:color="auto" w:fill="FFFFFF"/>
              </w:rPr>
              <w:t>ь</w:t>
            </w:r>
            <w:r w:rsidRPr="00584EEA">
              <w:rPr>
                <w:sz w:val="20"/>
                <w:szCs w:val="20"/>
                <w:shd w:val="clear" w:color="auto" w:fill="FFFFFF"/>
              </w:rPr>
              <w:t>ка Ø 6 мм.</w:t>
            </w:r>
          </w:p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>Зернистость: Р80</w:t>
            </w:r>
          </w:p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>Комплект 4 шт.</w:t>
            </w:r>
          </w:p>
          <w:p w:rsidR="00584EEA" w:rsidRPr="00584EEA" w:rsidRDefault="00584EEA" w:rsidP="00D02270">
            <w:pPr>
              <w:jc w:val="both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 xml:space="preserve">Соответствие </w:t>
            </w:r>
            <w:proofErr w:type="gramStart"/>
            <w:r w:rsidRPr="00584EEA">
              <w:rPr>
                <w:sz w:val="20"/>
                <w:szCs w:val="20"/>
                <w:shd w:val="clear" w:color="auto" w:fill="FFFFFF"/>
              </w:rPr>
              <w:t>ТР</w:t>
            </w:r>
            <w:proofErr w:type="gramEnd"/>
            <w:r w:rsidRPr="00584EEA">
              <w:rPr>
                <w:sz w:val="20"/>
                <w:szCs w:val="20"/>
                <w:shd w:val="clear" w:color="auto" w:fill="FFFFFF"/>
              </w:rPr>
              <w:t xml:space="preserve"> ТС 010/2011 «О безопасности машин и оборуд</w:t>
            </w:r>
            <w:r w:rsidRPr="00584EEA">
              <w:rPr>
                <w:sz w:val="20"/>
                <w:szCs w:val="20"/>
                <w:shd w:val="clear" w:color="auto" w:fill="FFFFFF"/>
              </w:rPr>
              <w:t>о</w:t>
            </w:r>
            <w:r w:rsidRPr="00584EEA">
              <w:rPr>
                <w:sz w:val="20"/>
                <w:szCs w:val="20"/>
                <w:shd w:val="clear" w:color="auto" w:fill="FFFFFF"/>
              </w:rPr>
              <w:t>вания»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lastRenderedPageBreak/>
              <w:t>6</w:t>
            </w:r>
          </w:p>
        </w:tc>
      </w:tr>
      <w:tr w:rsidR="00584EEA" w:rsidRPr="00584EEA" w:rsidTr="00384BE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70" w:rsidRDefault="00D02270" w:rsidP="00D02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26.51.66.129</w:t>
            </w:r>
          </w:p>
          <w:p w:rsidR="00584EEA" w:rsidRPr="00584EEA" w:rsidRDefault="00D02270" w:rsidP="00D02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Круг лепестк</w:t>
            </w:r>
            <w:r w:rsidRPr="00584EEA">
              <w:rPr>
                <w:sz w:val="20"/>
                <w:szCs w:val="20"/>
              </w:rPr>
              <w:t>о</w:t>
            </w:r>
            <w:r w:rsidRPr="00584EEA">
              <w:rPr>
                <w:sz w:val="20"/>
                <w:szCs w:val="20"/>
              </w:rPr>
              <w:t xml:space="preserve">вый для дрели </w:t>
            </w:r>
            <w:proofErr w:type="gramStart"/>
            <w:r w:rsidRPr="00584EEA">
              <w:rPr>
                <w:sz w:val="20"/>
                <w:szCs w:val="20"/>
              </w:rPr>
              <w:t>Р</w:t>
            </w:r>
            <w:proofErr w:type="gramEnd"/>
            <w:r w:rsidRPr="00584EEA">
              <w:rPr>
                <w:sz w:val="20"/>
                <w:szCs w:val="20"/>
              </w:rPr>
              <w:t xml:space="preserve"> 100 80х30х6 мм </w:t>
            </w:r>
            <w:proofErr w:type="spellStart"/>
            <w:r w:rsidRPr="00584EEA">
              <w:rPr>
                <w:sz w:val="20"/>
                <w:szCs w:val="20"/>
              </w:rPr>
              <w:t>компл</w:t>
            </w:r>
            <w:proofErr w:type="spellEnd"/>
            <w:r w:rsidRPr="00584EEA">
              <w:rPr>
                <w:sz w:val="20"/>
                <w:szCs w:val="20"/>
              </w:rPr>
              <w:t>. 4шт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</w:rPr>
              <w:t xml:space="preserve">Описание: </w:t>
            </w:r>
            <w:r w:rsidRPr="00584EEA">
              <w:rPr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D02270">
              <w:rPr>
                <w:sz w:val="20"/>
                <w:szCs w:val="20"/>
                <w:shd w:val="clear" w:color="auto" w:fill="FFFFFF"/>
              </w:rPr>
              <w:t>к</w:t>
            </w:r>
            <w:r w:rsidRPr="00584EEA">
              <w:rPr>
                <w:sz w:val="20"/>
                <w:szCs w:val="20"/>
                <w:shd w:val="clear" w:color="auto" w:fill="FFFFFF"/>
              </w:rPr>
              <w:t>руг лепестковый радиальный изгото</w:t>
            </w:r>
            <w:r w:rsidRPr="00584EEA">
              <w:rPr>
                <w:sz w:val="20"/>
                <w:szCs w:val="20"/>
                <w:shd w:val="clear" w:color="auto" w:fill="FFFFFF"/>
              </w:rPr>
              <w:t>в</w:t>
            </w:r>
            <w:r w:rsidRPr="00584EEA">
              <w:rPr>
                <w:sz w:val="20"/>
                <w:szCs w:val="20"/>
                <w:shd w:val="clear" w:color="auto" w:fill="FFFFFF"/>
              </w:rPr>
              <w:t>лен из лепестков шлифовальной шкурки на ткан</w:t>
            </w:r>
            <w:r w:rsidRPr="00584EEA">
              <w:rPr>
                <w:sz w:val="20"/>
                <w:szCs w:val="20"/>
                <w:shd w:val="clear" w:color="auto" w:fill="FFFFFF"/>
              </w:rPr>
              <w:t>е</w:t>
            </w:r>
            <w:r w:rsidRPr="00584EEA">
              <w:rPr>
                <w:sz w:val="20"/>
                <w:szCs w:val="20"/>
                <w:shd w:val="clear" w:color="auto" w:fill="FFFFFF"/>
              </w:rPr>
              <w:t>вой основе, которые радиально расходятся от удерживающего их основания, служащего также хвостов</w:t>
            </w:r>
            <w:r w:rsidRPr="00584EEA">
              <w:rPr>
                <w:sz w:val="20"/>
                <w:szCs w:val="20"/>
                <w:shd w:val="clear" w:color="auto" w:fill="FFFFFF"/>
              </w:rPr>
              <w:t>и</w:t>
            </w:r>
            <w:r w:rsidRPr="00584EEA">
              <w:rPr>
                <w:sz w:val="20"/>
                <w:szCs w:val="20"/>
                <w:shd w:val="clear" w:color="auto" w:fill="FFFFFF"/>
              </w:rPr>
              <w:t>ком</w:t>
            </w:r>
          </w:p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>Размеры: Диаметр 80 мм, ширина 30 мм, посадка – шпил</w:t>
            </w:r>
            <w:r w:rsidRPr="00584EEA">
              <w:rPr>
                <w:sz w:val="20"/>
                <w:szCs w:val="20"/>
                <w:shd w:val="clear" w:color="auto" w:fill="FFFFFF"/>
              </w:rPr>
              <w:t>ь</w:t>
            </w:r>
            <w:r w:rsidRPr="00584EEA">
              <w:rPr>
                <w:sz w:val="20"/>
                <w:szCs w:val="20"/>
                <w:shd w:val="clear" w:color="auto" w:fill="FFFFFF"/>
              </w:rPr>
              <w:t>ка Ø 6 мм.</w:t>
            </w:r>
          </w:p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>Зернистость: Р100</w:t>
            </w:r>
          </w:p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>Комплект 4 шт.</w:t>
            </w:r>
          </w:p>
          <w:p w:rsidR="00584EEA" w:rsidRPr="00584EEA" w:rsidRDefault="00584EEA" w:rsidP="00584EEA">
            <w:pPr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 xml:space="preserve">Соответствие </w:t>
            </w:r>
            <w:proofErr w:type="gramStart"/>
            <w:r w:rsidRPr="00584EEA">
              <w:rPr>
                <w:sz w:val="20"/>
                <w:szCs w:val="20"/>
                <w:shd w:val="clear" w:color="auto" w:fill="FFFFFF"/>
              </w:rPr>
              <w:t>ТР</w:t>
            </w:r>
            <w:proofErr w:type="gramEnd"/>
            <w:r w:rsidRPr="00584EEA">
              <w:rPr>
                <w:sz w:val="20"/>
                <w:szCs w:val="20"/>
                <w:shd w:val="clear" w:color="auto" w:fill="FFFFFF"/>
              </w:rPr>
              <w:t xml:space="preserve"> ТС 010/2011 «О безопасности машин и оборуд</w:t>
            </w:r>
            <w:r w:rsidRPr="00584EEA">
              <w:rPr>
                <w:sz w:val="20"/>
                <w:szCs w:val="20"/>
                <w:shd w:val="clear" w:color="auto" w:fill="FFFFFF"/>
              </w:rPr>
              <w:t>о</w:t>
            </w:r>
            <w:r w:rsidRPr="00584EEA">
              <w:rPr>
                <w:sz w:val="20"/>
                <w:szCs w:val="20"/>
                <w:shd w:val="clear" w:color="auto" w:fill="FFFFFF"/>
              </w:rPr>
              <w:t>вания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6</w:t>
            </w:r>
          </w:p>
        </w:tc>
      </w:tr>
      <w:tr w:rsidR="00584EEA" w:rsidRPr="00584EEA" w:rsidTr="00384BE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11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70" w:rsidRDefault="00D02270" w:rsidP="00D02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26.51.66.129</w:t>
            </w:r>
          </w:p>
          <w:p w:rsidR="00584EEA" w:rsidRPr="00584EEA" w:rsidRDefault="00D02270" w:rsidP="00D02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Круг лепестк</w:t>
            </w:r>
            <w:r w:rsidRPr="00584EEA">
              <w:rPr>
                <w:sz w:val="20"/>
                <w:szCs w:val="20"/>
              </w:rPr>
              <w:t>о</w:t>
            </w:r>
            <w:r w:rsidRPr="00584EEA">
              <w:rPr>
                <w:sz w:val="20"/>
                <w:szCs w:val="20"/>
              </w:rPr>
              <w:t>вый для дрели P 320, 40x80 мм</w:t>
            </w:r>
          </w:p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proofErr w:type="spellStart"/>
            <w:r w:rsidRPr="00584EEA">
              <w:rPr>
                <w:sz w:val="20"/>
                <w:szCs w:val="20"/>
              </w:rPr>
              <w:t>компл</w:t>
            </w:r>
            <w:proofErr w:type="spellEnd"/>
            <w:r w:rsidRPr="00584EEA">
              <w:rPr>
                <w:sz w:val="20"/>
                <w:szCs w:val="20"/>
              </w:rPr>
              <w:t>. 4шт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</w:rPr>
              <w:t xml:space="preserve">Описание: </w:t>
            </w:r>
            <w:r w:rsidRPr="00584EEA">
              <w:rPr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D02270">
              <w:rPr>
                <w:sz w:val="20"/>
                <w:szCs w:val="20"/>
                <w:shd w:val="clear" w:color="auto" w:fill="FFFFFF"/>
              </w:rPr>
              <w:t>к</w:t>
            </w:r>
            <w:r w:rsidRPr="00584EEA">
              <w:rPr>
                <w:sz w:val="20"/>
                <w:szCs w:val="20"/>
                <w:shd w:val="clear" w:color="auto" w:fill="FFFFFF"/>
              </w:rPr>
              <w:t>руг лепестковый радиальный изгото</w:t>
            </w:r>
            <w:r w:rsidRPr="00584EEA">
              <w:rPr>
                <w:sz w:val="20"/>
                <w:szCs w:val="20"/>
                <w:shd w:val="clear" w:color="auto" w:fill="FFFFFF"/>
              </w:rPr>
              <w:t>в</w:t>
            </w:r>
            <w:r w:rsidRPr="00584EEA">
              <w:rPr>
                <w:sz w:val="20"/>
                <w:szCs w:val="20"/>
                <w:shd w:val="clear" w:color="auto" w:fill="FFFFFF"/>
              </w:rPr>
              <w:t>лен из лепестков шлифовальной шкурки на ткан</w:t>
            </w:r>
            <w:r w:rsidRPr="00584EEA">
              <w:rPr>
                <w:sz w:val="20"/>
                <w:szCs w:val="20"/>
                <w:shd w:val="clear" w:color="auto" w:fill="FFFFFF"/>
              </w:rPr>
              <w:t>е</w:t>
            </w:r>
            <w:r w:rsidRPr="00584EEA">
              <w:rPr>
                <w:sz w:val="20"/>
                <w:szCs w:val="20"/>
                <w:shd w:val="clear" w:color="auto" w:fill="FFFFFF"/>
              </w:rPr>
              <w:t>вой основе, которые радиально расходятся от удерживающего их основания, служащего также хвостов</w:t>
            </w:r>
            <w:r w:rsidRPr="00584EEA">
              <w:rPr>
                <w:sz w:val="20"/>
                <w:szCs w:val="20"/>
                <w:shd w:val="clear" w:color="auto" w:fill="FFFFFF"/>
              </w:rPr>
              <w:t>и</w:t>
            </w:r>
            <w:r w:rsidRPr="00584EEA">
              <w:rPr>
                <w:sz w:val="20"/>
                <w:szCs w:val="20"/>
                <w:shd w:val="clear" w:color="auto" w:fill="FFFFFF"/>
              </w:rPr>
              <w:t>ком</w:t>
            </w:r>
          </w:p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>Размеры: Диаметр 80 мм, ширина 40 мм, посадка – шпил</w:t>
            </w:r>
            <w:r w:rsidRPr="00584EEA">
              <w:rPr>
                <w:sz w:val="20"/>
                <w:szCs w:val="20"/>
                <w:shd w:val="clear" w:color="auto" w:fill="FFFFFF"/>
              </w:rPr>
              <w:t>ь</w:t>
            </w:r>
            <w:r w:rsidRPr="00584EEA">
              <w:rPr>
                <w:sz w:val="20"/>
                <w:szCs w:val="20"/>
                <w:shd w:val="clear" w:color="auto" w:fill="FFFFFF"/>
              </w:rPr>
              <w:t>ка Ø 6 мм.</w:t>
            </w:r>
          </w:p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>Зернистость: Р320</w:t>
            </w:r>
          </w:p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>Комплект 4 шт.</w:t>
            </w:r>
          </w:p>
          <w:p w:rsidR="00584EEA" w:rsidRPr="00584EEA" w:rsidRDefault="00584EEA" w:rsidP="00584EEA">
            <w:pPr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 xml:space="preserve">Соответствие </w:t>
            </w:r>
            <w:proofErr w:type="gramStart"/>
            <w:r w:rsidRPr="00584EEA">
              <w:rPr>
                <w:sz w:val="20"/>
                <w:szCs w:val="20"/>
                <w:shd w:val="clear" w:color="auto" w:fill="FFFFFF"/>
              </w:rPr>
              <w:t>ТР</w:t>
            </w:r>
            <w:proofErr w:type="gramEnd"/>
            <w:r w:rsidRPr="00584EEA">
              <w:rPr>
                <w:sz w:val="20"/>
                <w:szCs w:val="20"/>
                <w:shd w:val="clear" w:color="auto" w:fill="FFFFFF"/>
              </w:rPr>
              <w:t xml:space="preserve"> ТС 010/2011 «О безопасности машин и оборуд</w:t>
            </w:r>
            <w:r w:rsidRPr="00584EEA">
              <w:rPr>
                <w:sz w:val="20"/>
                <w:szCs w:val="20"/>
                <w:shd w:val="clear" w:color="auto" w:fill="FFFFFF"/>
              </w:rPr>
              <w:t>о</w:t>
            </w:r>
            <w:r w:rsidRPr="00584EEA">
              <w:rPr>
                <w:sz w:val="20"/>
                <w:szCs w:val="20"/>
                <w:shd w:val="clear" w:color="auto" w:fill="FFFFFF"/>
              </w:rPr>
              <w:t>вания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6</w:t>
            </w:r>
          </w:p>
        </w:tc>
      </w:tr>
      <w:tr w:rsidR="00584EEA" w:rsidRPr="00584EEA" w:rsidTr="00384BE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12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70" w:rsidRDefault="00D02270" w:rsidP="00D02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26.51.66.129</w:t>
            </w:r>
          </w:p>
          <w:p w:rsidR="00584EEA" w:rsidRPr="00584EEA" w:rsidRDefault="00D02270" w:rsidP="00D02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70" w:rsidRDefault="00584EEA" w:rsidP="00655D0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 xml:space="preserve">Паста ГОИ №1 </w:t>
            </w:r>
          </w:p>
          <w:p w:rsidR="00584EEA" w:rsidRPr="00584EEA" w:rsidRDefault="00584EEA" w:rsidP="00655D0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 xml:space="preserve">(600 </w:t>
            </w:r>
            <w:proofErr w:type="spellStart"/>
            <w:r w:rsidRPr="00584EEA">
              <w:rPr>
                <w:sz w:val="20"/>
                <w:szCs w:val="20"/>
              </w:rPr>
              <w:t>гр</w:t>
            </w:r>
            <w:proofErr w:type="spellEnd"/>
            <w:r w:rsidRPr="00584EEA">
              <w:rPr>
                <w:sz w:val="20"/>
                <w:szCs w:val="20"/>
              </w:rPr>
              <w:t>) брусок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584EE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</w:rPr>
              <w:t xml:space="preserve">Описание: </w:t>
            </w:r>
            <w:r w:rsidRPr="00584EEA">
              <w:rPr>
                <w:color w:val="000000"/>
                <w:sz w:val="20"/>
                <w:szCs w:val="20"/>
                <w:shd w:val="clear" w:color="auto" w:fill="FFFFFF"/>
              </w:rPr>
              <w:t xml:space="preserve"> полировочный материал на основе о</w:t>
            </w:r>
            <w:r w:rsidRPr="00584EEA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584EEA">
              <w:rPr>
                <w:color w:val="000000"/>
                <w:sz w:val="20"/>
                <w:szCs w:val="20"/>
                <w:shd w:val="clear" w:color="auto" w:fill="FFFFFF"/>
              </w:rPr>
              <w:t>сида хр</w:t>
            </w:r>
            <w:r w:rsidRPr="00584EEA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584EEA">
              <w:rPr>
                <w:color w:val="000000"/>
                <w:sz w:val="20"/>
                <w:szCs w:val="20"/>
                <w:shd w:val="clear" w:color="auto" w:fill="FFFFFF"/>
              </w:rPr>
              <w:t>ма</w:t>
            </w:r>
          </w:p>
          <w:p w:rsidR="00584EEA" w:rsidRPr="00D02270" w:rsidRDefault="00584EEA" w:rsidP="00584EEA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2270">
              <w:rPr>
                <w:rStyle w:val="af8"/>
                <w:b w:val="0"/>
                <w:color w:val="000000"/>
                <w:sz w:val="20"/>
                <w:szCs w:val="20"/>
                <w:shd w:val="clear" w:color="auto" w:fill="FFFFFF"/>
              </w:rPr>
              <w:t>Объем: паста брусок 600 грамм</w:t>
            </w:r>
          </w:p>
          <w:p w:rsidR="00584EEA" w:rsidRPr="00584EEA" w:rsidRDefault="00584EEA" w:rsidP="00D02270">
            <w:pPr>
              <w:rPr>
                <w:sz w:val="20"/>
                <w:szCs w:val="20"/>
              </w:rPr>
            </w:pPr>
            <w:r w:rsidRPr="00584EEA">
              <w:rPr>
                <w:color w:val="000000"/>
                <w:sz w:val="20"/>
                <w:szCs w:val="20"/>
                <w:shd w:val="clear" w:color="auto" w:fill="FFFFFF"/>
              </w:rPr>
              <w:t xml:space="preserve">Соответствие: </w:t>
            </w:r>
            <w:r w:rsidRPr="00D02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02270">
              <w:rPr>
                <w:rStyle w:val="af8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ТУ </w:t>
            </w:r>
            <w:r w:rsidR="00D02270" w:rsidRPr="00D02270">
              <w:rPr>
                <w:rStyle w:val="af8"/>
                <w:b w:val="0"/>
                <w:color w:val="000000"/>
                <w:sz w:val="20"/>
                <w:szCs w:val="20"/>
                <w:shd w:val="clear" w:color="auto" w:fill="FFFFFF"/>
              </w:rPr>
              <w:t>производителя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1</w:t>
            </w:r>
          </w:p>
        </w:tc>
      </w:tr>
      <w:tr w:rsidR="00584EEA" w:rsidRPr="00584EEA" w:rsidTr="00384BE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13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70" w:rsidRDefault="00D02270" w:rsidP="00D02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26.51.66.129</w:t>
            </w:r>
          </w:p>
          <w:p w:rsidR="00584EEA" w:rsidRPr="00584EEA" w:rsidRDefault="00D02270" w:rsidP="00D02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Стекла предме</w:t>
            </w:r>
            <w:r w:rsidRPr="00584EEA">
              <w:rPr>
                <w:sz w:val="20"/>
                <w:szCs w:val="20"/>
              </w:rPr>
              <w:t>т</w:t>
            </w:r>
            <w:r w:rsidRPr="00584EEA">
              <w:rPr>
                <w:sz w:val="20"/>
                <w:szCs w:val="20"/>
              </w:rPr>
              <w:t xml:space="preserve">ные </w:t>
            </w:r>
            <w:proofErr w:type="spellStart"/>
            <w:r w:rsidRPr="00584EEA">
              <w:rPr>
                <w:sz w:val="20"/>
                <w:szCs w:val="20"/>
              </w:rPr>
              <w:t>Levenhuk</w:t>
            </w:r>
            <w:proofErr w:type="spellEnd"/>
            <w:r w:rsidRPr="00584EEA">
              <w:rPr>
                <w:sz w:val="20"/>
                <w:szCs w:val="20"/>
              </w:rPr>
              <w:t xml:space="preserve"> G50 50шт</w:t>
            </w:r>
          </w:p>
          <w:p w:rsidR="00D02270" w:rsidRPr="00584EEA" w:rsidRDefault="00D02270" w:rsidP="006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эквивалент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</w:rPr>
              <w:t xml:space="preserve">Описание: </w:t>
            </w:r>
            <w:r w:rsidRPr="00584EEA">
              <w:rPr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r w:rsidR="00D02270">
              <w:rPr>
                <w:sz w:val="20"/>
                <w:szCs w:val="20"/>
                <w:shd w:val="clear" w:color="auto" w:fill="FFFFFF"/>
              </w:rPr>
              <w:t>п</w:t>
            </w:r>
            <w:r w:rsidRPr="00584EEA">
              <w:rPr>
                <w:sz w:val="20"/>
                <w:szCs w:val="20"/>
                <w:shd w:val="clear" w:color="auto" w:fill="FFFFFF"/>
              </w:rPr>
              <w:t>редметные стекла со шлифованными краями предназначены для самостоятельного изг</w:t>
            </w:r>
            <w:r w:rsidRPr="00584EEA">
              <w:rPr>
                <w:sz w:val="20"/>
                <w:szCs w:val="20"/>
                <w:shd w:val="clear" w:color="auto" w:fill="FFFFFF"/>
              </w:rPr>
              <w:t>о</w:t>
            </w:r>
            <w:r w:rsidRPr="00584EEA">
              <w:rPr>
                <w:sz w:val="20"/>
                <w:szCs w:val="20"/>
                <w:shd w:val="clear" w:color="auto" w:fill="FFFFFF"/>
              </w:rPr>
              <w:t>товления микропрепар</w:t>
            </w:r>
            <w:r w:rsidRPr="00584EEA">
              <w:rPr>
                <w:sz w:val="20"/>
                <w:szCs w:val="20"/>
                <w:shd w:val="clear" w:color="auto" w:fill="FFFFFF"/>
              </w:rPr>
              <w:t>а</w:t>
            </w:r>
            <w:r w:rsidRPr="00584EEA">
              <w:rPr>
                <w:sz w:val="20"/>
                <w:szCs w:val="20"/>
                <w:shd w:val="clear" w:color="auto" w:fill="FFFFFF"/>
              </w:rPr>
              <w:t>тов.</w:t>
            </w:r>
          </w:p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>Размеры: длина 76 мм, ширина 25 мм, толщ</w:t>
            </w:r>
            <w:r w:rsidRPr="00584EEA">
              <w:rPr>
                <w:sz w:val="20"/>
                <w:szCs w:val="20"/>
                <w:shd w:val="clear" w:color="auto" w:fill="FFFFFF"/>
              </w:rPr>
              <w:t>и</w:t>
            </w:r>
            <w:r w:rsidRPr="00584EEA">
              <w:rPr>
                <w:sz w:val="20"/>
                <w:szCs w:val="20"/>
                <w:shd w:val="clear" w:color="auto" w:fill="FFFFFF"/>
              </w:rPr>
              <w:t>на 1,0-1,2 мм</w:t>
            </w:r>
          </w:p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>Количество штук в упаковке: 50</w:t>
            </w:r>
          </w:p>
          <w:p w:rsidR="00584EEA" w:rsidRPr="00584EEA" w:rsidRDefault="00584EEA" w:rsidP="00584EEA">
            <w:pPr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>Соответствие ГОСТ 9284-75 «Стекла предметные для микропреп</w:t>
            </w:r>
            <w:r w:rsidRPr="00584EEA">
              <w:rPr>
                <w:sz w:val="20"/>
                <w:szCs w:val="20"/>
                <w:shd w:val="clear" w:color="auto" w:fill="FFFFFF"/>
              </w:rPr>
              <w:t>а</w:t>
            </w:r>
            <w:r w:rsidRPr="00584EEA">
              <w:rPr>
                <w:sz w:val="20"/>
                <w:szCs w:val="20"/>
                <w:shd w:val="clear" w:color="auto" w:fill="FFFFFF"/>
              </w:rPr>
              <w:t xml:space="preserve">ратов. Технические условия»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1</w:t>
            </w:r>
          </w:p>
        </w:tc>
      </w:tr>
      <w:tr w:rsidR="00584EEA" w:rsidRPr="00584EEA" w:rsidTr="00384BE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14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Default="00D02270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27.20.23.130</w:t>
            </w:r>
          </w:p>
          <w:p w:rsidR="00D02270" w:rsidRPr="00584EEA" w:rsidRDefault="00D02270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EE" w:rsidRDefault="00584EEA" w:rsidP="00384B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84EEA">
              <w:rPr>
                <w:sz w:val="20"/>
                <w:szCs w:val="20"/>
              </w:rPr>
              <w:t>Литий-ионная</w:t>
            </w:r>
            <w:proofErr w:type="spellEnd"/>
            <w:proofErr w:type="gramEnd"/>
            <w:r w:rsidRPr="00584EEA">
              <w:rPr>
                <w:sz w:val="20"/>
                <w:szCs w:val="20"/>
              </w:rPr>
              <w:t xml:space="preserve"> бат</w:t>
            </w:r>
            <w:r w:rsidRPr="00584EEA">
              <w:rPr>
                <w:sz w:val="20"/>
                <w:szCs w:val="20"/>
              </w:rPr>
              <w:t>а</w:t>
            </w:r>
            <w:r w:rsidRPr="00584EEA">
              <w:rPr>
                <w:sz w:val="20"/>
                <w:szCs w:val="20"/>
              </w:rPr>
              <w:t>рея XLBS 2742</w:t>
            </w:r>
          </w:p>
          <w:p w:rsidR="00584EEA" w:rsidRPr="00584EEA" w:rsidRDefault="00D02270" w:rsidP="00384B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2270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70" w:rsidRDefault="00584EEA" w:rsidP="00D02270">
            <w:pPr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 xml:space="preserve">Описание: </w:t>
            </w:r>
            <w:proofErr w:type="spellStart"/>
            <w:proofErr w:type="gramStart"/>
            <w:r w:rsidR="00D02270">
              <w:rPr>
                <w:sz w:val="20"/>
                <w:szCs w:val="20"/>
              </w:rPr>
              <w:t>л</w:t>
            </w:r>
            <w:r w:rsidRPr="00584EEA">
              <w:rPr>
                <w:sz w:val="20"/>
                <w:szCs w:val="20"/>
              </w:rPr>
              <w:t>итий-ионная</w:t>
            </w:r>
            <w:proofErr w:type="spellEnd"/>
            <w:proofErr w:type="gramEnd"/>
            <w:r w:rsidRPr="00584EEA">
              <w:rPr>
                <w:sz w:val="20"/>
                <w:szCs w:val="20"/>
              </w:rPr>
              <w:t xml:space="preserve"> батарея </w:t>
            </w:r>
          </w:p>
          <w:p w:rsidR="00584EEA" w:rsidRPr="00584EEA" w:rsidRDefault="00584EEA" w:rsidP="00D02270">
            <w:pPr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Техническая характеристика: батарея для анализ</w:t>
            </w:r>
            <w:r w:rsidRPr="00584EEA">
              <w:rPr>
                <w:sz w:val="20"/>
                <w:szCs w:val="20"/>
              </w:rPr>
              <w:t>а</w:t>
            </w:r>
            <w:r w:rsidRPr="00584EEA">
              <w:rPr>
                <w:sz w:val="20"/>
                <w:szCs w:val="20"/>
              </w:rPr>
              <w:t>тора Х-МЕТ 5000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1</w:t>
            </w:r>
          </w:p>
        </w:tc>
      </w:tr>
      <w:tr w:rsidR="00584EEA" w:rsidRPr="00584EEA" w:rsidTr="00384BE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15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Default="00384BEE" w:rsidP="00655D0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27.20.23.190</w:t>
            </w:r>
          </w:p>
          <w:p w:rsidR="00384BEE" w:rsidRPr="00584EEA" w:rsidRDefault="00384BEE" w:rsidP="00655D0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Аккумуляторная бат</w:t>
            </w:r>
            <w:r w:rsidRPr="00584EEA">
              <w:rPr>
                <w:sz w:val="20"/>
                <w:szCs w:val="20"/>
              </w:rPr>
              <w:t>а</w:t>
            </w:r>
            <w:r w:rsidRPr="00584EEA">
              <w:rPr>
                <w:sz w:val="20"/>
                <w:szCs w:val="20"/>
              </w:rPr>
              <w:t>рея для КПК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584EEA">
            <w:pPr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 xml:space="preserve">Описание: </w:t>
            </w:r>
            <w:r w:rsidRPr="00584EEA">
              <w:rPr>
                <w:color w:val="000000"/>
                <w:sz w:val="20"/>
                <w:szCs w:val="20"/>
                <w:shd w:val="clear" w:color="auto" w:fill="FFFFFF"/>
              </w:rPr>
              <w:t xml:space="preserve"> батарея типа HSTNH-S03B-SS для КПК  </w:t>
            </w:r>
            <w:proofErr w:type="spellStart"/>
            <w:r w:rsidRPr="00584EEA">
              <w:rPr>
                <w:color w:val="000000"/>
                <w:sz w:val="20"/>
                <w:szCs w:val="20"/>
                <w:shd w:val="clear" w:color="auto" w:fill="FFFFFF"/>
              </w:rPr>
              <w:t>hp</w:t>
            </w:r>
            <w:proofErr w:type="spellEnd"/>
            <w:r w:rsidRPr="00584EEA">
              <w:rPr>
                <w:color w:val="000000"/>
                <w:sz w:val="20"/>
                <w:szCs w:val="20"/>
                <w:shd w:val="clear" w:color="auto" w:fill="FFFFFF"/>
              </w:rPr>
              <w:t xml:space="preserve"> HSTNH-L05C-WL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1</w:t>
            </w:r>
          </w:p>
        </w:tc>
      </w:tr>
      <w:tr w:rsidR="00384BEE" w:rsidRPr="00584EEA" w:rsidTr="00384BEE">
        <w:trPr>
          <w:trHeight w:val="184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EE" w:rsidRPr="00584EEA" w:rsidRDefault="00384BEE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16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BEE" w:rsidRDefault="00384BEE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26.70.22.150</w:t>
            </w:r>
          </w:p>
          <w:p w:rsidR="00384BEE" w:rsidRPr="00584EEA" w:rsidRDefault="00384BEE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EE" w:rsidRPr="00584EEA" w:rsidRDefault="00384BEE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Портативный ми</w:t>
            </w:r>
            <w:r w:rsidRPr="00584EEA">
              <w:rPr>
                <w:sz w:val="20"/>
                <w:szCs w:val="20"/>
              </w:rPr>
              <w:t>к</w:t>
            </w:r>
            <w:r w:rsidRPr="00584EEA">
              <w:rPr>
                <w:sz w:val="20"/>
                <w:szCs w:val="20"/>
              </w:rPr>
              <w:t>роскоп PSM-5 со светодиодной по</w:t>
            </w:r>
            <w:r w:rsidRPr="00584EEA">
              <w:rPr>
                <w:sz w:val="20"/>
                <w:szCs w:val="20"/>
              </w:rPr>
              <w:t>д</w:t>
            </w:r>
            <w:r w:rsidRPr="00584EEA">
              <w:rPr>
                <w:sz w:val="20"/>
                <w:szCs w:val="20"/>
              </w:rPr>
              <w:t>светкой на батаре</w:t>
            </w:r>
            <w:r w:rsidRPr="00584EEA">
              <w:rPr>
                <w:sz w:val="20"/>
                <w:szCs w:val="20"/>
              </w:rPr>
              <w:t>й</w:t>
            </w:r>
            <w:r w:rsidRPr="00584EEA">
              <w:rPr>
                <w:sz w:val="20"/>
                <w:szCs w:val="20"/>
              </w:rPr>
              <w:t>ках. В комплекте с окуляром 10x и об</w:t>
            </w:r>
            <w:r w:rsidRPr="00584EEA">
              <w:rPr>
                <w:sz w:val="20"/>
                <w:szCs w:val="20"/>
              </w:rPr>
              <w:t>ъ</w:t>
            </w:r>
            <w:r w:rsidRPr="00584EEA">
              <w:rPr>
                <w:sz w:val="20"/>
                <w:szCs w:val="20"/>
              </w:rPr>
              <w:t>ективом 10x.</w:t>
            </w:r>
          </w:p>
        </w:tc>
        <w:tc>
          <w:tcPr>
            <w:tcW w:w="4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BEE" w:rsidRPr="00584EEA" w:rsidRDefault="00384BEE" w:rsidP="00384BEE">
            <w:pPr>
              <w:jc w:val="both"/>
              <w:rPr>
                <w:sz w:val="20"/>
                <w:szCs w:val="20"/>
              </w:rPr>
            </w:pPr>
            <w:r w:rsidRPr="00384BEE">
              <w:rPr>
                <w:b/>
                <w:sz w:val="20"/>
                <w:szCs w:val="20"/>
              </w:rPr>
              <w:t>Описание:</w:t>
            </w:r>
            <w:r w:rsidRPr="00584EEA">
              <w:rPr>
                <w:sz w:val="20"/>
                <w:szCs w:val="20"/>
              </w:rPr>
              <w:t xml:space="preserve"> Переносной портативный металлогр</w:t>
            </w:r>
            <w:r w:rsidRPr="00584EEA">
              <w:rPr>
                <w:sz w:val="20"/>
                <w:szCs w:val="20"/>
              </w:rPr>
              <w:t>а</w:t>
            </w:r>
            <w:r w:rsidRPr="00584EEA">
              <w:rPr>
                <w:sz w:val="20"/>
                <w:szCs w:val="20"/>
              </w:rPr>
              <w:t xml:space="preserve">фический микроскоп </w:t>
            </w:r>
            <w:proofErr w:type="gramStart"/>
            <w:r w:rsidRPr="00584EEA">
              <w:rPr>
                <w:sz w:val="20"/>
                <w:szCs w:val="20"/>
              </w:rPr>
              <w:t>для наблюдения по</w:t>
            </w:r>
            <w:r>
              <w:rPr>
                <w:sz w:val="20"/>
                <w:szCs w:val="20"/>
              </w:rPr>
              <w:t xml:space="preserve"> </w:t>
            </w:r>
            <w:r w:rsidRPr="00584EEA">
              <w:rPr>
                <w:sz w:val="20"/>
                <w:szCs w:val="20"/>
              </w:rPr>
              <w:t>мет</w:t>
            </w:r>
            <w:r w:rsidRPr="00584EEA">
              <w:rPr>
                <w:sz w:val="20"/>
                <w:szCs w:val="20"/>
              </w:rPr>
              <w:t>о</w:t>
            </w:r>
            <w:r w:rsidRPr="00584EEA">
              <w:rPr>
                <w:sz w:val="20"/>
                <w:szCs w:val="20"/>
              </w:rPr>
              <w:t>ду светлого поля в</w:t>
            </w:r>
            <w:r>
              <w:rPr>
                <w:sz w:val="20"/>
                <w:szCs w:val="20"/>
              </w:rPr>
              <w:t xml:space="preserve"> </w:t>
            </w:r>
            <w:r w:rsidRPr="00584EEA">
              <w:rPr>
                <w:sz w:val="20"/>
                <w:szCs w:val="20"/>
              </w:rPr>
              <w:t>отраженном свете со светод</w:t>
            </w:r>
            <w:r w:rsidRPr="00584EEA">
              <w:rPr>
                <w:sz w:val="20"/>
                <w:szCs w:val="20"/>
              </w:rPr>
              <w:t>и</w:t>
            </w:r>
            <w:r w:rsidRPr="00584EEA">
              <w:rPr>
                <w:sz w:val="20"/>
                <w:szCs w:val="20"/>
              </w:rPr>
              <w:t>одной подсветкой на</w:t>
            </w:r>
            <w:r>
              <w:rPr>
                <w:sz w:val="20"/>
                <w:szCs w:val="20"/>
              </w:rPr>
              <w:t xml:space="preserve"> </w:t>
            </w:r>
            <w:r w:rsidRPr="00584EEA">
              <w:rPr>
                <w:sz w:val="20"/>
                <w:szCs w:val="20"/>
              </w:rPr>
              <w:t>батарейках</w:t>
            </w:r>
            <w:proofErr w:type="gramEnd"/>
            <w:r w:rsidRPr="00584EEA">
              <w:rPr>
                <w:sz w:val="20"/>
                <w:szCs w:val="20"/>
              </w:rPr>
              <w:t>. Увеличение 100х, 200х, 400х</w:t>
            </w:r>
          </w:p>
          <w:p w:rsidR="00384BEE" w:rsidRPr="00384BEE" w:rsidRDefault="00384BEE" w:rsidP="00384BEE">
            <w:pPr>
              <w:jc w:val="both"/>
              <w:rPr>
                <w:b/>
                <w:sz w:val="20"/>
                <w:szCs w:val="20"/>
              </w:rPr>
            </w:pPr>
            <w:r w:rsidRPr="00384BEE">
              <w:rPr>
                <w:b/>
                <w:sz w:val="20"/>
                <w:szCs w:val="20"/>
              </w:rPr>
              <w:t xml:space="preserve">Комплектность: </w:t>
            </w:r>
          </w:p>
          <w:p w:rsidR="00384BEE" w:rsidRDefault="00384BEE" w:rsidP="00384BEE">
            <w:pPr>
              <w:jc w:val="both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Микроскоп,</w:t>
            </w:r>
          </w:p>
          <w:p w:rsidR="00384BEE" w:rsidRDefault="00384BEE" w:rsidP="00384BEE">
            <w:pPr>
              <w:jc w:val="both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Магнитный перемещаемый стол для иссле</w:t>
            </w:r>
            <w:r>
              <w:rPr>
                <w:sz w:val="20"/>
                <w:szCs w:val="20"/>
              </w:rPr>
              <w:t>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труб из черных металлов</w:t>
            </w:r>
            <w:r w:rsidRPr="00584EEA">
              <w:rPr>
                <w:sz w:val="20"/>
                <w:szCs w:val="20"/>
              </w:rPr>
              <w:t>,</w:t>
            </w:r>
          </w:p>
          <w:p w:rsidR="00384BEE" w:rsidRDefault="00384BEE" w:rsidP="00384BEE">
            <w:pPr>
              <w:jc w:val="both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 xml:space="preserve">объективы и </w:t>
            </w:r>
            <w:proofErr w:type="gramStart"/>
            <w:r w:rsidRPr="00584EEA">
              <w:rPr>
                <w:sz w:val="20"/>
                <w:szCs w:val="20"/>
              </w:rPr>
              <w:t>окуляры</w:t>
            </w:r>
            <w:proofErr w:type="gramEnd"/>
            <w:r w:rsidRPr="00584EEA">
              <w:rPr>
                <w:sz w:val="20"/>
                <w:szCs w:val="20"/>
              </w:rPr>
              <w:t xml:space="preserve"> обеспечивающие увелич</w:t>
            </w:r>
            <w:r w:rsidRPr="00584EEA">
              <w:rPr>
                <w:sz w:val="20"/>
                <w:szCs w:val="20"/>
              </w:rPr>
              <w:t>е</w:t>
            </w:r>
            <w:r w:rsidRPr="00584EEA">
              <w:rPr>
                <w:sz w:val="20"/>
                <w:szCs w:val="20"/>
              </w:rPr>
              <w:t>ние 100х, 200х, 400х, кейс.</w:t>
            </w:r>
          </w:p>
          <w:p w:rsidR="00384BEE" w:rsidRPr="00584EEA" w:rsidRDefault="00384BEE" w:rsidP="00384BEE">
            <w:pPr>
              <w:jc w:val="both"/>
              <w:rPr>
                <w:sz w:val="20"/>
                <w:szCs w:val="20"/>
              </w:rPr>
            </w:pPr>
          </w:p>
          <w:p w:rsidR="00384BEE" w:rsidRPr="00384BEE" w:rsidRDefault="00384BEE" w:rsidP="00584EEA">
            <w:pPr>
              <w:rPr>
                <w:b/>
                <w:sz w:val="20"/>
                <w:szCs w:val="20"/>
              </w:rPr>
            </w:pPr>
            <w:r w:rsidRPr="00384BEE">
              <w:rPr>
                <w:b/>
                <w:sz w:val="20"/>
                <w:szCs w:val="20"/>
              </w:rPr>
              <w:t>Характеристики: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36"/>
              <w:gridCol w:w="2257"/>
            </w:tblGrid>
            <w:tr w:rsidR="00384BEE" w:rsidRPr="00584EEA" w:rsidTr="00584EE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4BEE" w:rsidRPr="00584EEA" w:rsidRDefault="00384BEE" w:rsidP="00584EE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Применение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4BEE" w:rsidRPr="00584EEA" w:rsidRDefault="00384BEE" w:rsidP="00584EE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Материаловедение</w:t>
                  </w:r>
                </w:p>
              </w:tc>
            </w:tr>
            <w:tr w:rsidR="00384BEE" w:rsidRPr="00584EEA" w:rsidTr="00584EE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4BEE" w:rsidRPr="00584EEA" w:rsidRDefault="00384BEE" w:rsidP="00584EE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Тип микроскопа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4BEE" w:rsidRPr="00584EEA" w:rsidRDefault="00384BEE" w:rsidP="00584EE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Портативный</w:t>
                  </w:r>
                </w:p>
              </w:tc>
            </w:tr>
            <w:tr w:rsidR="00384BEE" w:rsidRPr="00584EEA" w:rsidTr="00584EE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4BEE" w:rsidRPr="00584EEA" w:rsidRDefault="00384BEE" w:rsidP="00584EE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Диапазон увелич</w:t>
                  </w:r>
                  <w:r w:rsidRPr="00584EEA">
                    <w:rPr>
                      <w:sz w:val="20"/>
                      <w:szCs w:val="20"/>
                    </w:rPr>
                    <w:t>е</w:t>
                  </w:r>
                  <w:r w:rsidRPr="00584EEA">
                    <w:rPr>
                      <w:sz w:val="20"/>
                      <w:szCs w:val="20"/>
                    </w:rPr>
                    <w:t>ний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4BEE" w:rsidRPr="00584EEA" w:rsidRDefault="00384BEE" w:rsidP="00584EE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100-400х</w:t>
                  </w:r>
                </w:p>
              </w:tc>
            </w:tr>
            <w:tr w:rsidR="00384BEE" w:rsidRPr="00584EEA" w:rsidTr="00584EE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4BEE" w:rsidRPr="00584EEA" w:rsidRDefault="00384BEE" w:rsidP="00584EE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 xml:space="preserve">Методы </w:t>
                  </w:r>
                  <w:proofErr w:type="spellStart"/>
                  <w:r w:rsidRPr="00584EEA">
                    <w:rPr>
                      <w:sz w:val="20"/>
                      <w:szCs w:val="20"/>
                    </w:rPr>
                    <w:t>контрастиров</w:t>
                  </w:r>
                  <w:r w:rsidRPr="00584EEA">
                    <w:rPr>
                      <w:sz w:val="20"/>
                      <w:szCs w:val="20"/>
                    </w:rPr>
                    <w:t>а</w:t>
                  </w:r>
                  <w:r w:rsidRPr="00584EEA">
                    <w:rPr>
                      <w:sz w:val="20"/>
                      <w:szCs w:val="20"/>
                    </w:rPr>
                    <w:t>ния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4BEE" w:rsidRPr="00584EEA" w:rsidRDefault="00384BEE" w:rsidP="00584EE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Светлое поле</w:t>
                  </w:r>
                </w:p>
              </w:tc>
            </w:tr>
            <w:tr w:rsidR="00384BEE" w:rsidRPr="00584EEA" w:rsidTr="00584EE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4BEE" w:rsidRPr="00584EEA" w:rsidRDefault="00384BEE" w:rsidP="00584EE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Оптическая система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4BEE" w:rsidRPr="00584EEA" w:rsidRDefault="00384BEE" w:rsidP="00584EE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84BEE" w:rsidRPr="00584EEA" w:rsidTr="00384BEE"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84BEE" w:rsidRPr="00584EEA" w:rsidRDefault="00384BEE" w:rsidP="00584EE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Осветители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84BEE" w:rsidRPr="00584EEA" w:rsidRDefault="00384BEE" w:rsidP="00584EE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Белый LED-осветитель, 6 Вт</w:t>
                  </w:r>
                </w:p>
              </w:tc>
            </w:tr>
            <w:tr w:rsidR="00384BEE" w:rsidRPr="00584EEA" w:rsidTr="00384BE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84BEE" w:rsidRPr="00584EEA" w:rsidRDefault="00384BEE" w:rsidP="00584EE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lastRenderedPageBreak/>
                    <w:t>Револьвер объект</w:t>
                  </w:r>
                  <w:r w:rsidRPr="00584EEA">
                    <w:rPr>
                      <w:sz w:val="20"/>
                      <w:szCs w:val="20"/>
                    </w:rPr>
                    <w:t>и</w:t>
                  </w:r>
                  <w:r w:rsidRPr="00584EEA">
                    <w:rPr>
                      <w:sz w:val="20"/>
                      <w:szCs w:val="20"/>
                    </w:rPr>
                    <w:t>вов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84BEE" w:rsidRPr="00584EEA" w:rsidRDefault="00384BEE" w:rsidP="00584EE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84BEE" w:rsidRPr="00584EEA" w:rsidTr="00384BEE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84BEE" w:rsidRPr="00584EEA" w:rsidRDefault="00384BEE" w:rsidP="00584EE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Предметные столики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84BEE" w:rsidRPr="00584EEA" w:rsidRDefault="00384BEE" w:rsidP="00584EE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Магнитный столик</w:t>
                  </w:r>
                </w:p>
              </w:tc>
            </w:tr>
            <w:tr w:rsidR="00384BEE" w:rsidRPr="00584EEA" w:rsidTr="00584EE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84BEE" w:rsidRPr="00584EEA" w:rsidRDefault="00384BEE" w:rsidP="00584EE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Возможность моториз</w:t>
                  </w:r>
                  <w:r w:rsidRPr="00584EEA">
                    <w:rPr>
                      <w:sz w:val="20"/>
                      <w:szCs w:val="20"/>
                    </w:rPr>
                    <w:t>а</w:t>
                  </w:r>
                  <w:r w:rsidRPr="00584EEA">
                    <w:rPr>
                      <w:sz w:val="20"/>
                      <w:szCs w:val="20"/>
                    </w:rPr>
                    <w:t>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84BEE" w:rsidRPr="00584EEA" w:rsidRDefault="00384BEE" w:rsidP="00584EE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84EEA">
                    <w:rPr>
                      <w:sz w:val="20"/>
                      <w:szCs w:val="20"/>
                    </w:rPr>
                    <w:t>нет</w:t>
                  </w:r>
                </w:p>
              </w:tc>
            </w:tr>
          </w:tbl>
          <w:p w:rsidR="00384BEE" w:rsidRPr="00584EEA" w:rsidRDefault="00384BEE" w:rsidP="00584EEA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EE" w:rsidRPr="00584EEA" w:rsidRDefault="00384BEE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lastRenderedPageBreak/>
              <w:t>1</w:t>
            </w:r>
          </w:p>
        </w:tc>
      </w:tr>
      <w:tr w:rsidR="00384BEE" w:rsidRPr="00584EEA" w:rsidTr="00384BEE">
        <w:trPr>
          <w:trHeight w:val="19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EE" w:rsidRPr="00584EEA" w:rsidRDefault="00384BEE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17</w:t>
            </w: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4BEE" w:rsidRPr="00584EEA" w:rsidRDefault="00384BEE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EE" w:rsidRPr="00584EEA" w:rsidRDefault="00384BEE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Окуляр с микроме</w:t>
            </w:r>
            <w:r w:rsidRPr="00584EEA">
              <w:rPr>
                <w:sz w:val="20"/>
                <w:szCs w:val="20"/>
              </w:rPr>
              <w:t>т</w:t>
            </w:r>
            <w:r w:rsidRPr="00584EEA">
              <w:rPr>
                <w:sz w:val="20"/>
                <w:szCs w:val="20"/>
              </w:rPr>
              <w:t>рической шк</w:t>
            </w:r>
            <w:r w:rsidRPr="00584EEA">
              <w:rPr>
                <w:sz w:val="20"/>
                <w:szCs w:val="20"/>
              </w:rPr>
              <w:t>а</w:t>
            </w:r>
            <w:r w:rsidRPr="00584EEA">
              <w:rPr>
                <w:sz w:val="20"/>
                <w:szCs w:val="20"/>
              </w:rPr>
              <w:t>лой для PSM-5/-10.</w:t>
            </w:r>
          </w:p>
        </w:tc>
        <w:tc>
          <w:tcPr>
            <w:tcW w:w="4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4BEE" w:rsidRPr="00584EEA" w:rsidRDefault="00384BEE" w:rsidP="00584EEA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EE" w:rsidRPr="00584EEA" w:rsidRDefault="00384BEE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1</w:t>
            </w:r>
          </w:p>
        </w:tc>
      </w:tr>
      <w:tr w:rsidR="00384BEE" w:rsidRPr="00584EEA" w:rsidTr="00384BE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EE" w:rsidRPr="00584EEA" w:rsidRDefault="00384BEE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18</w:t>
            </w: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EE" w:rsidRPr="00584EEA" w:rsidRDefault="00384BEE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EE" w:rsidRPr="00584EEA" w:rsidRDefault="00384BEE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Объект-микрометр с ми</w:t>
            </w:r>
            <w:r w:rsidRPr="00584EEA">
              <w:rPr>
                <w:sz w:val="20"/>
                <w:szCs w:val="20"/>
              </w:rPr>
              <w:t>к</w:t>
            </w:r>
            <w:r w:rsidRPr="00584EEA">
              <w:rPr>
                <w:sz w:val="20"/>
                <w:szCs w:val="20"/>
              </w:rPr>
              <w:t>рометрической шк</w:t>
            </w:r>
            <w:r w:rsidRPr="00584EEA">
              <w:rPr>
                <w:sz w:val="20"/>
                <w:szCs w:val="20"/>
              </w:rPr>
              <w:t>а</w:t>
            </w:r>
            <w:r w:rsidRPr="00584EEA">
              <w:rPr>
                <w:sz w:val="20"/>
                <w:szCs w:val="20"/>
              </w:rPr>
              <w:t>лой для PSM-5/-10.</w:t>
            </w:r>
          </w:p>
        </w:tc>
        <w:tc>
          <w:tcPr>
            <w:tcW w:w="4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EE" w:rsidRPr="00584EEA" w:rsidRDefault="00384BEE" w:rsidP="00584EEA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EE" w:rsidRPr="00584EEA" w:rsidRDefault="00384BEE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1</w:t>
            </w:r>
          </w:p>
        </w:tc>
      </w:tr>
      <w:tr w:rsidR="00584EEA" w:rsidRPr="00584EEA" w:rsidTr="00384BE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EE" w:rsidRDefault="00384BEE" w:rsidP="00384B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26.51.66.129</w:t>
            </w:r>
          </w:p>
          <w:p w:rsidR="00584EEA" w:rsidRPr="00584EEA" w:rsidRDefault="00384BEE" w:rsidP="00384B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Круг лепестк</w:t>
            </w:r>
            <w:r w:rsidRPr="00584EEA">
              <w:rPr>
                <w:sz w:val="20"/>
                <w:szCs w:val="20"/>
              </w:rPr>
              <w:t>о</w:t>
            </w:r>
            <w:r w:rsidRPr="00584EEA">
              <w:rPr>
                <w:sz w:val="20"/>
                <w:szCs w:val="20"/>
              </w:rPr>
              <w:t xml:space="preserve">вый торцевой (125х22.2 мм; P100) </w:t>
            </w:r>
            <w:proofErr w:type="spellStart"/>
            <w:r w:rsidRPr="00584EEA">
              <w:rPr>
                <w:sz w:val="20"/>
                <w:szCs w:val="20"/>
              </w:rPr>
              <w:t>компл</w:t>
            </w:r>
            <w:proofErr w:type="spellEnd"/>
            <w:r w:rsidRPr="00584EEA">
              <w:rPr>
                <w:sz w:val="20"/>
                <w:szCs w:val="20"/>
              </w:rPr>
              <w:t>. 4шт.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</w:rPr>
              <w:t>Описание</w:t>
            </w:r>
            <w:r w:rsidRPr="00584EEA">
              <w:rPr>
                <w:sz w:val="20"/>
                <w:szCs w:val="20"/>
                <w:shd w:val="clear" w:color="auto" w:fill="FFFFFF"/>
              </w:rPr>
              <w:t>: Круг лепестковый торцевой использ</w:t>
            </w:r>
            <w:r w:rsidRPr="00584EEA">
              <w:rPr>
                <w:sz w:val="20"/>
                <w:szCs w:val="20"/>
                <w:shd w:val="clear" w:color="auto" w:fill="FFFFFF"/>
              </w:rPr>
              <w:t>у</w:t>
            </w:r>
            <w:r w:rsidRPr="00584EEA">
              <w:rPr>
                <w:sz w:val="20"/>
                <w:szCs w:val="20"/>
                <w:shd w:val="clear" w:color="auto" w:fill="FFFFFF"/>
              </w:rPr>
              <w:t>ется для обработки труднодоступных мест, шл</w:t>
            </w:r>
            <w:r w:rsidRPr="00584EEA">
              <w:rPr>
                <w:sz w:val="20"/>
                <w:szCs w:val="20"/>
                <w:shd w:val="clear" w:color="auto" w:fill="FFFFFF"/>
              </w:rPr>
              <w:t>и</w:t>
            </w:r>
            <w:r w:rsidRPr="00584EEA">
              <w:rPr>
                <w:sz w:val="20"/>
                <w:szCs w:val="20"/>
                <w:shd w:val="clear" w:color="auto" w:fill="FFFFFF"/>
              </w:rPr>
              <w:t>фования металлических деталей, заготовок из др</w:t>
            </w:r>
            <w:r w:rsidRPr="00584EEA">
              <w:rPr>
                <w:sz w:val="20"/>
                <w:szCs w:val="20"/>
                <w:shd w:val="clear" w:color="auto" w:fill="FFFFFF"/>
              </w:rPr>
              <w:t>е</w:t>
            </w:r>
            <w:r w:rsidRPr="00584EEA">
              <w:rPr>
                <w:sz w:val="20"/>
                <w:szCs w:val="20"/>
                <w:shd w:val="clear" w:color="auto" w:fill="FFFFFF"/>
              </w:rPr>
              <w:t xml:space="preserve">весины, цветных металлов. </w:t>
            </w:r>
            <w:proofErr w:type="gramStart"/>
            <w:r w:rsidRPr="00584EEA">
              <w:rPr>
                <w:sz w:val="20"/>
                <w:szCs w:val="20"/>
                <w:shd w:val="clear" w:color="auto" w:fill="FFFFFF"/>
              </w:rPr>
              <w:t>Предназначен</w:t>
            </w:r>
            <w:proofErr w:type="gramEnd"/>
            <w:r w:rsidRPr="00584EEA">
              <w:rPr>
                <w:sz w:val="20"/>
                <w:szCs w:val="20"/>
                <w:shd w:val="clear" w:color="auto" w:fill="FFFFFF"/>
              </w:rPr>
              <w:t xml:space="preserve"> для с</w:t>
            </w:r>
            <w:r w:rsidRPr="00584EEA">
              <w:rPr>
                <w:sz w:val="20"/>
                <w:szCs w:val="20"/>
                <w:shd w:val="clear" w:color="auto" w:fill="FFFFFF"/>
              </w:rPr>
              <w:t>у</w:t>
            </w:r>
            <w:r w:rsidRPr="00584EEA">
              <w:rPr>
                <w:sz w:val="20"/>
                <w:szCs w:val="20"/>
                <w:shd w:val="clear" w:color="auto" w:fill="FFFFFF"/>
              </w:rPr>
              <w:t>хого шлифов</w:t>
            </w:r>
            <w:r w:rsidRPr="00584EEA">
              <w:rPr>
                <w:sz w:val="20"/>
                <w:szCs w:val="20"/>
                <w:shd w:val="clear" w:color="auto" w:fill="FFFFFF"/>
              </w:rPr>
              <w:t>а</w:t>
            </w:r>
            <w:r w:rsidRPr="00584EEA">
              <w:rPr>
                <w:sz w:val="20"/>
                <w:szCs w:val="20"/>
                <w:shd w:val="clear" w:color="auto" w:fill="FFFFFF"/>
              </w:rPr>
              <w:t>ния.</w:t>
            </w:r>
          </w:p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>Размеры: Диаметр 125 мм, посадочный диаметр 22,2 мм, Зе</w:t>
            </w:r>
            <w:r w:rsidRPr="00584EEA">
              <w:rPr>
                <w:sz w:val="20"/>
                <w:szCs w:val="20"/>
                <w:shd w:val="clear" w:color="auto" w:fill="FFFFFF"/>
              </w:rPr>
              <w:t>р</w:t>
            </w:r>
            <w:r w:rsidRPr="00584EEA">
              <w:rPr>
                <w:sz w:val="20"/>
                <w:szCs w:val="20"/>
                <w:shd w:val="clear" w:color="auto" w:fill="FFFFFF"/>
              </w:rPr>
              <w:t>нистость: Р100</w:t>
            </w:r>
          </w:p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>Комплект 4 шт.</w:t>
            </w:r>
          </w:p>
          <w:p w:rsidR="00584EEA" w:rsidRPr="00584EEA" w:rsidRDefault="00584EEA" w:rsidP="00584EEA">
            <w:pPr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 xml:space="preserve">Соответствие </w:t>
            </w:r>
            <w:proofErr w:type="gramStart"/>
            <w:r w:rsidRPr="00584EEA">
              <w:rPr>
                <w:sz w:val="20"/>
                <w:szCs w:val="20"/>
                <w:shd w:val="clear" w:color="auto" w:fill="FFFFFF"/>
              </w:rPr>
              <w:t>ТР</w:t>
            </w:r>
            <w:proofErr w:type="gramEnd"/>
            <w:r w:rsidRPr="00584EEA">
              <w:rPr>
                <w:sz w:val="20"/>
                <w:szCs w:val="20"/>
                <w:shd w:val="clear" w:color="auto" w:fill="FFFFFF"/>
              </w:rPr>
              <w:t xml:space="preserve"> ТС 010/2011 «О безопасности машин и оборуд</w:t>
            </w:r>
            <w:r w:rsidRPr="00584EEA">
              <w:rPr>
                <w:sz w:val="20"/>
                <w:szCs w:val="20"/>
                <w:shd w:val="clear" w:color="auto" w:fill="FFFFFF"/>
              </w:rPr>
              <w:t>о</w:t>
            </w:r>
            <w:r w:rsidRPr="00584EEA">
              <w:rPr>
                <w:sz w:val="20"/>
                <w:szCs w:val="20"/>
                <w:shd w:val="clear" w:color="auto" w:fill="FFFFFF"/>
              </w:rPr>
              <w:t>вания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6</w:t>
            </w:r>
          </w:p>
        </w:tc>
      </w:tr>
      <w:tr w:rsidR="00584EEA" w:rsidRPr="00584EEA" w:rsidTr="00384BE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EE" w:rsidRDefault="00384BEE" w:rsidP="00384B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26.51.66.129</w:t>
            </w:r>
          </w:p>
          <w:p w:rsidR="00584EEA" w:rsidRPr="00584EEA" w:rsidRDefault="00384BEE" w:rsidP="00384B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Круг лепестк</w:t>
            </w:r>
            <w:r w:rsidRPr="00584EEA">
              <w:rPr>
                <w:sz w:val="20"/>
                <w:szCs w:val="20"/>
              </w:rPr>
              <w:t>о</w:t>
            </w:r>
            <w:r w:rsidRPr="00584EEA">
              <w:rPr>
                <w:sz w:val="20"/>
                <w:szCs w:val="20"/>
              </w:rPr>
              <w:t xml:space="preserve">вый торцевой (125х22.2 мм; P120) </w:t>
            </w:r>
            <w:proofErr w:type="spellStart"/>
            <w:r w:rsidRPr="00584EEA">
              <w:rPr>
                <w:sz w:val="20"/>
                <w:szCs w:val="20"/>
              </w:rPr>
              <w:t>компл</w:t>
            </w:r>
            <w:proofErr w:type="spellEnd"/>
            <w:r w:rsidRPr="00584EEA">
              <w:rPr>
                <w:sz w:val="20"/>
                <w:szCs w:val="20"/>
              </w:rPr>
              <w:t>. 4шт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</w:rPr>
              <w:t>Описание</w:t>
            </w:r>
            <w:r w:rsidRPr="00584EEA">
              <w:rPr>
                <w:sz w:val="20"/>
                <w:szCs w:val="20"/>
                <w:shd w:val="clear" w:color="auto" w:fill="FFFFFF"/>
              </w:rPr>
              <w:t>: Круг лепестковый торцевой использ</w:t>
            </w:r>
            <w:r w:rsidRPr="00584EEA">
              <w:rPr>
                <w:sz w:val="20"/>
                <w:szCs w:val="20"/>
                <w:shd w:val="clear" w:color="auto" w:fill="FFFFFF"/>
              </w:rPr>
              <w:t>у</w:t>
            </w:r>
            <w:r w:rsidRPr="00584EEA">
              <w:rPr>
                <w:sz w:val="20"/>
                <w:szCs w:val="20"/>
                <w:shd w:val="clear" w:color="auto" w:fill="FFFFFF"/>
              </w:rPr>
              <w:t>ется для обработки труднодоступных мест, шл</w:t>
            </w:r>
            <w:r w:rsidRPr="00584EEA">
              <w:rPr>
                <w:sz w:val="20"/>
                <w:szCs w:val="20"/>
                <w:shd w:val="clear" w:color="auto" w:fill="FFFFFF"/>
              </w:rPr>
              <w:t>и</w:t>
            </w:r>
            <w:r w:rsidRPr="00584EEA">
              <w:rPr>
                <w:sz w:val="20"/>
                <w:szCs w:val="20"/>
                <w:shd w:val="clear" w:color="auto" w:fill="FFFFFF"/>
              </w:rPr>
              <w:t>фования металлических деталей, заготовок из др</w:t>
            </w:r>
            <w:r w:rsidRPr="00584EEA">
              <w:rPr>
                <w:sz w:val="20"/>
                <w:szCs w:val="20"/>
                <w:shd w:val="clear" w:color="auto" w:fill="FFFFFF"/>
              </w:rPr>
              <w:t>е</w:t>
            </w:r>
            <w:r w:rsidRPr="00584EEA">
              <w:rPr>
                <w:sz w:val="20"/>
                <w:szCs w:val="20"/>
                <w:shd w:val="clear" w:color="auto" w:fill="FFFFFF"/>
              </w:rPr>
              <w:t xml:space="preserve">весины, цветных металлов. </w:t>
            </w:r>
            <w:proofErr w:type="gramStart"/>
            <w:r w:rsidRPr="00584EEA">
              <w:rPr>
                <w:sz w:val="20"/>
                <w:szCs w:val="20"/>
                <w:shd w:val="clear" w:color="auto" w:fill="FFFFFF"/>
              </w:rPr>
              <w:t>Предназначен</w:t>
            </w:r>
            <w:proofErr w:type="gramEnd"/>
            <w:r w:rsidRPr="00584EEA">
              <w:rPr>
                <w:sz w:val="20"/>
                <w:szCs w:val="20"/>
                <w:shd w:val="clear" w:color="auto" w:fill="FFFFFF"/>
              </w:rPr>
              <w:t xml:space="preserve"> для с</w:t>
            </w:r>
            <w:r w:rsidRPr="00584EEA">
              <w:rPr>
                <w:sz w:val="20"/>
                <w:szCs w:val="20"/>
                <w:shd w:val="clear" w:color="auto" w:fill="FFFFFF"/>
              </w:rPr>
              <w:t>у</w:t>
            </w:r>
            <w:r w:rsidRPr="00584EEA">
              <w:rPr>
                <w:sz w:val="20"/>
                <w:szCs w:val="20"/>
                <w:shd w:val="clear" w:color="auto" w:fill="FFFFFF"/>
              </w:rPr>
              <w:t>хого шлифов</w:t>
            </w:r>
            <w:r w:rsidRPr="00584EEA">
              <w:rPr>
                <w:sz w:val="20"/>
                <w:szCs w:val="20"/>
                <w:shd w:val="clear" w:color="auto" w:fill="FFFFFF"/>
              </w:rPr>
              <w:t>а</w:t>
            </w:r>
            <w:r w:rsidRPr="00584EEA">
              <w:rPr>
                <w:sz w:val="20"/>
                <w:szCs w:val="20"/>
                <w:shd w:val="clear" w:color="auto" w:fill="FFFFFF"/>
              </w:rPr>
              <w:t>ния.</w:t>
            </w:r>
          </w:p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>Размеры: Диаметр 125 мм, посадочный диаметр 22,2 мм, Зе</w:t>
            </w:r>
            <w:r w:rsidRPr="00584EEA">
              <w:rPr>
                <w:sz w:val="20"/>
                <w:szCs w:val="20"/>
                <w:shd w:val="clear" w:color="auto" w:fill="FFFFFF"/>
              </w:rPr>
              <w:t>р</w:t>
            </w:r>
            <w:r w:rsidRPr="00584EEA">
              <w:rPr>
                <w:sz w:val="20"/>
                <w:szCs w:val="20"/>
                <w:shd w:val="clear" w:color="auto" w:fill="FFFFFF"/>
              </w:rPr>
              <w:t>нистость: Р120</w:t>
            </w:r>
          </w:p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>Комплект 4 шт.</w:t>
            </w:r>
          </w:p>
          <w:p w:rsidR="00584EEA" w:rsidRPr="00584EEA" w:rsidRDefault="00584EEA" w:rsidP="00584EEA">
            <w:pPr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 xml:space="preserve">Соответствие </w:t>
            </w:r>
            <w:proofErr w:type="gramStart"/>
            <w:r w:rsidRPr="00584EEA">
              <w:rPr>
                <w:sz w:val="20"/>
                <w:szCs w:val="20"/>
                <w:shd w:val="clear" w:color="auto" w:fill="FFFFFF"/>
              </w:rPr>
              <w:t>ТР</w:t>
            </w:r>
            <w:proofErr w:type="gramEnd"/>
            <w:r w:rsidRPr="00584EEA">
              <w:rPr>
                <w:sz w:val="20"/>
                <w:szCs w:val="20"/>
                <w:shd w:val="clear" w:color="auto" w:fill="FFFFFF"/>
              </w:rPr>
              <w:t xml:space="preserve"> ТС 010/2011 «О безопасности машин и оборуд</w:t>
            </w:r>
            <w:r w:rsidRPr="00584EEA">
              <w:rPr>
                <w:sz w:val="20"/>
                <w:szCs w:val="20"/>
                <w:shd w:val="clear" w:color="auto" w:fill="FFFFFF"/>
              </w:rPr>
              <w:t>о</w:t>
            </w:r>
            <w:r w:rsidRPr="00584EEA">
              <w:rPr>
                <w:sz w:val="20"/>
                <w:szCs w:val="20"/>
                <w:shd w:val="clear" w:color="auto" w:fill="FFFFFF"/>
              </w:rPr>
              <w:t>вания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6</w:t>
            </w:r>
          </w:p>
        </w:tc>
      </w:tr>
      <w:tr w:rsidR="00584EEA" w:rsidRPr="00584EEA" w:rsidTr="00384BE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21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EE" w:rsidRDefault="00384BEE" w:rsidP="00384B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26.51.66.129</w:t>
            </w:r>
          </w:p>
          <w:p w:rsidR="00584EEA" w:rsidRPr="00584EEA" w:rsidRDefault="00384BEE" w:rsidP="00384B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Круг лепестк</w:t>
            </w:r>
            <w:r w:rsidRPr="00584EEA">
              <w:rPr>
                <w:sz w:val="20"/>
                <w:szCs w:val="20"/>
              </w:rPr>
              <w:t>о</w:t>
            </w:r>
            <w:r w:rsidRPr="00584EEA">
              <w:rPr>
                <w:sz w:val="20"/>
                <w:szCs w:val="20"/>
              </w:rPr>
              <w:t xml:space="preserve">вый торцевой (125х22.2 мм; P300) </w:t>
            </w:r>
            <w:proofErr w:type="spellStart"/>
            <w:r w:rsidRPr="00584EEA">
              <w:rPr>
                <w:sz w:val="20"/>
                <w:szCs w:val="20"/>
              </w:rPr>
              <w:t>компл</w:t>
            </w:r>
            <w:proofErr w:type="spellEnd"/>
            <w:r w:rsidRPr="00584EEA">
              <w:rPr>
                <w:sz w:val="20"/>
                <w:szCs w:val="20"/>
              </w:rPr>
              <w:t>. 4шт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</w:rPr>
              <w:t>Описание</w:t>
            </w:r>
            <w:r w:rsidRPr="00584EEA">
              <w:rPr>
                <w:sz w:val="20"/>
                <w:szCs w:val="20"/>
                <w:shd w:val="clear" w:color="auto" w:fill="FFFFFF"/>
              </w:rPr>
              <w:t>: Круг лепестковый торцевой использ</w:t>
            </w:r>
            <w:r w:rsidRPr="00584EEA">
              <w:rPr>
                <w:sz w:val="20"/>
                <w:szCs w:val="20"/>
                <w:shd w:val="clear" w:color="auto" w:fill="FFFFFF"/>
              </w:rPr>
              <w:t>у</w:t>
            </w:r>
            <w:r w:rsidRPr="00584EEA">
              <w:rPr>
                <w:sz w:val="20"/>
                <w:szCs w:val="20"/>
                <w:shd w:val="clear" w:color="auto" w:fill="FFFFFF"/>
              </w:rPr>
              <w:t>ется для обработки труднодоступных мест, шл</w:t>
            </w:r>
            <w:r w:rsidRPr="00584EEA">
              <w:rPr>
                <w:sz w:val="20"/>
                <w:szCs w:val="20"/>
                <w:shd w:val="clear" w:color="auto" w:fill="FFFFFF"/>
              </w:rPr>
              <w:t>и</w:t>
            </w:r>
            <w:r w:rsidRPr="00584EEA">
              <w:rPr>
                <w:sz w:val="20"/>
                <w:szCs w:val="20"/>
                <w:shd w:val="clear" w:color="auto" w:fill="FFFFFF"/>
              </w:rPr>
              <w:t>фования металлических деталей, заготовок из др</w:t>
            </w:r>
            <w:r w:rsidRPr="00584EEA">
              <w:rPr>
                <w:sz w:val="20"/>
                <w:szCs w:val="20"/>
                <w:shd w:val="clear" w:color="auto" w:fill="FFFFFF"/>
              </w:rPr>
              <w:t>е</w:t>
            </w:r>
            <w:r w:rsidRPr="00584EEA">
              <w:rPr>
                <w:sz w:val="20"/>
                <w:szCs w:val="20"/>
                <w:shd w:val="clear" w:color="auto" w:fill="FFFFFF"/>
              </w:rPr>
              <w:t xml:space="preserve">весины, цветных металлов. </w:t>
            </w:r>
            <w:proofErr w:type="gramStart"/>
            <w:r w:rsidRPr="00584EEA">
              <w:rPr>
                <w:sz w:val="20"/>
                <w:szCs w:val="20"/>
                <w:shd w:val="clear" w:color="auto" w:fill="FFFFFF"/>
              </w:rPr>
              <w:t>Предназначен</w:t>
            </w:r>
            <w:proofErr w:type="gramEnd"/>
            <w:r w:rsidRPr="00584EEA">
              <w:rPr>
                <w:sz w:val="20"/>
                <w:szCs w:val="20"/>
                <w:shd w:val="clear" w:color="auto" w:fill="FFFFFF"/>
              </w:rPr>
              <w:t xml:space="preserve"> для с</w:t>
            </w:r>
            <w:r w:rsidRPr="00584EEA">
              <w:rPr>
                <w:sz w:val="20"/>
                <w:szCs w:val="20"/>
                <w:shd w:val="clear" w:color="auto" w:fill="FFFFFF"/>
              </w:rPr>
              <w:t>у</w:t>
            </w:r>
            <w:r w:rsidRPr="00584EEA">
              <w:rPr>
                <w:sz w:val="20"/>
                <w:szCs w:val="20"/>
                <w:shd w:val="clear" w:color="auto" w:fill="FFFFFF"/>
              </w:rPr>
              <w:t>хого шлифов</w:t>
            </w:r>
            <w:r w:rsidRPr="00584EEA">
              <w:rPr>
                <w:sz w:val="20"/>
                <w:szCs w:val="20"/>
                <w:shd w:val="clear" w:color="auto" w:fill="FFFFFF"/>
              </w:rPr>
              <w:t>а</w:t>
            </w:r>
            <w:r w:rsidRPr="00584EEA">
              <w:rPr>
                <w:sz w:val="20"/>
                <w:szCs w:val="20"/>
                <w:shd w:val="clear" w:color="auto" w:fill="FFFFFF"/>
              </w:rPr>
              <w:t>ния.</w:t>
            </w:r>
          </w:p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>Размеры: Диаметр 125 мм, посадочный диаметр 22,2 мм, Зе</w:t>
            </w:r>
            <w:r w:rsidRPr="00584EEA">
              <w:rPr>
                <w:sz w:val="20"/>
                <w:szCs w:val="20"/>
                <w:shd w:val="clear" w:color="auto" w:fill="FFFFFF"/>
              </w:rPr>
              <w:t>р</w:t>
            </w:r>
            <w:r w:rsidRPr="00584EEA">
              <w:rPr>
                <w:sz w:val="20"/>
                <w:szCs w:val="20"/>
                <w:shd w:val="clear" w:color="auto" w:fill="FFFFFF"/>
              </w:rPr>
              <w:t>нистость: Р300</w:t>
            </w:r>
          </w:p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>Комплект 4 шт.</w:t>
            </w:r>
          </w:p>
          <w:p w:rsidR="00584EEA" w:rsidRPr="00584EEA" w:rsidRDefault="00584EEA" w:rsidP="00584EEA">
            <w:pPr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 xml:space="preserve">Соответствие </w:t>
            </w:r>
            <w:proofErr w:type="gramStart"/>
            <w:r w:rsidRPr="00584EEA">
              <w:rPr>
                <w:sz w:val="20"/>
                <w:szCs w:val="20"/>
                <w:shd w:val="clear" w:color="auto" w:fill="FFFFFF"/>
              </w:rPr>
              <w:t>ТР</w:t>
            </w:r>
            <w:proofErr w:type="gramEnd"/>
            <w:r w:rsidRPr="00584EEA">
              <w:rPr>
                <w:sz w:val="20"/>
                <w:szCs w:val="20"/>
                <w:shd w:val="clear" w:color="auto" w:fill="FFFFFF"/>
              </w:rPr>
              <w:t xml:space="preserve"> ТС 010/2011 «О безопасности машин и оборуд</w:t>
            </w:r>
            <w:r w:rsidRPr="00584EEA">
              <w:rPr>
                <w:sz w:val="20"/>
                <w:szCs w:val="20"/>
                <w:shd w:val="clear" w:color="auto" w:fill="FFFFFF"/>
              </w:rPr>
              <w:t>о</w:t>
            </w:r>
            <w:r w:rsidRPr="00584EEA">
              <w:rPr>
                <w:sz w:val="20"/>
                <w:szCs w:val="20"/>
                <w:shd w:val="clear" w:color="auto" w:fill="FFFFFF"/>
              </w:rPr>
              <w:t>вания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6</w:t>
            </w:r>
          </w:p>
        </w:tc>
      </w:tr>
      <w:tr w:rsidR="00584EEA" w:rsidRPr="00584EEA" w:rsidTr="00384BE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22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EE" w:rsidRDefault="00384BEE" w:rsidP="00384B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26.51.66.129</w:t>
            </w:r>
          </w:p>
          <w:p w:rsidR="00584EEA" w:rsidRPr="00584EEA" w:rsidRDefault="00384BEE" w:rsidP="00384B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Круг лепестк</w:t>
            </w:r>
            <w:r w:rsidRPr="00584EEA">
              <w:rPr>
                <w:sz w:val="20"/>
                <w:szCs w:val="20"/>
              </w:rPr>
              <w:t>о</w:t>
            </w:r>
            <w:r w:rsidRPr="00584EEA">
              <w:rPr>
                <w:sz w:val="20"/>
                <w:szCs w:val="20"/>
              </w:rPr>
              <w:t xml:space="preserve">вый торцевой (125х22.2 мм; P500) </w:t>
            </w:r>
            <w:proofErr w:type="spellStart"/>
            <w:r w:rsidRPr="00584EEA">
              <w:rPr>
                <w:sz w:val="20"/>
                <w:szCs w:val="20"/>
              </w:rPr>
              <w:t>компл</w:t>
            </w:r>
            <w:proofErr w:type="spellEnd"/>
            <w:r w:rsidRPr="00584EEA">
              <w:rPr>
                <w:sz w:val="20"/>
                <w:szCs w:val="20"/>
              </w:rPr>
              <w:t>. 4шт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</w:rPr>
              <w:t>Описание</w:t>
            </w:r>
            <w:r w:rsidRPr="00584EEA">
              <w:rPr>
                <w:sz w:val="20"/>
                <w:szCs w:val="20"/>
                <w:shd w:val="clear" w:color="auto" w:fill="FFFFFF"/>
              </w:rPr>
              <w:t>: Круг лепестковый торцевой использ</w:t>
            </w:r>
            <w:r w:rsidRPr="00584EEA">
              <w:rPr>
                <w:sz w:val="20"/>
                <w:szCs w:val="20"/>
                <w:shd w:val="clear" w:color="auto" w:fill="FFFFFF"/>
              </w:rPr>
              <w:t>у</w:t>
            </w:r>
            <w:r w:rsidRPr="00584EEA">
              <w:rPr>
                <w:sz w:val="20"/>
                <w:szCs w:val="20"/>
                <w:shd w:val="clear" w:color="auto" w:fill="FFFFFF"/>
              </w:rPr>
              <w:t>ется для обработки труднодоступных мест, шл</w:t>
            </w:r>
            <w:r w:rsidRPr="00584EEA">
              <w:rPr>
                <w:sz w:val="20"/>
                <w:szCs w:val="20"/>
                <w:shd w:val="clear" w:color="auto" w:fill="FFFFFF"/>
              </w:rPr>
              <w:t>и</w:t>
            </w:r>
            <w:r w:rsidRPr="00584EEA">
              <w:rPr>
                <w:sz w:val="20"/>
                <w:szCs w:val="20"/>
                <w:shd w:val="clear" w:color="auto" w:fill="FFFFFF"/>
              </w:rPr>
              <w:t>фования металлических деталей, заготовок из др</w:t>
            </w:r>
            <w:r w:rsidRPr="00584EEA">
              <w:rPr>
                <w:sz w:val="20"/>
                <w:szCs w:val="20"/>
                <w:shd w:val="clear" w:color="auto" w:fill="FFFFFF"/>
              </w:rPr>
              <w:t>е</w:t>
            </w:r>
            <w:r w:rsidRPr="00584EEA">
              <w:rPr>
                <w:sz w:val="20"/>
                <w:szCs w:val="20"/>
                <w:shd w:val="clear" w:color="auto" w:fill="FFFFFF"/>
              </w:rPr>
              <w:t xml:space="preserve">весины, цветных металлов. </w:t>
            </w:r>
            <w:proofErr w:type="gramStart"/>
            <w:r w:rsidRPr="00584EEA">
              <w:rPr>
                <w:sz w:val="20"/>
                <w:szCs w:val="20"/>
                <w:shd w:val="clear" w:color="auto" w:fill="FFFFFF"/>
              </w:rPr>
              <w:t>Предназначен</w:t>
            </w:r>
            <w:proofErr w:type="gramEnd"/>
            <w:r w:rsidRPr="00584EEA">
              <w:rPr>
                <w:sz w:val="20"/>
                <w:szCs w:val="20"/>
                <w:shd w:val="clear" w:color="auto" w:fill="FFFFFF"/>
              </w:rPr>
              <w:t xml:space="preserve"> для с</w:t>
            </w:r>
            <w:r w:rsidRPr="00584EEA">
              <w:rPr>
                <w:sz w:val="20"/>
                <w:szCs w:val="20"/>
                <w:shd w:val="clear" w:color="auto" w:fill="FFFFFF"/>
              </w:rPr>
              <w:t>у</w:t>
            </w:r>
            <w:r w:rsidRPr="00584EEA">
              <w:rPr>
                <w:sz w:val="20"/>
                <w:szCs w:val="20"/>
                <w:shd w:val="clear" w:color="auto" w:fill="FFFFFF"/>
              </w:rPr>
              <w:t>хого шлифов</w:t>
            </w:r>
            <w:r w:rsidRPr="00584EEA">
              <w:rPr>
                <w:sz w:val="20"/>
                <w:szCs w:val="20"/>
                <w:shd w:val="clear" w:color="auto" w:fill="FFFFFF"/>
              </w:rPr>
              <w:t>а</w:t>
            </w:r>
            <w:r w:rsidRPr="00584EEA">
              <w:rPr>
                <w:sz w:val="20"/>
                <w:szCs w:val="20"/>
                <w:shd w:val="clear" w:color="auto" w:fill="FFFFFF"/>
              </w:rPr>
              <w:t>ния.</w:t>
            </w:r>
          </w:p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>Размеры: Диаметр 125 мм, посадочный диаметр 22,2 мм, Зе</w:t>
            </w:r>
            <w:r w:rsidRPr="00584EEA">
              <w:rPr>
                <w:sz w:val="20"/>
                <w:szCs w:val="20"/>
                <w:shd w:val="clear" w:color="auto" w:fill="FFFFFF"/>
              </w:rPr>
              <w:t>р</w:t>
            </w:r>
            <w:r w:rsidRPr="00584EEA">
              <w:rPr>
                <w:sz w:val="20"/>
                <w:szCs w:val="20"/>
                <w:shd w:val="clear" w:color="auto" w:fill="FFFFFF"/>
              </w:rPr>
              <w:t>нистость: Р500</w:t>
            </w:r>
          </w:p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>Комплект 4 шт.</w:t>
            </w:r>
          </w:p>
          <w:p w:rsidR="00584EEA" w:rsidRPr="00584EEA" w:rsidRDefault="00584EEA" w:rsidP="00584EEA">
            <w:pPr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 xml:space="preserve">Соответствие </w:t>
            </w:r>
            <w:proofErr w:type="gramStart"/>
            <w:r w:rsidRPr="00584EEA">
              <w:rPr>
                <w:sz w:val="20"/>
                <w:szCs w:val="20"/>
                <w:shd w:val="clear" w:color="auto" w:fill="FFFFFF"/>
              </w:rPr>
              <w:t>ТР</w:t>
            </w:r>
            <w:proofErr w:type="gramEnd"/>
            <w:r w:rsidRPr="00584EEA">
              <w:rPr>
                <w:sz w:val="20"/>
                <w:szCs w:val="20"/>
                <w:shd w:val="clear" w:color="auto" w:fill="FFFFFF"/>
              </w:rPr>
              <w:t xml:space="preserve"> ТС 010/2011 «О безопасности машин и оборуд</w:t>
            </w:r>
            <w:r w:rsidRPr="00584EEA">
              <w:rPr>
                <w:sz w:val="20"/>
                <w:szCs w:val="20"/>
                <w:shd w:val="clear" w:color="auto" w:fill="FFFFFF"/>
              </w:rPr>
              <w:t>о</w:t>
            </w:r>
            <w:r w:rsidRPr="00584EEA">
              <w:rPr>
                <w:sz w:val="20"/>
                <w:szCs w:val="20"/>
                <w:shd w:val="clear" w:color="auto" w:fill="FFFFFF"/>
              </w:rPr>
              <w:t>вания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6</w:t>
            </w:r>
          </w:p>
        </w:tc>
      </w:tr>
      <w:tr w:rsidR="00584EEA" w:rsidRPr="00584EEA" w:rsidTr="00384BE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23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EE" w:rsidRDefault="00384BEE" w:rsidP="00384B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26.51.66.129</w:t>
            </w:r>
          </w:p>
          <w:p w:rsidR="00584EEA" w:rsidRPr="00584EEA" w:rsidRDefault="00384BEE" w:rsidP="00384BE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Насадка-круг во</w:t>
            </w:r>
            <w:r w:rsidRPr="00584EEA">
              <w:rPr>
                <w:sz w:val="20"/>
                <w:szCs w:val="20"/>
              </w:rPr>
              <w:t>й</w:t>
            </w:r>
            <w:r w:rsidRPr="00584EEA">
              <w:rPr>
                <w:sz w:val="20"/>
                <w:szCs w:val="20"/>
              </w:rPr>
              <w:t>лочный для дрели 100х20 мм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>Описание: Полировальные диски войлочные круги из натуральной шерсти предназначены для пол</w:t>
            </w:r>
            <w:r w:rsidRPr="00584EEA">
              <w:rPr>
                <w:sz w:val="20"/>
                <w:szCs w:val="20"/>
                <w:shd w:val="clear" w:color="auto" w:fill="FFFFFF"/>
              </w:rPr>
              <w:t>и</w:t>
            </w:r>
            <w:r w:rsidRPr="00584EEA">
              <w:rPr>
                <w:sz w:val="20"/>
                <w:szCs w:val="20"/>
                <w:shd w:val="clear" w:color="auto" w:fill="FFFFFF"/>
              </w:rPr>
              <w:t>ровки поверхностей мат</w:t>
            </w:r>
            <w:r w:rsidRPr="00584EEA">
              <w:rPr>
                <w:sz w:val="20"/>
                <w:szCs w:val="20"/>
                <w:shd w:val="clear" w:color="auto" w:fill="FFFFFF"/>
              </w:rPr>
              <w:t>е</w:t>
            </w:r>
            <w:r w:rsidRPr="00584EEA">
              <w:rPr>
                <w:sz w:val="20"/>
                <w:szCs w:val="20"/>
                <w:shd w:val="clear" w:color="auto" w:fill="FFFFFF"/>
              </w:rPr>
              <w:t>риала.</w:t>
            </w:r>
          </w:p>
          <w:p w:rsidR="00584EEA" w:rsidRPr="00584EEA" w:rsidRDefault="00584EEA" w:rsidP="00584EEA">
            <w:pPr>
              <w:rPr>
                <w:sz w:val="20"/>
                <w:szCs w:val="20"/>
                <w:shd w:val="clear" w:color="auto" w:fill="FFFFFF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>Размеры: Диаметр 100 мм, ширина 20 мм, диаметр хвост</w:t>
            </w:r>
            <w:r w:rsidRPr="00584EEA">
              <w:rPr>
                <w:sz w:val="20"/>
                <w:szCs w:val="20"/>
                <w:shd w:val="clear" w:color="auto" w:fill="FFFFFF"/>
              </w:rPr>
              <w:t>о</w:t>
            </w:r>
            <w:r w:rsidRPr="00584EEA">
              <w:rPr>
                <w:sz w:val="20"/>
                <w:szCs w:val="20"/>
                <w:shd w:val="clear" w:color="auto" w:fill="FFFFFF"/>
              </w:rPr>
              <w:t>вика 6,0 мм</w:t>
            </w:r>
          </w:p>
          <w:p w:rsidR="00584EEA" w:rsidRPr="00584EEA" w:rsidRDefault="00584EEA" w:rsidP="00584EEA">
            <w:pPr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  <w:shd w:val="clear" w:color="auto" w:fill="FFFFFF"/>
              </w:rPr>
              <w:t xml:space="preserve">Соответствие </w:t>
            </w:r>
            <w:proofErr w:type="gramStart"/>
            <w:r w:rsidRPr="00584EEA">
              <w:rPr>
                <w:sz w:val="20"/>
                <w:szCs w:val="20"/>
                <w:shd w:val="clear" w:color="auto" w:fill="FFFFFF"/>
              </w:rPr>
              <w:t>ТР</w:t>
            </w:r>
            <w:proofErr w:type="gramEnd"/>
            <w:r w:rsidRPr="00584EEA">
              <w:rPr>
                <w:sz w:val="20"/>
                <w:szCs w:val="20"/>
                <w:shd w:val="clear" w:color="auto" w:fill="FFFFFF"/>
              </w:rPr>
              <w:t xml:space="preserve"> ТС 010/2011 «О безопасности машин и оборуд</w:t>
            </w:r>
            <w:r w:rsidRPr="00584EEA">
              <w:rPr>
                <w:sz w:val="20"/>
                <w:szCs w:val="20"/>
                <w:shd w:val="clear" w:color="auto" w:fill="FFFFFF"/>
              </w:rPr>
              <w:t>о</w:t>
            </w:r>
            <w:r w:rsidRPr="00584EEA">
              <w:rPr>
                <w:sz w:val="20"/>
                <w:szCs w:val="20"/>
                <w:shd w:val="clear" w:color="auto" w:fill="FFFFFF"/>
              </w:rPr>
              <w:t>вания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4</w:t>
            </w:r>
          </w:p>
        </w:tc>
      </w:tr>
    </w:tbl>
    <w:p w:rsidR="00D04091" w:rsidRPr="00882EA3" w:rsidRDefault="00D04091" w:rsidP="00D04091">
      <w:pPr>
        <w:tabs>
          <w:tab w:val="left" w:pos="851"/>
          <w:tab w:val="left" w:pos="993"/>
        </w:tabs>
        <w:jc w:val="both"/>
        <w:rPr>
          <w:rFonts w:eastAsia="Calibri"/>
          <w:b/>
          <w:sz w:val="20"/>
          <w:szCs w:val="20"/>
        </w:rPr>
      </w:pPr>
    </w:p>
    <w:p w:rsidR="00D04091" w:rsidRPr="00882EA3" w:rsidRDefault="00D04091" w:rsidP="00D04091">
      <w:pPr>
        <w:tabs>
          <w:tab w:val="left" w:pos="851"/>
          <w:tab w:val="left" w:pos="993"/>
        </w:tabs>
        <w:ind w:right="99"/>
        <w:jc w:val="both"/>
        <w:rPr>
          <w:b/>
          <w:sz w:val="20"/>
          <w:szCs w:val="20"/>
        </w:rPr>
      </w:pPr>
      <w:r w:rsidRPr="00882EA3">
        <w:rPr>
          <w:b/>
          <w:bCs/>
          <w:sz w:val="20"/>
          <w:szCs w:val="20"/>
        </w:rPr>
        <w:t xml:space="preserve">6.2. </w:t>
      </w:r>
      <w:r w:rsidRPr="00882EA3">
        <w:rPr>
          <w:b/>
          <w:sz w:val="20"/>
          <w:szCs w:val="20"/>
        </w:rPr>
        <w:t>Требование к комплектации товаров:</w:t>
      </w:r>
    </w:p>
    <w:p w:rsidR="00D04091" w:rsidRPr="00882EA3" w:rsidRDefault="00D04091" w:rsidP="00D04091">
      <w:pPr>
        <w:numPr>
          <w:ilvl w:val="0"/>
          <w:numId w:val="17"/>
        </w:numPr>
        <w:tabs>
          <w:tab w:val="clear" w:pos="1724"/>
          <w:tab w:val="left" w:pos="567"/>
          <w:tab w:val="num" w:pos="1080"/>
        </w:tabs>
        <w:ind w:left="0"/>
        <w:jc w:val="both"/>
        <w:rPr>
          <w:sz w:val="20"/>
          <w:szCs w:val="20"/>
        </w:rPr>
      </w:pPr>
      <w:r w:rsidRPr="00882EA3">
        <w:rPr>
          <w:sz w:val="20"/>
          <w:szCs w:val="20"/>
        </w:rPr>
        <w:t>комплектация товара должна быть в полном соответствии с техническим заданием;</w:t>
      </w:r>
    </w:p>
    <w:p w:rsidR="00D04091" w:rsidRPr="00882EA3" w:rsidRDefault="00D04091" w:rsidP="00D04091">
      <w:pPr>
        <w:numPr>
          <w:ilvl w:val="0"/>
          <w:numId w:val="17"/>
        </w:numPr>
        <w:tabs>
          <w:tab w:val="clear" w:pos="1724"/>
          <w:tab w:val="left" w:pos="567"/>
          <w:tab w:val="num" w:pos="1080"/>
        </w:tabs>
        <w:ind w:left="0"/>
        <w:jc w:val="both"/>
        <w:rPr>
          <w:sz w:val="20"/>
          <w:szCs w:val="20"/>
        </w:rPr>
      </w:pPr>
      <w:r w:rsidRPr="00882EA3">
        <w:rPr>
          <w:sz w:val="20"/>
          <w:szCs w:val="20"/>
        </w:rPr>
        <w:t>Поставщик обязан предоставить Заказчику техническую документацию на поставленный товар: технический паспорт с руководством по эксплуатации</w:t>
      </w:r>
      <w:r w:rsidR="00384BEE">
        <w:rPr>
          <w:sz w:val="20"/>
          <w:szCs w:val="20"/>
        </w:rPr>
        <w:t>, свидетельство о поверке</w:t>
      </w:r>
      <w:r w:rsidRPr="00882EA3">
        <w:rPr>
          <w:sz w:val="20"/>
          <w:szCs w:val="20"/>
        </w:rPr>
        <w:t xml:space="preserve"> и гарантийными обязательствами на русском языке.</w:t>
      </w:r>
    </w:p>
    <w:p w:rsidR="00D04091" w:rsidRPr="00882EA3" w:rsidRDefault="00D04091" w:rsidP="00D04091">
      <w:pPr>
        <w:tabs>
          <w:tab w:val="left" w:pos="851"/>
        </w:tabs>
        <w:rPr>
          <w:b/>
          <w:bCs/>
          <w:sz w:val="20"/>
          <w:szCs w:val="20"/>
        </w:rPr>
      </w:pPr>
    </w:p>
    <w:p w:rsidR="00D04091" w:rsidRPr="00882EA3" w:rsidRDefault="00D04091" w:rsidP="00D04091">
      <w:pPr>
        <w:tabs>
          <w:tab w:val="left" w:pos="851"/>
        </w:tabs>
        <w:rPr>
          <w:b/>
          <w:bCs/>
          <w:sz w:val="20"/>
          <w:szCs w:val="20"/>
        </w:rPr>
      </w:pPr>
      <w:r w:rsidRPr="00882EA3">
        <w:rPr>
          <w:b/>
          <w:bCs/>
          <w:sz w:val="20"/>
          <w:szCs w:val="20"/>
        </w:rPr>
        <w:t>6.3. Требования к объему гарантии качества: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6.3.1. Товары (в том числе комплектующие) должны быть новыми, не бывшими в эксплуатации, не восстановленными и не собранными из восстановленных компонентов, серийными и свободно поставляемыми в Российскую Федерацию.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6.3.2. Товары должны иметь свидетельство о поверке.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6.3.3. Товары должны быть сертифицированы на соответствие.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6.3.4. Гарантийный срок на оборудование устанавливается в документах изготовителя и начинает действовать с моме</w:t>
      </w:r>
      <w:r w:rsidRPr="00882EA3">
        <w:rPr>
          <w:rFonts w:eastAsia="Calibri"/>
          <w:sz w:val="20"/>
          <w:szCs w:val="20"/>
        </w:rPr>
        <w:t>н</w:t>
      </w:r>
      <w:r w:rsidRPr="00882EA3">
        <w:rPr>
          <w:rFonts w:eastAsia="Calibri"/>
          <w:sz w:val="20"/>
          <w:szCs w:val="20"/>
        </w:rPr>
        <w:t>та сдачи-приемки товара;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lastRenderedPageBreak/>
        <w:t>6.3.5. В течение гарантийного периода Поставщик обеспечивает устранение дефектов и/или замену дефектных ко</w:t>
      </w:r>
      <w:r w:rsidRPr="00882EA3">
        <w:rPr>
          <w:rFonts w:eastAsia="Calibri"/>
          <w:sz w:val="20"/>
          <w:szCs w:val="20"/>
        </w:rPr>
        <w:t>м</w:t>
      </w:r>
      <w:r w:rsidRPr="00882EA3">
        <w:rPr>
          <w:rFonts w:eastAsia="Calibri"/>
          <w:sz w:val="20"/>
          <w:szCs w:val="20"/>
        </w:rPr>
        <w:t>плектующих бесплатно, при условии соблюдения Заказчиком правил эксплуатации оборудования;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6.3.6.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Поставщика;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6.3.7. Претензии должны быть направлены Заказчиком незамедлительно после выявления дефектов;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6.3.8. Поставщик обязан устранить выявленные дефекты в течение 20 (двадцати) календарных дней с момента получ</w:t>
      </w:r>
      <w:r w:rsidRPr="00882EA3">
        <w:rPr>
          <w:rFonts w:eastAsia="Calibri"/>
          <w:sz w:val="20"/>
          <w:szCs w:val="20"/>
        </w:rPr>
        <w:t>е</w:t>
      </w:r>
      <w:r w:rsidRPr="00882EA3">
        <w:rPr>
          <w:rFonts w:eastAsia="Calibri"/>
          <w:sz w:val="20"/>
          <w:szCs w:val="20"/>
        </w:rPr>
        <w:t>ния Претензии от Заказчика;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6.3.9. По согласованию Сторон, Заказчик вправе самостоятельно заменить бракованные части товара, при условии о</w:t>
      </w:r>
      <w:r w:rsidRPr="00882EA3">
        <w:rPr>
          <w:rFonts w:eastAsia="Calibri"/>
          <w:sz w:val="20"/>
          <w:szCs w:val="20"/>
        </w:rPr>
        <w:t>п</w:t>
      </w:r>
      <w:r w:rsidRPr="00882EA3">
        <w:rPr>
          <w:rFonts w:eastAsia="Calibri"/>
          <w:sz w:val="20"/>
          <w:szCs w:val="20"/>
        </w:rPr>
        <w:t>латы таких частей Поставщиком;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6.3.10. В других случаях Заказчик отправляет товар на ремонт в адрес Поставщика, за счет Поставщика;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6.3.11. В этом случае, Поставщик обязан устранить дефекты товара или поставить новый товар в течение 20 (двадцати) календарных дней с момента получения бракованного товара от Заказчика;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6.3.12. Поставщик в течение гарантийного срока осуществляет техническую поддержку в вопросах настройки и эк</w:t>
      </w:r>
      <w:r w:rsidRPr="00882EA3">
        <w:rPr>
          <w:rFonts w:eastAsia="Calibri"/>
          <w:sz w:val="20"/>
          <w:szCs w:val="20"/>
        </w:rPr>
        <w:t>с</w:t>
      </w:r>
      <w:r w:rsidRPr="00882EA3">
        <w:rPr>
          <w:rFonts w:eastAsia="Calibri"/>
          <w:sz w:val="20"/>
          <w:szCs w:val="20"/>
        </w:rPr>
        <w:t>плуатации оборудования. Техническая поддержка может осуществляться письменно, по телефону.</w:t>
      </w:r>
    </w:p>
    <w:p w:rsidR="00D04091" w:rsidRPr="003209DC" w:rsidRDefault="00D04091" w:rsidP="00D04091">
      <w:pPr>
        <w:jc w:val="both"/>
        <w:rPr>
          <w:sz w:val="20"/>
          <w:szCs w:val="20"/>
        </w:rPr>
      </w:pPr>
    </w:p>
    <w:p w:rsidR="008A4E15" w:rsidRDefault="008A4E15" w:rsidP="00706649">
      <w:pPr>
        <w:tabs>
          <w:tab w:val="left" w:pos="1134"/>
        </w:tabs>
        <w:jc w:val="both"/>
        <w:rPr>
          <w:b/>
          <w:bCs/>
          <w:color w:val="000000"/>
          <w:sz w:val="20"/>
          <w:szCs w:val="20"/>
        </w:rPr>
      </w:pPr>
    </w:p>
    <w:p w:rsidR="00D471A7" w:rsidRPr="00136381" w:rsidRDefault="008A4E15" w:rsidP="00D471A7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="00CB6806" w:rsidRPr="008B7523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F12DAF" w:rsidRPr="008B7523">
        <w:rPr>
          <w:b/>
          <w:bCs/>
          <w:color w:val="000000"/>
          <w:sz w:val="20"/>
          <w:szCs w:val="20"/>
        </w:rPr>
        <w:t>договора</w:t>
      </w:r>
      <w:r w:rsidR="00CB6806" w:rsidRPr="00136381">
        <w:rPr>
          <w:b/>
          <w:bCs/>
          <w:color w:val="000000"/>
          <w:sz w:val="20"/>
          <w:szCs w:val="20"/>
        </w:rPr>
        <w:t>:</w:t>
      </w:r>
      <w:r w:rsidR="00677B6F" w:rsidRPr="00136381">
        <w:rPr>
          <w:b/>
          <w:bCs/>
          <w:color w:val="000000"/>
          <w:sz w:val="20"/>
          <w:szCs w:val="20"/>
        </w:rPr>
        <w:t xml:space="preserve"> </w:t>
      </w:r>
      <w:r w:rsidR="00384BEE">
        <w:rPr>
          <w:b/>
          <w:color w:val="FF0000"/>
          <w:sz w:val="20"/>
          <w:szCs w:val="20"/>
        </w:rPr>
        <w:t>576 806,6</w:t>
      </w:r>
      <w:r w:rsidR="00356F3D">
        <w:rPr>
          <w:b/>
          <w:color w:val="FF0000"/>
          <w:sz w:val="20"/>
          <w:szCs w:val="20"/>
        </w:rPr>
        <w:t>1</w:t>
      </w:r>
      <w:r w:rsidR="00136381" w:rsidRPr="00136381">
        <w:rPr>
          <w:b/>
          <w:color w:val="FF0000"/>
          <w:sz w:val="20"/>
          <w:szCs w:val="20"/>
        </w:rPr>
        <w:t xml:space="preserve"> рубл</w:t>
      </w:r>
      <w:r w:rsidR="008D3AA6">
        <w:rPr>
          <w:b/>
          <w:color w:val="FF0000"/>
          <w:sz w:val="20"/>
          <w:szCs w:val="20"/>
        </w:rPr>
        <w:t>ей</w:t>
      </w:r>
      <w:r w:rsidR="00136381" w:rsidRPr="00136381">
        <w:rPr>
          <w:sz w:val="20"/>
          <w:szCs w:val="20"/>
        </w:rPr>
        <w:t xml:space="preserve"> (</w:t>
      </w:r>
      <w:r w:rsidR="00384BEE">
        <w:rPr>
          <w:sz w:val="20"/>
          <w:szCs w:val="20"/>
        </w:rPr>
        <w:t>пятьсот семьдесят шесть</w:t>
      </w:r>
      <w:r w:rsidR="00D04091">
        <w:rPr>
          <w:sz w:val="20"/>
          <w:szCs w:val="20"/>
        </w:rPr>
        <w:t xml:space="preserve"> </w:t>
      </w:r>
      <w:r w:rsidR="008D3AA6">
        <w:rPr>
          <w:sz w:val="20"/>
          <w:szCs w:val="20"/>
        </w:rPr>
        <w:t>тысяч</w:t>
      </w:r>
      <w:r w:rsidR="00D04091">
        <w:rPr>
          <w:sz w:val="20"/>
          <w:szCs w:val="20"/>
        </w:rPr>
        <w:t xml:space="preserve"> </w:t>
      </w:r>
      <w:r w:rsidR="00384BEE">
        <w:rPr>
          <w:sz w:val="20"/>
          <w:szCs w:val="20"/>
        </w:rPr>
        <w:t>восемьсот шест</w:t>
      </w:r>
      <w:r w:rsidR="00384BEE">
        <w:rPr>
          <w:sz w:val="20"/>
          <w:szCs w:val="20"/>
        </w:rPr>
        <w:t>ь</w:t>
      </w:r>
      <w:r w:rsidR="00CC3B7C">
        <w:rPr>
          <w:sz w:val="20"/>
          <w:szCs w:val="20"/>
        </w:rPr>
        <w:t xml:space="preserve"> </w:t>
      </w:r>
      <w:r w:rsidR="00136381" w:rsidRPr="00136381">
        <w:rPr>
          <w:sz w:val="20"/>
          <w:szCs w:val="20"/>
        </w:rPr>
        <w:t>рубл</w:t>
      </w:r>
      <w:r w:rsidR="008D3AA6">
        <w:rPr>
          <w:sz w:val="20"/>
          <w:szCs w:val="20"/>
        </w:rPr>
        <w:t xml:space="preserve">ей </w:t>
      </w:r>
      <w:r w:rsidR="00384BEE">
        <w:rPr>
          <w:sz w:val="20"/>
          <w:szCs w:val="20"/>
        </w:rPr>
        <w:t>6</w:t>
      </w:r>
      <w:r w:rsidR="00356F3D">
        <w:rPr>
          <w:sz w:val="20"/>
          <w:szCs w:val="20"/>
        </w:rPr>
        <w:t>1</w:t>
      </w:r>
      <w:r w:rsidR="00136381" w:rsidRPr="00136381">
        <w:rPr>
          <w:sz w:val="20"/>
          <w:szCs w:val="20"/>
        </w:rPr>
        <w:t xml:space="preserve"> к</w:t>
      </w:r>
      <w:r w:rsidR="00136381" w:rsidRPr="00136381">
        <w:rPr>
          <w:sz w:val="20"/>
          <w:szCs w:val="20"/>
        </w:rPr>
        <w:t>о</w:t>
      </w:r>
      <w:r w:rsidR="00136381" w:rsidRPr="00136381">
        <w:rPr>
          <w:sz w:val="20"/>
          <w:szCs w:val="20"/>
        </w:rPr>
        <w:t>пе</w:t>
      </w:r>
      <w:r w:rsidR="00356F3D">
        <w:rPr>
          <w:sz w:val="20"/>
          <w:szCs w:val="20"/>
        </w:rPr>
        <w:t>й</w:t>
      </w:r>
      <w:r w:rsidR="00136381" w:rsidRPr="00136381">
        <w:rPr>
          <w:sz w:val="20"/>
          <w:szCs w:val="20"/>
        </w:rPr>
        <w:t>к</w:t>
      </w:r>
      <w:r w:rsidR="00356F3D">
        <w:rPr>
          <w:sz w:val="20"/>
          <w:szCs w:val="20"/>
        </w:rPr>
        <w:t>а</w:t>
      </w:r>
      <w:r w:rsidR="00136381" w:rsidRPr="00136381">
        <w:rPr>
          <w:sz w:val="20"/>
          <w:szCs w:val="20"/>
        </w:rPr>
        <w:t>)</w:t>
      </w:r>
      <w:r w:rsidR="00F43B5D" w:rsidRPr="00136381">
        <w:rPr>
          <w:sz w:val="20"/>
          <w:szCs w:val="20"/>
        </w:rPr>
        <w:t>.</w:t>
      </w:r>
    </w:p>
    <w:p w:rsidR="00D471A7" w:rsidRPr="008A4E15" w:rsidRDefault="00D471A7" w:rsidP="008A4E15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</w:t>
      </w:r>
      <w:r w:rsidR="008A4E15" w:rsidRPr="008A4E15">
        <w:rPr>
          <w:bCs/>
          <w:sz w:val="20"/>
          <w:szCs w:val="20"/>
        </w:rPr>
        <w:t>асчет начальной (максимальной) цены:</w:t>
      </w:r>
    </w:p>
    <w:tbl>
      <w:tblPr>
        <w:tblStyle w:val="a9"/>
        <w:tblW w:w="10314" w:type="dxa"/>
        <w:tblLayout w:type="fixed"/>
        <w:tblLook w:val="04A0"/>
      </w:tblPr>
      <w:tblGrid>
        <w:gridCol w:w="534"/>
        <w:gridCol w:w="3969"/>
        <w:gridCol w:w="992"/>
        <w:gridCol w:w="708"/>
        <w:gridCol w:w="1843"/>
        <w:gridCol w:w="2268"/>
      </w:tblGrid>
      <w:tr w:rsidR="00CC3B7C" w:rsidRPr="00B404CC" w:rsidTr="00CC3B7C">
        <w:trPr>
          <w:trHeight w:val="257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C3B7C" w:rsidRPr="00B404CC" w:rsidRDefault="00CC3B7C" w:rsidP="00CC3B7C">
            <w:pPr>
              <w:jc w:val="center"/>
              <w:rPr>
                <w:sz w:val="20"/>
                <w:szCs w:val="20"/>
              </w:rPr>
            </w:pPr>
            <w:r w:rsidRPr="00B404C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404C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404CC">
              <w:rPr>
                <w:sz w:val="20"/>
                <w:szCs w:val="20"/>
              </w:rPr>
              <w:t>/</w:t>
            </w:r>
            <w:proofErr w:type="spellStart"/>
            <w:r w:rsidRPr="00B404C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CC3B7C" w:rsidRPr="00B404CC" w:rsidRDefault="00CC3B7C" w:rsidP="00197E0B">
            <w:pPr>
              <w:jc w:val="center"/>
              <w:rPr>
                <w:sz w:val="20"/>
                <w:szCs w:val="20"/>
              </w:rPr>
            </w:pPr>
            <w:r w:rsidRPr="00B404CC">
              <w:rPr>
                <w:sz w:val="20"/>
                <w:szCs w:val="20"/>
              </w:rPr>
              <w:t xml:space="preserve">Наименование товара </w:t>
            </w:r>
            <w:r w:rsidRPr="00B404CC">
              <w:rPr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3B7C" w:rsidRPr="00B404CC" w:rsidRDefault="00CC3B7C" w:rsidP="00197E0B">
            <w:pPr>
              <w:jc w:val="center"/>
              <w:rPr>
                <w:sz w:val="20"/>
                <w:szCs w:val="20"/>
              </w:rPr>
            </w:pPr>
            <w:r w:rsidRPr="00B404CC">
              <w:rPr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C3B7C" w:rsidRPr="00B404CC" w:rsidRDefault="00CC3B7C" w:rsidP="00197E0B">
            <w:pPr>
              <w:jc w:val="center"/>
              <w:rPr>
                <w:sz w:val="20"/>
                <w:szCs w:val="20"/>
              </w:rPr>
            </w:pPr>
            <w:r w:rsidRPr="00B404CC">
              <w:rPr>
                <w:sz w:val="20"/>
                <w:szCs w:val="20"/>
              </w:rPr>
              <w:t>К</w:t>
            </w:r>
            <w:r w:rsidRPr="00B404CC">
              <w:rPr>
                <w:sz w:val="20"/>
                <w:szCs w:val="20"/>
              </w:rPr>
              <w:t>о</w:t>
            </w:r>
            <w:r w:rsidRPr="00B404CC">
              <w:rPr>
                <w:sz w:val="20"/>
                <w:szCs w:val="20"/>
              </w:rPr>
              <w:t>лич</w:t>
            </w:r>
            <w:r w:rsidRPr="00B404CC">
              <w:rPr>
                <w:sz w:val="20"/>
                <w:szCs w:val="20"/>
              </w:rPr>
              <w:t>е</w:t>
            </w:r>
            <w:r w:rsidRPr="00B404CC">
              <w:rPr>
                <w:sz w:val="20"/>
                <w:szCs w:val="20"/>
              </w:rPr>
              <w:t>ство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C3B7C" w:rsidRPr="00B404CC" w:rsidRDefault="00CC3B7C" w:rsidP="00E1605A">
            <w:pPr>
              <w:jc w:val="center"/>
              <w:rPr>
                <w:sz w:val="20"/>
                <w:szCs w:val="20"/>
              </w:rPr>
            </w:pPr>
            <w:r w:rsidRPr="00B404CC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C3B7C" w:rsidRPr="00B404CC" w:rsidRDefault="00CC3B7C" w:rsidP="00197E0B">
            <w:pPr>
              <w:jc w:val="center"/>
              <w:rPr>
                <w:sz w:val="20"/>
                <w:szCs w:val="20"/>
              </w:rPr>
            </w:pPr>
            <w:r w:rsidRPr="00B404CC">
              <w:rPr>
                <w:sz w:val="20"/>
                <w:szCs w:val="20"/>
              </w:rPr>
              <w:t>Расчетный размер н</w:t>
            </w:r>
            <w:r w:rsidRPr="00B404CC">
              <w:rPr>
                <w:sz w:val="20"/>
                <w:szCs w:val="20"/>
              </w:rPr>
              <w:t>а</w:t>
            </w:r>
            <w:r w:rsidRPr="00B404CC">
              <w:rPr>
                <w:sz w:val="20"/>
                <w:szCs w:val="20"/>
              </w:rPr>
              <w:t>чальной (максимал</w:t>
            </w:r>
            <w:r w:rsidRPr="00B404CC">
              <w:rPr>
                <w:sz w:val="20"/>
                <w:szCs w:val="20"/>
              </w:rPr>
              <w:t>ь</w:t>
            </w:r>
            <w:r w:rsidRPr="00B404CC">
              <w:rPr>
                <w:sz w:val="20"/>
                <w:szCs w:val="20"/>
              </w:rPr>
              <w:t>ной) цены</w:t>
            </w:r>
          </w:p>
        </w:tc>
      </w:tr>
      <w:tr w:rsidR="00B404CC" w:rsidRPr="00B404CC" w:rsidTr="00B404CC">
        <w:trPr>
          <w:trHeight w:val="257"/>
        </w:trPr>
        <w:tc>
          <w:tcPr>
            <w:tcW w:w="534" w:type="dxa"/>
          </w:tcPr>
          <w:p w:rsidR="00B404CC" w:rsidRPr="00B404CC" w:rsidRDefault="00B404CC" w:rsidP="00D04091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B404CC" w:rsidRPr="00B404CC" w:rsidRDefault="00B404CC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Глицерин 10 л.</w:t>
            </w:r>
          </w:p>
        </w:tc>
        <w:tc>
          <w:tcPr>
            <w:tcW w:w="992" w:type="dxa"/>
          </w:tcPr>
          <w:p w:rsidR="00B404CC" w:rsidRPr="00B404CC" w:rsidRDefault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708" w:type="dxa"/>
          </w:tcPr>
          <w:p w:rsidR="00B404CC" w:rsidRPr="00B404CC" w:rsidRDefault="00B4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3 034,00</w:t>
            </w:r>
          </w:p>
        </w:tc>
        <w:tc>
          <w:tcPr>
            <w:tcW w:w="2268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15 170,00</w:t>
            </w:r>
          </w:p>
        </w:tc>
      </w:tr>
      <w:tr w:rsidR="00B404CC" w:rsidRPr="00B404CC" w:rsidTr="00B404CC">
        <w:trPr>
          <w:trHeight w:val="257"/>
        </w:trPr>
        <w:tc>
          <w:tcPr>
            <w:tcW w:w="534" w:type="dxa"/>
          </w:tcPr>
          <w:p w:rsidR="00B404CC" w:rsidRPr="00B404CC" w:rsidRDefault="00B404CC" w:rsidP="00D04091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B404CC" w:rsidRPr="00B404CC" w:rsidRDefault="00B404CC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Устройство намагничивающее МД-7</w:t>
            </w:r>
          </w:p>
        </w:tc>
        <w:tc>
          <w:tcPr>
            <w:tcW w:w="992" w:type="dxa"/>
          </w:tcPr>
          <w:p w:rsidR="00B404CC" w:rsidRPr="00B404CC" w:rsidRDefault="00B404CC" w:rsidP="001766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708" w:type="dxa"/>
          </w:tcPr>
          <w:p w:rsidR="00B404CC" w:rsidRPr="00B404CC" w:rsidRDefault="00B4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47 700,00</w:t>
            </w:r>
          </w:p>
        </w:tc>
        <w:tc>
          <w:tcPr>
            <w:tcW w:w="2268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47 700,00</w:t>
            </w:r>
          </w:p>
        </w:tc>
      </w:tr>
      <w:tr w:rsidR="00B404CC" w:rsidRPr="00B404CC" w:rsidTr="00B404CC">
        <w:trPr>
          <w:trHeight w:val="257"/>
        </w:trPr>
        <w:tc>
          <w:tcPr>
            <w:tcW w:w="534" w:type="dxa"/>
          </w:tcPr>
          <w:p w:rsidR="00B404CC" w:rsidRPr="00B404CC" w:rsidRDefault="00B404CC" w:rsidP="00D04091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B404CC" w:rsidRPr="00B404CC" w:rsidRDefault="00B404CC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Штангенциркуль ШЦ-Ш-150-0,05 (с п</w:t>
            </w:r>
            <w:r w:rsidRPr="00B404CC">
              <w:rPr>
                <w:color w:val="000000"/>
                <w:sz w:val="20"/>
                <w:szCs w:val="20"/>
              </w:rPr>
              <w:t>о</w:t>
            </w:r>
            <w:r w:rsidRPr="00B404CC">
              <w:rPr>
                <w:color w:val="000000"/>
                <w:sz w:val="20"/>
                <w:szCs w:val="20"/>
              </w:rPr>
              <w:t>веркой)</w:t>
            </w:r>
          </w:p>
        </w:tc>
        <w:tc>
          <w:tcPr>
            <w:tcW w:w="992" w:type="dxa"/>
          </w:tcPr>
          <w:p w:rsidR="00B404CC" w:rsidRPr="00B404CC" w:rsidRDefault="00B404CC" w:rsidP="001766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708" w:type="dxa"/>
          </w:tcPr>
          <w:p w:rsidR="00B404CC" w:rsidRPr="00B404CC" w:rsidRDefault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2 217,00</w:t>
            </w:r>
          </w:p>
        </w:tc>
        <w:tc>
          <w:tcPr>
            <w:tcW w:w="2268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4 434,00</w:t>
            </w:r>
          </w:p>
        </w:tc>
      </w:tr>
      <w:tr w:rsidR="00B404CC" w:rsidRPr="00B404CC" w:rsidTr="00B404CC">
        <w:trPr>
          <w:trHeight w:val="257"/>
        </w:trPr>
        <w:tc>
          <w:tcPr>
            <w:tcW w:w="534" w:type="dxa"/>
          </w:tcPr>
          <w:p w:rsidR="00B404CC" w:rsidRPr="00B404CC" w:rsidRDefault="00B404CC" w:rsidP="00D04091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B404CC" w:rsidRPr="00B404CC" w:rsidRDefault="00B404CC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Рулетка измерительная типа Р5У3П (с п</w:t>
            </w:r>
            <w:r w:rsidRPr="00B404CC">
              <w:rPr>
                <w:color w:val="000000"/>
                <w:sz w:val="20"/>
                <w:szCs w:val="20"/>
              </w:rPr>
              <w:t>о</w:t>
            </w:r>
            <w:r w:rsidRPr="00B404CC">
              <w:rPr>
                <w:color w:val="000000"/>
                <w:sz w:val="20"/>
                <w:szCs w:val="20"/>
              </w:rPr>
              <w:t>веркой)</w:t>
            </w:r>
          </w:p>
        </w:tc>
        <w:tc>
          <w:tcPr>
            <w:tcW w:w="992" w:type="dxa"/>
          </w:tcPr>
          <w:p w:rsidR="00B404CC" w:rsidRPr="00B404CC" w:rsidRDefault="00B404CC" w:rsidP="001766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708" w:type="dxa"/>
          </w:tcPr>
          <w:p w:rsidR="00B404CC" w:rsidRPr="00B404CC" w:rsidRDefault="00B4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825,67</w:t>
            </w:r>
          </w:p>
        </w:tc>
        <w:tc>
          <w:tcPr>
            <w:tcW w:w="2268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1 651,3</w:t>
            </w:r>
            <w:r w:rsidR="00356F3D">
              <w:rPr>
                <w:color w:val="000000"/>
                <w:sz w:val="20"/>
                <w:szCs w:val="22"/>
              </w:rPr>
              <w:t>4</w:t>
            </w:r>
          </w:p>
        </w:tc>
      </w:tr>
      <w:tr w:rsidR="00B404CC" w:rsidRPr="00B404CC" w:rsidTr="00B404CC">
        <w:trPr>
          <w:trHeight w:val="257"/>
        </w:trPr>
        <w:tc>
          <w:tcPr>
            <w:tcW w:w="534" w:type="dxa"/>
          </w:tcPr>
          <w:p w:rsidR="00B404CC" w:rsidRPr="00B404CC" w:rsidRDefault="00B404CC" w:rsidP="00D04091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B404CC" w:rsidRPr="00B404CC" w:rsidRDefault="00B404CC" w:rsidP="00B404CC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Белый контрастный краситель</w:t>
            </w:r>
          </w:p>
        </w:tc>
        <w:tc>
          <w:tcPr>
            <w:tcW w:w="992" w:type="dxa"/>
          </w:tcPr>
          <w:p w:rsidR="00B404CC" w:rsidRPr="00B404CC" w:rsidRDefault="00B404CC" w:rsidP="001766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708" w:type="dxa"/>
          </w:tcPr>
          <w:p w:rsidR="00B404CC" w:rsidRPr="00B404CC" w:rsidRDefault="00B4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710,33</w:t>
            </w:r>
          </w:p>
        </w:tc>
        <w:tc>
          <w:tcPr>
            <w:tcW w:w="2268" w:type="dxa"/>
          </w:tcPr>
          <w:p w:rsidR="00B404CC" w:rsidRPr="00B404CC" w:rsidRDefault="00B404CC" w:rsidP="00356F3D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25 57</w:t>
            </w:r>
            <w:r w:rsidR="00356F3D">
              <w:rPr>
                <w:color w:val="000000"/>
                <w:sz w:val="20"/>
                <w:szCs w:val="22"/>
              </w:rPr>
              <w:t>1</w:t>
            </w:r>
            <w:r w:rsidRPr="00B404CC">
              <w:rPr>
                <w:color w:val="000000"/>
                <w:sz w:val="20"/>
                <w:szCs w:val="22"/>
              </w:rPr>
              <w:t>,</w:t>
            </w:r>
            <w:r w:rsidR="00356F3D">
              <w:rPr>
                <w:color w:val="000000"/>
                <w:sz w:val="20"/>
                <w:szCs w:val="22"/>
              </w:rPr>
              <w:t>88</w:t>
            </w:r>
          </w:p>
        </w:tc>
      </w:tr>
      <w:tr w:rsidR="00B404CC" w:rsidRPr="00B404CC" w:rsidTr="00B404CC">
        <w:trPr>
          <w:trHeight w:val="257"/>
        </w:trPr>
        <w:tc>
          <w:tcPr>
            <w:tcW w:w="534" w:type="dxa"/>
          </w:tcPr>
          <w:p w:rsidR="00B404CC" w:rsidRPr="00B404CC" w:rsidRDefault="00B404CC" w:rsidP="00D04091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B404CC" w:rsidRPr="00B404CC" w:rsidRDefault="00B404CC" w:rsidP="00B404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04CC">
              <w:rPr>
                <w:color w:val="000000"/>
                <w:sz w:val="20"/>
                <w:szCs w:val="20"/>
              </w:rPr>
              <w:t>Пенетрант</w:t>
            </w:r>
            <w:proofErr w:type="spellEnd"/>
            <w:r w:rsidRPr="00B404CC">
              <w:rPr>
                <w:color w:val="000000"/>
                <w:sz w:val="20"/>
                <w:szCs w:val="20"/>
              </w:rPr>
              <w:t xml:space="preserve"> для капиллярного ко</w:t>
            </w:r>
            <w:r w:rsidRPr="00B404CC">
              <w:rPr>
                <w:color w:val="000000"/>
                <w:sz w:val="20"/>
                <w:szCs w:val="20"/>
              </w:rPr>
              <w:t>н</w:t>
            </w:r>
            <w:r w:rsidRPr="00B404CC">
              <w:rPr>
                <w:color w:val="000000"/>
                <w:sz w:val="20"/>
                <w:szCs w:val="20"/>
              </w:rPr>
              <w:t xml:space="preserve">троля </w:t>
            </w:r>
          </w:p>
        </w:tc>
        <w:tc>
          <w:tcPr>
            <w:tcW w:w="992" w:type="dxa"/>
          </w:tcPr>
          <w:p w:rsidR="00B404CC" w:rsidRPr="00B404CC" w:rsidRDefault="00B404CC" w:rsidP="001766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708" w:type="dxa"/>
          </w:tcPr>
          <w:p w:rsidR="00B404CC" w:rsidRPr="00B404CC" w:rsidRDefault="00B4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726,33</w:t>
            </w:r>
          </w:p>
        </w:tc>
        <w:tc>
          <w:tcPr>
            <w:tcW w:w="2268" w:type="dxa"/>
          </w:tcPr>
          <w:p w:rsidR="00B404CC" w:rsidRPr="00B404CC" w:rsidRDefault="00B404CC" w:rsidP="00356F3D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8 71</w:t>
            </w:r>
            <w:r w:rsidR="00356F3D">
              <w:rPr>
                <w:color w:val="000000"/>
                <w:sz w:val="20"/>
                <w:szCs w:val="22"/>
              </w:rPr>
              <w:t>5</w:t>
            </w:r>
            <w:r w:rsidRPr="00B404CC">
              <w:rPr>
                <w:color w:val="000000"/>
                <w:sz w:val="20"/>
                <w:szCs w:val="22"/>
              </w:rPr>
              <w:t>,</w:t>
            </w:r>
            <w:r w:rsidR="00356F3D">
              <w:rPr>
                <w:color w:val="000000"/>
                <w:sz w:val="20"/>
                <w:szCs w:val="22"/>
              </w:rPr>
              <w:t>96</w:t>
            </w:r>
          </w:p>
        </w:tc>
      </w:tr>
      <w:tr w:rsidR="00B404CC" w:rsidRPr="00B404CC" w:rsidTr="00B404CC">
        <w:trPr>
          <w:trHeight w:val="257"/>
        </w:trPr>
        <w:tc>
          <w:tcPr>
            <w:tcW w:w="534" w:type="dxa"/>
          </w:tcPr>
          <w:p w:rsidR="00B404CC" w:rsidRPr="00B404CC" w:rsidRDefault="00B404CC" w:rsidP="00D04091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B404CC" w:rsidRPr="00B404CC" w:rsidRDefault="00B404CC" w:rsidP="00B404CC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Очиститель</w:t>
            </w:r>
          </w:p>
        </w:tc>
        <w:tc>
          <w:tcPr>
            <w:tcW w:w="992" w:type="dxa"/>
          </w:tcPr>
          <w:p w:rsidR="00B404CC" w:rsidRPr="00B404CC" w:rsidRDefault="00B404CC" w:rsidP="001766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708" w:type="dxa"/>
          </w:tcPr>
          <w:p w:rsidR="00B404CC" w:rsidRPr="00B404CC" w:rsidRDefault="00B4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716,67</w:t>
            </w:r>
          </w:p>
        </w:tc>
        <w:tc>
          <w:tcPr>
            <w:tcW w:w="2268" w:type="dxa"/>
          </w:tcPr>
          <w:p w:rsidR="00B404CC" w:rsidRPr="00B404CC" w:rsidRDefault="00B404CC" w:rsidP="00356F3D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17 200,0</w:t>
            </w:r>
            <w:r w:rsidR="00356F3D">
              <w:rPr>
                <w:color w:val="000000"/>
                <w:sz w:val="20"/>
                <w:szCs w:val="22"/>
              </w:rPr>
              <w:t>8</w:t>
            </w:r>
          </w:p>
        </w:tc>
      </w:tr>
      <w:tr w:rsidR="00B404CC" w:rsidRPr="00B404CC" w:rsidTr="00B404CC">
        <w:trPr>
          <w:trHeight w:val="257"/>
        </w:trPr>
        <w:tc>
          <w:tcPr>
            <w:tcW w:w="534" w:type="dxa"/>
          </w:tcPr>
          <w:p w:rsidR="00B404CC" w:rsidRPr="00B404CC" w:rsidRDefault="00B404CC" w:rsidP="00D04091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B404CC" w:rsidRPr="00B404CC" w:rsidRDefault="00B404CC" w:rsidP="00B404CC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 xml:space="preserve">Жидкий проявитель не наводной основе </w:t>
            </w:r>
          </w:p>
        </w:tc>
        <w:tc>
          <w:tcPr>
            <w:tcW w:w="992" w:type="dxa"/>
          </w:tcPr>
          <w:p w:rsidR="00B404CC" w:rsidRPr="00B404CC" w:rsidRDefault="00B404CC" w:rsidP="001766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708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748,67</w:t>
            </w:r>
          </w:p>
        </w:tc>
        <w:tc>
          <w:tcPr>
            <w:tcW w:w="2268" w:type="dxa"/>
          </w:tcPr>
          <w:p w:rsidR="00B404CC" w:rsidRPr="00B404CC" w:rsidRDefault="00B404CC" w:rsidP="00356F3D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8 984,0</w:t>
            </w:r>
            <w:r w:rsidR="00356F3D">
              <w:rPr>
                <w:color w:val="000000"/>
                <w:sz w:val="20"/>
                <w:szCs w:val="22"/>
              </w:rPr>
              <w:t>4</w:t>
            </w:r>
          </w:p>
        </w:tc>
      </w:tr>
      <w:tr w:rsidR="00B404CC" w:rsidRPr="00B404CC" w:rsidTr="00B404CC">
        <w:trPr>
          <w:trHeight w:val="257"/>
        </w:trPr>
        <w:tc>
          <w:tcPr>
            <w:tcW w:w="534" w:type="dxa"/>
          </w:tcPr>
          <w:p w:rsidR="00B404CC" w:rsidRPr="00B404CC" w:rsidRDefault="00B404CC" w:rsidP="00D04091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B404CC" w:rsidRPr="00B404CC" w:rsidRDefault="00B404CC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 xml:space="preserve">Круг лепестковый для дрели, P 80, 80x40x6 мм </w:t>
            </w:r>
            <w:proofErr w:type="spellStart"/>
            <w:r w:rsidRPr="00B404CC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B404CC">
              <w:rPr>
                <w:color w:val="000000"/>
                <w:sz w:val="20"/>
                <w:szCs w:val="20"/>
              </w:rPr>
              <w:t xml:space="preserve">. 4 </w:t>
            </w:r>
            <w:proofErr w:type="spellStart"/>
            <w:proofErr w:type="gramStart"/>
            <w:r w:rsidRPr="00B404CC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B404CC" w:rsidRPr="00B404CC" w:rsidRDefault="00B404CC" w:rsidP="001766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708" w:type="dxa"/>
          </w:tcPr>
          <w:p w:rsidR="00B404CC" w:rsidRPr="00B404CC" w:rsidRDefault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1 521,33</w:t>
            </w:r>
          </w:p>
        </w:tc>
        <w:tc>
          <w:tcPr>
            <w:tcW w:w="2268" w:type="dxa"/>
          </w:tcPr>
          <w:p w:rsidR="00B404CC" w:rsidRPr="00B404CC" w:rsidRDefault="00B404CC" w:rsidP="00356F3D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9 12</w:t>
            </w:r>
            <w:r w:rsidR="00356F3D">
              <w:rPr>
                <w:color w:val="000000"/>
                <w:sz w:val="20"/>
                <w:szCs w:val="22"/>
              </w:rPr>
              <w:t>7</w:t>
            </w:r>
            <w:r w:rsidRPr="00B404CC">
              <w:rPr>
                <w:color w:val="000000"/>
                <w:sz w:val="20"/>
                <w:szCs w:val="22"/>
              </w:rPr>
              <w:t>,</w:t>
            </w:r>
            <w:r w:rsidR="00356F3D">
              <w:rPr>
                <w:color w:val="000000"/>
                <w:sz w:val="20"/>
                <w:szCs w:val="22"/>
              </w:rPr>
              <w:t>98</w:t>
            </w:r>
          </w:p>
        </w:tc>
      </w:tr>
      <w:tr w:rsidR="00B404CC" w:rsidRPr="00B404CC" w:rsidTr="00B404CC">
        <w:trPr>
          <w:trHeight w:val="257"/>
        </w:trPr>
        <w:tc>
          <w:tcPr>
            <w:tcW w:w="534" w:type="dxa"/>
          </w:tcPr>
          <w:p w:rsidR="00B404CC" w:rsidRPr="00B404CC" w:rsidRDefault="00B404CC" w:rsidP="00D04091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B404CC" w:rsidRPr="00B404CC" w:rsidRDefault="00B404CC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 xml:space="preserve">Круг лепестковый для дрели </w:t>
            </w:r>
            <w:proofErr w:type="gramStart"/>
            <w:r w:rsidRPr="00B404CC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B404CC">
              <w:rPr>
                <w:color w:val="000000"/>
                <w:sz w:val="20"/>
                <w:szCs w:val="20"/>
              </w:rPr>
              <w:t xml:space="preserve"> 100 80х30х6 мм </w:t>
            </w:r>
            <w:proofErr w:type="spellStart"/>
            <w:r w:rsidRPr="00B404CC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B404CC">
              <w:rPr>
                <w:color w:val="000000"/>
                <w:sz w:val="20"/>
                <w:szCs w:val="20"/>
              </w:rPr>
              <w:t>. 4шт</w:t>
            </w:r>
          </w:p>
        </w:tc>
        <w:tc>
          <w:tcPr>
            <w:tcW w:w="992" w:type="dxa"/>
          </w:tcPr>
          <w:p w:rsidR="00B404CC" w:rsidRPr="00B404CC" w:rsidRDefault="00B404CC" w:rsidP="001766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708" w:type="dxa"/>
          </w:tcPr>
          <w:p w:rsidR="00B404CC" w:rsidRPr="00B404CC" w:rsidRDefault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1 885,33</w:t>
            </w:r>
          </w:p>
        </w:tc>
        <w:tc>
          <w:tcPr>
            <w:tcW w:w="2268" w:type="dxa"/>
          </w:tcPr>
          <w:p w:rsidR="00B404CC" w:rsidRPr="00B404CC" w:rsidRDefault="00B404CC" w:rsidP="00356F3D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11 31</w:t>
            </w:r>
            <w:r w:rsidR="00356F3D">
              <w:rPr>
                <w:color w:val="000000"/>
                <w:sz w:val="20"/>
                <w:szCs w:val="22"/>
              </w:rPr>
              <w:t>1</w:t>
            </w:r>
            <w:r w:rsidRPr="00B404CC">
              <w:rPr>
                <w:color w:val="000000"/>
                <w:sz w:val="20"/>
                <w:szCs w:val="22"/>
              </w:rPr>
              <w:t>,</w:t>
            </w:r>
            <w:r w:rsidR="00356F3D">
              <w:rPr>
                <w:color w:val="000000"/>
                <w:sz w:val="20"/>
                <w:szCs w:val="22"/>
              </w:rPr>
              <w:t>98</w:t>
            </w:r>
          </w:p>
        </w:tc>
      </w:tr>
      <w:tr w:rsidR="00B404CC" w:rsidRPr="00B404CC" w:rsidTr="00B404CC">
        <w:trPr>
          <w:trHeight w:val="257"/>
        </w:trPr>
        <w:tc>
          <w:tcPr>
            <w:tcW w:w="534" w:type="dxa"/>
          </w:tcPr>
          <w:p w:rsidR="00B404CC" w:rsidRPr="00B404CC" w:rsidRDefault="00B404CC" w:rsidP="00D04091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B404CC" w:rsidRPr="00B404CC" w:rsidRDefault="00B404CC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Круг лепестковый для дрели P 320, 40x80 мм</w:t>
            </w:r>
          </w:p>
        </w:tc>
        <w:tc>
          <w:tcPr>
            <w:tcW w:w="992" w:type="dxa"/>
          </w:tcPr>
          <w:p w:rsidR="00B404CC" w:rsidRPr="00B404CC" w:rsidRDefault="00B404CC" w:rsidP="001766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708" w:type="dxa"/>
          </w:tcPr>
          <w:p w:rsidR="00B404CC" w:rsidRPr="00B404CC" w:rsidRDefault="00B4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2 232,67</w:t>
            </w:r>
          </w:p>
        </w:tc>
        <w:tc>
          <w:tcPr>
            <w:tcW w:w="2268" w:type="dxa"/>
          </w:tcPr>
          <w:p w:rsidR="00B404CC" w:rsidRPr="00B404CC" w:rsidRDefault="00B404CC" w:rsidP="00356F3D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13 396,0</w:t>
            </w:r>
            <w:r w:rsidR="00356F3D">
              <w:rPr>
                <w:color w:val="000000"/>
                <w:sz w:val="20"/>
                <w:szCs w:val="22"/>
              </w:rPr>
              <w:t>2</w:t>
            </w:r>
          </w:p>
        </w:tc>
      </w:tr>
      <w:tr w:rsidR="00B404CC" w:rsidRPr="00B404CC" w:rsidTr="00B404CC">
        <w:trPr>
          <w:trHeight w:val="257"/>
        </w:trPr>
        <w:tc>
          <w:tcPr>
            <w:tcW w:w="534" w:type="dxa"/>
          </w:tcPr>
          <w:p w:rsidR="00B404CC" w:rsidRPr="00B404CC" w:rsidRDefault="00B404CC" w:rsidP="00D04091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:rsidR="00B404CC" w:rsidRPr="00B404CC" w:rsidRDefault="00B404CC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 xml:space="preserve">Паста ГОИ №1 (600 </w:t>
            </w:r>
            <w:proofErr w:type="spellStart"/>
            <w:r w:rsidRPr="00B404CC">
              <w:rPr>
                <w:color w:val="000000"/>
                <w:sz w:val="20"/>
                <w:szCs w:val="20"/>
              </w:rPr>
              <w:t>гр</w:t>
            </w:r>
            <w:proofErr w:type="spellEnd"/>
            <w:r w:rsidRPr="00B404CC">
              <w:rPr>
                <w:color w:val="000000"/>
                <w:sz w:val="20"/>
                <w:szCs w:val="20"/>
              </w:rPr>
              <w:t>) брусок</w:t>
            </w:r>
          </w:p>
        </w:tc>
        <w:tc>
          <w:tcPr>
            <w:tcW w:w="992" w:type="dxa"/>
          </w:tcPr>
          <w:p w:rsidR="00B404CC" w:rsidRPr="00B404CC" w:rsidRDefault="00B404CC" w:rsidP="001766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708" w:type="dxa"/>
          </w:tcPr>
          <w:p w:rsidR="00B404CC" w:rsidRPr="00B404CC" w:rsidRDefault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365,67</w:t>
            </w:r>
          </w:p>
        </w:tc>
        <w:tc>
          <w:tcPr>
            <w:tcW w:w="2268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365,67</w:t>
            </w:r>
          </w:p>
        </w:tc>
      </w:tr>
      <w:tr w:rsidR="00B404CC" w:rsidRPr="00B404CC" w:rsidTr="00B404CC">
        <w:trPr>
          <w:trHeight w:val="257"/>
        </w:trPr>
        <w:tc>
          <w:tcPr>
            <w:tcW w:w="534" w:type="dxa"/>
          </w:tcPr>
          <w:p w:rsidR="00B404CC" w:rsidRPr="00B404CC" w:rsidRDefault="00B404CC" w:rsidP="00D04091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:rsidR="00B404CC" w:rsidRPr="00B404CC" w:rsidRDefault="00B404CC" w:rsidP="00B404CC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Стекла предметные</w:t>
            </w:r>
          </w:p>
        </w:tc>
        <w:tc>
          <w:tcPr>
            <w:tcW w:w="992" w:type="dxa"/>
          </w:tcPr>
          <w:p w:rsidR="00B404CC" w:rsidRPr="00B404CC" w:rsidRDefault="00B404CC" w:rsidP="001766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708" w:type="dxa"/>
          </w:tcPr>
          <w:p w:rsidR="00B404CC" w:rsidRPr="00B404CC" w:rsidRDefault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774,67</w:t>
            </w:r>
          </w:p>
        </w:tc>
        <w:tc>
          <w:tcPr>
            <w:tcW w:w="2268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774,67</w:t>
            </w:r>
          </w:p>
        </w:tc>
      </w:tr>
      <w:tr w:rsidR="00B404CC" w:rsidRPr="00B404CC" w:rsidTr="00B404CC">
        <w:trPr>
          <w:trHeight w:val="257"/>
        </w:trPr>
        <w:tc>
          <w:tcPr>
            <w:tcW w:w="534" w:type="dxa"/>
          </w:tcPr>
          <w:p w:rsidR="00B404CC" w:rsidRPr="00B404CC" w:rsidRDefault="00B404CC" w:rsidP="00D04091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:rsidR="00B404CC" w:rsidRPr="00B404CC" w:rsidRDefault="00B404CC" w:rsidP="00B404C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404CC">
              <w:rPr>
                <w:color w:val="000000"/>
                <w:sz w:val="20"/>
                <w:szCs w:val="20"/>
              </w:rPr>
              <w:t>Литий-ионная</w:t>
            </w:r>
            <w:proofErr w:type="spellEnd"/>
            <w:proofErr w:type="gramEnd"/>
            <w:r w:rsidRPr="00B404CC">
              <w:rPr>
                <w:color w:val="000000"/>
                <w:sz w:val="20"/>
                <w:szCs w:val="20"/>
              </w:rPr>
              <w:t xml:space="preserve"> батарея </w:t>
            </w:r>
          </w:p>
        </w:tc>
        <w:tc>
          <w:tcPr>
            <w:tcW w:w="992" w:type="dxa"/>
          </w:tcPr>
          <w:p w:rsidR="00B404CC" w:rsidRPr="00B404CC" w:rsidRDefault="00B404CC" w:rsidP="001766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708" w:type="dxa"/>
          </w:tcPr>
          <w:p w:rsidR="00B404CC" w:rsidRPr="00B404CC" w:rsidRDefault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41 546,67</w:t>
            </w:r>
          </w:p>
        </w:tc>
        <w:tc>
          <w:tcPr>
            <w:tcW w:w="2268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41 546,67</w:t>
            </w:r>
          </w:p>
        </w:tc>
      </w:tr>
      <w:tr w:rsidR="00B404CC" w:rsidRPr="00B404CC" w:rsidTr="00B404CC">
        <w:trPr>
          <w:trHeight w:val="257"/>
        </w:trPr>
        <w:tc>
          <w:tcPr>
            <w:tcW w:w="534" w:type="dxa"/>
          </w:tcPr>
          <w:p w:rsidR="00B404CC" w:rsidRPr="00B404CC" w:rsidRDefault="00B404CC" w:rsidP="00D04091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B404CC" w:rsidRPr="00B404CC" w:rsidRDefault="00B404CC" w:rsidP="00B404CC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Аккумуляторная батарея</w:t>
            </w:r>
          </w:p>
        </w:tc>
        <w:tc>
          <w:tcPr>
            <w:tcW w:w="992" w:type="dxa"/>
          </w:tcPr>
          <w:p w:rsidR="00B404CC" w:rsidRPr="00B404CC" w:rsidRDefault="00B404CC" w:rsidP="001766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708" w:type="dxa"/>
          </w:tcPr>
          <w:p w:rsidR="00B404CC" w:rsidRPr="00B404CC" w:rsidRDefault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3 920,67</w:t>
            </w:r>
          </w:p>
        </w:tc>
        <w:tc>
          <w:tcPr>
            <w:tcW w:w="2268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3 920,67</w:t>
            </w:r>
          </w:p>
        </w:tc>
      </w:tr>
      <w:tr w:rsidR="00B404CC" w:rsidRPr="00B404CC" w:rsidTr="00C9672D">
        <w:trPr>
          <w:trHeight w:val="1530"/>
        </w:trPr>
        <w:tc>
          <w:tcPr>
            <w:tcW w:w="534" w:type="dxa"/>
          </w:tcPr>
          <w:p w:rsidR="00B404CC" w:rsidRPr="00B404CC" w:rsidRDefault="00B404CC" w:rsidP="00B404CC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:rsidR="00B404CC" w:rsidRPr="00B404CC" w:rsidRDefault="00B404CC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Портативный микроскоп PSM-5 со свет</w:t>
            </w:r>
            <w:r w:rsidRPr="00B404CC">
              <w:rPr>
                <w:color w:val="000000"/>
                <w:sz w:val="20"/>
                <w:szCs w:val="20"/>
              </w:rPr>
              <w:t>о</w:t>
            </w:r>
            <w:r w:rsidRPr="00B404CC">
              <w:rPr>
                <w:color w:val="000000"/>
                <w:sz w:val="20"/>
                <w:szCs w:val="20"/>
              </w:rPr>
              <w:t>диодной подсветкой на батарейках. В ко</w:t>
            </w:r>
            <w:r w:rsidRPr="00B404CC">
              <w:rPr>
                <w:color w:val="000000"/>
                <w:sz w:val="20"/>
                <w:szCs w:val="20"/>
              </w:rPr>
              <w:t>м</w:t>
            </w:r>
            <w:r w:rsidRPr="00B404CC">
              <w:rPr>
                <w:color w:val="000000"/>
                <w:sz w:val="20"/>
                <w:szCs w:val="20"/>
              </w:rPr>
              <w:t>плекте с окуляром 10x и объективом 10x.</w:t>
            </w:r>
          </w:p>
          <w:p w:rsidR="00B404CC" w:rsidRPr="00B404CC" w:rsidRDefault="00B404CC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Окуляр с микрометрической шк</w:t>
            </w:r>
            <w:r w:rsidRPr="00B404CC">
              <w:rPr>
                <w:color w:val="000000"/>
                <w:sz w:val="20"/>
                <w:szCs w:val="20"/>
              </w:rPr>
              <w:t>а</w:t>
            </w:r>
            <w:r w:rsidRPr="00B404CC">
              <w:rPr>
                <w:color w:val="000000"/>
                <w:sz w:val="20"/>
                <w:szCs w:val="20"/>
              </w:rPr>
              <w:t>лой для PSM-5/-10.</w:t>
            </w:r>
          </w:p>
          <w:p w:rsidR="00B404CC" w:rsidRPr="00B404CC" w:rsidRDefault="00B404CC" w:rsidP="00AF7820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Объект-микрометр с микрометр</w:t>
            </w:r>
            <w:r w:rsidRPr="00B404CC">
              <w:rPr>
                <w:color w:val="000000"/>
                <w:sz w:val="20"/>
                <w:szCs w:val="20"/>
              </w:rPr>
              <w:t>и</w:t>
            </w:r>
            <w:r w:rsidRPr="00B404CC">
              <w:rPr>
                <w:color w:val="000000"/>
                <w:sz w:val="20"/>
                <w:szCs w:val="20"/>
              </w:rPr>
              <w:t>ческой шкалой для PSM-5/-10.</w:t>
            </w:r>
          </w:p>
        </w:tc>
        <w:tc>
          <w:tcPr>
            <w:tcW w:w="992" w:type="dxa"/>
          </w:tcPr>
          <w:p w:rsidR="00B404CC" w:rsidRPr="00B404CC" w:rsidRDefault="00B404CC" w:rsidP="00176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плект</w:t>
            </w:r>
          </w:p>
        </w:tc>
        <w:tc>
          <w:tcPr>
            <w:tcW w:w="708" w:type="dxa"/>
          </w:tcPr>
          <w:p w:rsidR="00B404CC" w:rsidRPr="00B404CC" w:rsidRDefault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328 574,33</w:t>
            </w:r>
          </w:p>
        </w:tc>
        <w:tc>
          <w:tcPr>
            <w:tcW w:w="2268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328 574,33</w:t>
            </w:r>
          </w:p>
        </w:tc>
      </w:tr>
      <w:tr w:rsidR="00B404CC" w:rsidRPr="00B404CC" w:rsidTr="00B404CC">
        <w:trPr>
          <w:trHeight w:val="257"/>
        </w:trPr>
        <w:tc>
          <w:tcPr>
            <w:tcW w:w="534" w:type="dxa"/>
          </w:tcPr>
          <w:p w:rsidR="00B404CC" w:rsidRPr="00B404CC" w:rsidRDefault="00B404CC" w:rsidP="00D04091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:rsidR="00B404CC" w:rsidRPr="00B404CC" w:rsidRDefault="00B404CC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 xml:space="preserve">Круг лепестковый торцевой (125х22.2 мм; P100) </w:t>
            </w:r>
            <w:proofErr w:type="spellStart"/>
            <w:r w:rsidRPr="00B404CC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B404CC">
              <w:rPr>
                <w:color w:val="000000"/>
                <w:sz w:val="20"/>
                <w:szCs w:val="20"/>
              </w:rPr>
              <w:t>. 4шт.</w:t>
            </w:r>
          </w:p>
        </w:tc>
        <w:tc>
          <w:tcPr>
            <w:tcW w:w="992" w:type="dxa"/>
          </w:tcPr>
          <w:p w:rsidR="00B404CC" w:rsidRPr="00B404CC" w:rsidRDefault="00B404CC" w:rsidP="001766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708" w:type="dxa"/>
          </w:tcPr>
          <w:p w:rsidR="00B404CC" w:rsidRPr="00B404CC" w:rsidRDefault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1 306,67</w:t>
            </w:r>
          </w:p>
        </w:tc>
        <w:tc>
          <w:tcPr>
            <w:tcW w:w="2268" w:type="dxa"/>
          </w:tcPr>
          <w:p w:rsidR="00B404CC" w:rsidRPr="00B404CC" w:rsidRDefault="00B404CC" w:rsidP="00356F3D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7 840,0</w:t>
            </w:r>
            <w:r w:rsidR="00356F3D">
              <w:rPr>
                <w:color w:val="000000"/>
                <w:sz w:val="20"/>
                <w:szCs w:val="22"/>
              </w:rPr>
              <w:t>2</w:t>
            </w:r>
          </w:p>
        </w:tc>
      </w:tr>
      <w:tr w:rsidR="00B404CC" w:rsidRPr="00B404CC" w:rsidTr="00B404CC">
        <w:trPr>
          <w:trHeight w:val="257"/>
        </w:trPr>
        <w:tc>
          <w:tcPr>
            <w:tcW w:w="534" w:type="dxa"/>
          </w:tcPr>
          <w:p w:rsidR="00B404CC" w:rsidRPr="00B404CC" w:rsidRDefault="00B404CC" w:rsidP="00D04091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:rsidR="00B404CC" w:rsidRPr="00B404CC" w:rsidRDefault="00B404CC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 xml:space="preserve">Круг лепестковый торцевой (125х22.2 мм; P120) </w:t>
            </w:r>
            <w:proofErr w:type="spellStart"/>
            <w:r w:rsidRPr="00B404CC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B404CC">
              <w:rPr>
                <w:color w:val="000000"/>
                <w:sz w:val="20"/>
                <w:szCs w:val="20"/>
              </w:rPr>
              <w:t>. 4шт</w:t>
            </w:r>
          </w:p>
        </w:tc>
        <w:tc>
          <w:tcPr>
            <w:tcW w:w="992" w:type="dxa"/>
          </w:tcPr>
          <w:p w:rsidR="00B404CC" w:rsidRPr="00B404CC" w:rsidRDefault="00B404CC" w:rsidP="001766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708" w:type="dxa"/>
          </w:tcPr>
          <w:p w:rsidR="00B404CC" w:rsidRPr="00B404CC" w:rsidRDefault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1 437,00</w:t>
            </w:r>
          </w:p>
        </w:tc>
        <w:tc>
          <w:tcPr>
            <w:tcW w:w="2268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8 622,00</w:t>
            </w:r>
          </w:p>
        </w:tc>
      </w:tr>
      <w:tr w:rsidR="00B404CC" w:rsidRPr="00B404CC" w:rsidTr="00B404CC">
        <w:trPr>
          <w:trHeight w:val="257"/>
        </w:trPr>
        <w:tc>
          <w:tcPr>
            <w:tcW w:w="534" w:type="dxa"/>
          </w:tcPr>
          <w:p w:rsidR="00B404CC" w:rsidRPr="00B404CC" w:rsidRDefault="00B404CC" w:rsidP="00D04091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:rsidR="00B404CC" w:rsidRPr="00B404CC" w:rsidRDefault="00B404CC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 xml:space="preserve">Круг лепестковый торцевой (125х22.2 мм; P300) </w:t>
            </w:r>
            <w:proofErr w:type="spellStart"/>
            <w:r w:rsidRPr="00B404CC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B404CC">
              <w:rPr>
                <w:color w:val="000000"/>
                <w:sz w:val="20"/>
                <w:szCs w:val="20"/>
              </w:rPr>
              <w:t>. 4шт</w:t>
            </w:r>
          </w:p>
        </w:tc>
        <w:tc>
          <w:tcPr>
            <w:tcW w:w="992" w:type="dxa"/>
          </w:tcPr>
          <w:p w:rsidR="00B404CC" w:rsidRPr="00B404CC" w:rsidRDefault="00B404CC" w:rsidP="001766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708" w:type="dxa"/>
          </w:tcPr>
          <w:p w:rsidR="00B404CC" w:rsidRPr="00B404CC" w:rsidRDefault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1 578,00</w:t>
            </w:r>
          </w:p>
        </w:tc>
        <w:tc>
          <w:tcPr>
            <w:tcW w:w="2268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9 468,00</w:t>
            </w:r>
          </w:p>
        </w:tc>
      </w:tr>
      <w:tr w:rsidR="00B404CC" w:rsidRPr="00B404CC" w:rsidTr="00B404CC">
        <w:trPr>
          <w:trHeight w:val="257"/>
        </w:trPr>
        <w:tc>
          <w:tcPr>
            <w:tcW w:w="534" w:type="dxa"/>
          </w:tcPr>
          <w:p w:rsidR="00B404CC" w:rsidRPr="00B404CC" w:rsidRDefault="00B404CC" w:rsidP="00D04091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:rsidR="00B404CC" w:rsidRPr="00B404CC" w:rsidRDefault="00B404CC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 xml:space="preserve">Круг лепестковый торцевой (125х22.2 мм; P500) </w:t>
            </w:r>
            <w:proofErr w:type="spellStart"/>
            <w:r w:rsidRPr="00B404CC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B404CC">
              <w:rPr>
                <w:color w:val="000000"/>
                <w:sz w:val="20"/>
                <w:szCs w:val="20"/>
              </w:rPr>
              <w:t>. 4шт</w:t>
            </w:r>
          </w:p>
        </w:tc>
        <w:tc>
          <w:tcPr>
            <w:tcW w:w="992" w:type="dxa"/>
          </w:tcPr>
          <w:p w:rsidR="00B404CC" w:rsidRPr="00B404CC" w:rsidRDefault="00B404CC" w:rsidP="001766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708" w:type="dxa"/>
          </w:tcPr>
          <w:p w:rsidR="00B404CC" w:rsidRPr="00B404CC" w:rsidRDefault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1 750,33</w:t>
            </w:r>
          </w:p>
        </w:tc>
        <w:tc>
          <w:tcPr>
            <w:tcW w:w="2268" w:type="dxa"/>
          </w:tcPr>
          <w:p w:rsidR="00B404CC" w:rsidRPr="00B404CC" w:rsidRDefault="00356F3D" w:rsidP="00356F3D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10 501</w:t>
            </w:r>
            <w:r w:rsidR="00B404CC" w:rsidRPr="00B404CC">
              <w:rPr>
                <w:color w:val="000000"/>
                <w:sz w:val="20"/>
                <w:szCs w:val="22"/>
              </w:rPr>
              <w:t>,</w:t>
            </w:r>
            <w:r>
              <w:rPr>
                <w:color w:val="000000"/>
                <w:sz w:val="20"/>
                <w:szCs w:val="22"/>
              </w:rPr>
              <w:t>98</w:t>
            </w:r>
          </w:p>
        </w:tc>
      </w:tr>
      <w:tr w:rsidR="00B404CC" w:rsidRPr="00B404CC" w:rsidTr="00B404CC">
        <w:trPr>
          <w:trHeight w:val="257"/>
        </w:trPr>
        <w:tc>
          <w:tcPr>
            <w:tcW w:w="534" w:type="dxa"/>
          </w:tcPr>
          <w:p w:rsidR="00B404CC" w:rsidRPr="00B404CC" w:rsidRDefault="00B404CC" w:rsidP="00D04091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:rsidR="00B404CC" w:rsidRPr="00B404CC" w:rsidRDefault="00B404CC" w:rsidP="00B404CC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Насадка-круг войлочный для дрели 100х20 мм</w:t>
            </w:r>
          </w:p>
        </w:tc>
        <w:tc>
          <w:tcPr>
            <w:tcW w:w="992" w:type="dxa"/>
          </w:tcPr>
          <w:p w:rsidR="00B404CC" w:rsidRPr="00B404CC" w:rsidRDefault="00B404CC" w:rsidP="001766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708" w:type="dxa"/>
          </w:tcPr>
          <w:p w:rsidR="00B404CC" w:rsidRPr="00B404CC" w:rsidRDefault="00B404CC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482,33</w:t>
            </w:r>
          </w:p>
        </w:tc>
        <w:tc>
          <w:tcPr>
            <w:tcW w:w="2268" w:type="dxa"/>
          </w:tcPr>
          <w:p w:rsidR="00B404CC" w:rsidRPr="00B404CC" w:rsidRDefault="00B404CC" w:rsidP="00B404CC">
            <w:pPr>
              <w:jc w:val="center"/>
              <w:rPr>
                <w:color w:val="000000"/>
                <w:sz w:val="20"/>
                <w:szCs w:val="22"/>
              </w:rPr>
            </w:pPr>
            <w:r w:rsidRPr="00B404CC">
              <w:rPr>
                <w:color w:val="000000"/>
                <w:sz w:val="20"/>
                <w:szCs w:val="22"/>
              </w:rPr>
              <w:t>1 929,3</w:t>
            </w:r>
            <w:r w:rsidR="00356F3D">
              <w:rPr>
                <w:color w:val="000000"/>
                <w:sz w:val="20"/>
                <w:szCs w:val="22"/>
              </w:rPr>
              <w:t>2</w:t>
            </w:r>
          </w:p>
        </w:tc>
      </w:tr>
      <w:tr w:rsidR="00F648BF" w:rsidRPr="00B404CC" w:rsidTr="00F648BF">
        <w:trPr>
          <w:trHeight w:val="267"/>
        </w:trPr>
        <w:tc>
          <w:tcPr>
            <w:tcW w:w="8046" w:type="dxa"/>
            <w:gridSpan w:val="5"/>
            <w:tcBorders>
              <w:top w:val="single" w:sz="4" w:space="0" w:color="auto"/>
            </w:tcBorders>
            <w:vAlign w:val="center"/>
          </w:tcPr>
          <w:p w:rsidR="00F648BF" w:rsidRPr="00B404CC" w:rsidRDefault="00F648BF" w:rsidP="00F648BF">
            <w:pPr>
              <w:jc w:val="right"/>
              <w:rPr>
                <w:b/>
                <w:sz w:val="20"/>
                <w:szCs w:val="20"/>
              </w:rPr>
            </w:pPr>
            <w:r w:rsidRPr="00B404C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648BF" w:rsidRPr="00B404CC" w:rsidRDefault="00356F3D" w:rsidP="00F64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576 806,61</w:t>
            </w:r>
          </w:p>
        </w:tc>
      </w:tr>
    </w:tbl>
    <w:p w:rsidR="008B7523" w:rsidRPr="000F1C95" w:rsidRDefault="008B7523" w:rsidP="00685189">
      <w:pPr>
        <w:pStyle w:val="af3"/>
        <w:tabs>
          <w:tab w:val="left" w:pos="8628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C9246E" w:rsidRP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C9246E" w:rsidRP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lastRenderedPageBreak/>
        <w:t>транспортные расходы, в том числе доставка до места назначения;</w:t>
      </w:r>
    </w:p>
    <w:p w:rsidR="00C9246E" w:rsidRP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 xml:space="preserve">погрузо-разгрузочные работы (в помещении </w:t>
      </w:r>
      <w:r w:rsidR="00356F3D">
        <w:rPr>
          <w:sz w:val="20"/>
        </w:rPr>
        <w:t>склада</w:t>
      </w:r>
      <w:r w:rsidRPr="00C9246E">
        <w:rPr>
          <w:sz w:val="20"/>
        </w:rPr>
        <w:t xml:space="preserve"> ФГБОУ ВО «БрГУ»);</w:t>
      </w:r>
    </w:p>
    <w:p w:rsid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страхование, уплата таможенных пошлин;</w:t>
      </w:r>
    </w:p>
    <w:p w:rsidR="00C9246E" w:rsidRP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 xml:space="preserve">уплата всех возможных </w:t>
      </w:r>
      <w:r w:rsidR="00356F3D">
        <w:rPr>
          <w:sz w:val="20"/>
        </w:rPr>
        <w:t>налогов</w:t>
      </w:r>
      <w:r w:rsidRPr="00C9246E">
        <w:rPr>
          <w:sz w:val="20"/>
        </w:rPr>
        <w:t xml:space="preserve"> </w:t>
      </w:r>
      <w:r w:rsidR="00356F3D">
        <w:rPr>
          <w:sz w:val="20"/>
        </w:rPr>
        <w:t>(</w:t>
      </w:r>
      <w:r w:rsidR="00356F3D" w:rsidRPr="00C9246E">
        <w:rPr>
          <w:sz w:val="20"/>
        </w:rPr>
        <w:t>в том числе НДС</w:t>
      </w:r>
      <w:r w:rsidR="00356F3D">
        <w:rPr>
          <w:sz w:val="20"/>
        </w:rPr>
        <w:t>),</w:t>
      </w:r>
      <w:r w:rsidR="00356F3D" w:rsidRPr="00C9246E">
        <w:rPr>
          <w:sz w:val="20"/>
        </w:rPr>
        <w:t xml:space="preserve"> </w:t>
      </w:r>
      <w:r w:rsidRPr="00C9246E">
        <w:rPr>
          <w:sz w:val="20"/>
        </w:rPr>
        <w:t>сборов и других обязательных платежей</w:t>
      </w:r>
      <w:r w:rsidRPr="009F72F6">
        <w:t>.</w:t>
      </w:r>
    </w:p>
    <w:p w:rsidR="00F12DAF" w:rsidRPr="008A4E15" w:rsidRDefault="008A4E15" w:rsidP="00C9246E">
      <w:pPr>
        <w:pStyle w:val="af3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5B40DD" w:rsidRPr="000F1C95" w:rsidRDefault="005B40DD" w:rsidP="001E47E4">
      <w:pPr>
        <w:jc w:val="both"/>
        <w:rPr>
          <w:sz w:val="14"/>
          <w:szCs w:val="20"/>
        </w:rPr>
      </w:pPr>
    </w:p>
    <w:p w:rsidR="00356F3D" w:rsidRPr="006A14D6" w:rsidRDefault="00356F3D" w:rsidP="00356F3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9. Сроки и условия оплаты оказанных услуг:</w:t>
      </w:r>
    </w:p>
    <w:p w:rsidR="00356F3D" w:rsidRPr="00B04CC1" w:rsidRDefault="00356F3D" w:rsidP="00356F3D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356F3D" w:rsidRPr="002511F7" w:rsidRDefault="00356F3D" w:rsidP="00356F3D">
      <w:pPr>
        <w:tabs>
          <w:tab w:val="left" w:pos="426"/>
          <w:tab w:val="left" w:pos="567"/>
        </w:tabs>
        <w:autoSpaceDE w:val="0"/>
        <w:autoSpaceDN w:val="0"/>
        <w:adjustRightInd w:val="0"/>
        <w:rPr>
          <w:sz w:val="20"/>
          <w:szCs w:val="20"/>
        </w:rPr>
      </w:pPr>
      <w:r w:rsidRPr="002511F7">
        <w:rPr>
          <w:sz w:val="20"/>
          <w:szCs w:val="20"/>
        </w:rPr>
        <w:t>9.2. Заказчик осуществляет предоплату в размере 30% от цены договора в течение 10 (десяти) рабочих дней с момента двустороннего подписания договора</w:t>
      </w:r>
      <w:r>
        <w:rPr>
          <w:sz w:val="20"/>
          <w:szCs w:val="20"/>
        </w:rPr>
        <w:t xml:space="preserve"> и выставления счета Поставщиком</w:t>
      </w:r>
      <w:r w:rsidRPr="002511F7">
        <w:rPr>
          <w:sz w:val="20"/>
          <w:szCs w:val="20"/>
        </w:rPr>
        <w:t>;</w:t>
      </w:r>
    </w:p>
    <w:p w:rsidR="00356F3D" w:rsidRPr="00B04CC1" w:rsidRDefault="00356F3D" w:rsidP="00356F3D">
      <w:pPr>
        <w:pStyle w:val="ConsPlusNormal0"/>
        <w:ind w:firstLine="0"/>
        <w:rPr>
          <w:rFonts w:ascii="Times New Roman" w:hAnsi="Times New Roman" w:cs="Times New Roman"/>
        </w:rPr>
      </w:pPr>
      <w:r w:rsidRPr="002511F7">
        <w:rPr>
          <w:rFonts w:ascii="Times New Roman" w:hAnsi="Times New Roman" w:cs="Times New Roman"/>
        </w:rPr>
        <w:t xml:space="preserve">9.3. Заказчик оплачивает 70% от цены договора в течение </w:t>
      </w:r>
      <w:r>
        <w:rPr>
          <w:rFonts w:ascii="Times New Roman" w:hAnsi="Times New Roman" w:cs="Times New Roman"/>
        </w:rPr>
        <w:t>10</w:t>
      </w:r>
      <w:r w:rsidRPr="002511F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десяти</w:t>
      </w:r>
      <w:r w:rsidRPr="002511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рабочих</w:t>
      </w:r>
      <w:r w:rsidRPr="002511F7">
        <w:rPr>
          <w:rFonts w:ascii="Times New Roman" w:hAnsi="Times New Roman" w:cs="Times New Roman"/>
        </w:rPr>
        <w:t xml:space="preserve"> дней с момента приемки полного объема товара</w:t>
      </w:r>
    </w:p>
    <w:p w:rsidR="00356F3D" w:rsidRPr="00B04CC1" w:rsidRDefault="00356F3D" w:rsidP="00356F3D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356F3D" w:rsidRDefault="00356F3D" w:rsidP="00356F3D">
      <w:pPr>
        <w:pStyle w:val="ConsPlusNormal0"/>
        <w:widowControl/>
        <w:numPr>
          <w:ilvl w:val="0"/>
          <w:numId w:val="1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на оплату (</w:t>
      </w:r>
      <w:r w:rsidRPr="00B04CC1">
        <w:rPr>
          <w:rFonts w:ascii="Times New Roman" w:hAnsi="Times New Roman" w:cs="Times New Roman"/>
        </w:rPr>
        <w:t>счет-фактур</w:t>
      </w:r>
      <w:r>
        <w:rPr>
          <w:rFonts w:ascii="Times New Roman" w:hAnsi="Times New Roman" w:cs="Times New Roman"/>
        </w:rPr>
        <w:t>а)</w:t>
      </w:r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356F3D" w:rsidRPr="008A4E15" w:rsidRDefault="00356F3D" w:rsidP="00356F3D">
      <w:pPr>
        <w:pStyle w:val="ConsPlusNormal0"/>
        <w:widowControl/>
        <w:numPr>
          <w:ilvl w:val="0"/>
          <w:numId w:val="1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 xml:space="preserve">товарной накладной </w:t>
      </w:r>
      <w:r>
        <w:rPr>
          <w:rFonts w:ascii="Times New Roman" w:hAnsi="Times New Roman" w:cs="Times New Roman"/>
        </w:rPr>
        <w:t xml:space="preserve">(УПД) </w:t>
      </w:r>
      <w:r w:rsidRPr="00B04CC1">
        <w:rPr>
          <w:rFonts w:ascii="Times New Roman" w:hAnsi="Times New Roman" w:cs="Times New Roman"/>
        </w:rPr>
        <w:t>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F648BF" w:rsidRDefault="00F648BF" w:rsidP="008A4E15">
      <w:pPr>
        <w:jc w:val="both"/>
        <w:rPr>
          <w:sz w:val="20"/>
          <w:szCs w:val="20"/>
        </w:rPr>
      </w:pPr>
      <w:r w:rsidRPr="00F648BF">
        <w:rPr>
          <w:sz w:val="20"/>
          <w:szCs w:val="20"/>
        </w:rPr>
        <w:t xml:space="preserve">9.5. </w:t>
      </w:r>
      <w:r w:rsidR="00301BF3" w:rsidRPr="00CA35DF">
        <w:rPr>
          <w:sz w:val="20"/>
          <w:szCs w:val="20"/>
        </w:rPr>
        <w:t>Плательщиком по договору является структурное подразделение – КУИЦ «Энергетика» БрГУ</w:t>
      </w:r>
      <w:r w:rsidR="00301BF3">
        <w:rPr>
          <w:sz w:val="20"/>
          <w:szCs w:val="20"/>
        </w:rPr>
        <w:t>.</w:t>
      </w:r>
    </w:p>
    <w:p w:rsidR="00D04091" w:rsidRPr="00F648BF" w:rsidRDefault="00D04091" w:rsidP="008A4E15">
      <w:pPr>
        <w:jc w:val="both"/>
        <w:rPr>
          <w:sz w:val="20"/>
          <w:szCs w:val="20"/>
        </w:rPr>
      </w:pPr>
    </w:p>
    <w:p w:rsidR="00D04091" w:rsidRPr="000F1C95" w:rsidRDefault="00D04091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2A62AD">
      <w:pPr>
        <w:pStyle w:val="af3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2A62AD">
      <w:pPr>
        <w:pStyle w:val="af3"/>
        <w:numPr>
          <w:ilvl w:val="1"/>
          <w:numId w:val="2"/>
        </w:numPr>
        <w:tabs>
          <w:tab w:val="left" w:pos="0"/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lastRenderedPageBreak/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r w:rsidR="003407FD" w:rsidRPr="006A14D6">
        <w:rPr>
          <w:sz w:val="20"/>
          <w:szCs w:val="20"/>
        </w:rPr>
        <w:t>закупки,</w:t>
      </w:r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2A62AD">
      <w:pPr>
        <w:pStyle w:val="af3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D876F1" w:rsidRDefault="00D876F1" w:rsidP="00B52AC1">
      <w:pPr>
        <w:jc w:val="both"/>
        <w:rPr>
          <w:rFonts w:eastAsia="Calibri"/>
          <w:sz w:val="14"/>
          <w:szCs w:val="20"/>
        </w:rPr>
      </w:pPr>
    </w:p>
    <w:p w:rsidR="00356F3D" w:rsidRPr="000F1C95" w:rsidRDefault="00356F3D" w:rsidP="00B52AC1">
      <w:pPr>
        <w:jc w:val="both"/>
        <w:rPr>
          <w:rFonts w:eastAsia="Calibri"/>
          <w:sz w:val="14"/>
          <w:szCs w:val="20"/>
        </w:rPr>
      </w:pP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12. </w:t>
      </w:r>
      <w:r w:rsidRPr="009762B8">
        <w:rPr>
          <w:b/>
          <w:bCs/>
          <w:sz w:val="20"/>
          <w:szCs w:val="20"/>
        </w:rPr>
        <w:t>Порядок подачи заявок</w:t>
      </w:r>
      <w:r w:rsidR="003407FD" w:rsidRPr="009762B8">
        <w:rPr>
          <w:b/>
          <w:bCs/>
          <w:sz w:val="20"/>
          <w:szCs w:val="20"/>
        </w:rPr>
        <w:t xml:space="preserve"> на участие в запросе котировок</w:t>
      </w:r>
      <w:r w:rsidRPr="009762B8">
        <w:rPr>
          <w:b/>
          <w:bCs/>
          <w:sz w:val="20"/>
          <w:szCs w:val="20"/>
        </w:rPr>
        <w:t>:</w:t>
      </w:r>
    </w:p>
    <w:p w:rsidR="00352B01" w:rsidRPr="00301B5C" w:rsidRDefault="00352B01" w:rsidP="00FD080A">
      <w:pPr>
        <w:pStyle w:val="af3"/>
        <w:numPr>
          <w:ilvl w:val="1"/>
          <w:numId w:val="6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 w:rsidR="00FD080A">
        <w:rPr>
          <w:sz w:val="20"/>
          <w:szCs w:val="20"/>
        </w:rPr>
        <w:t xml:space="preserve">–  </w:t>
      </w:r>
      <w:r w:rsidR="009762B8" w:rsidRPr="006A14D6">
        <w:rPr>
          <w:b/>
          <w:sz w:val="20"/>
          <w:szCs w:val="20"/>
        </w:rPr>
        <w:t>ЭТП «РТС-тендер».</w:t>
      </w:r>
      <w:r w:rsidR="009762B8" w:rsidRPr="006A14D6">
        <w:rPr>
          <w:sz w:val="20"/>
          <w:szCs w:val="20"/>
        </w:rPr>
        <w:t xml:space="preserve">  Адрес ЭТП в сети Интернет: </w:t>
      </w:r>
      <w:hyperlink r:id="rId9" w:history="1">
        <w:r w:rsidR="009762B8" w:rsidRPr="006A14D6">
          <w:rPr>
            <w:rStyle w:val="a6"/>
            <w:sz w:val="20"/>
            <w:szCs w:val="20"/>
          </w:rPr>
          <w:t>https://223.rts-tender.ru/</w:t>
        </w:r>
      </w:hyperlink>
    </w:p>
    <w:p w:rsidR="00352B01" w:rsidRPr="006A14D6" w:rsidRDefault="00352B01" w:rsidP="002A62AD">
      <w:pPr>
        <w:pStyle w:val="af3"/>
        <w:numPr>
          <w:ilvl w:val="1"/>
          <w:numId w:val="6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 xml:space="preserve">Содержание заявки на участие в запросе котировок: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</w:t>
      </w:r>
      <w:r w:rsidR="00916222">
        <w:rPr>
          <w:sz w:val="20"/>
          <w:szCs w:val="20"/>
        </w:rPr>
        <w:t>ым извещением запроса котировок</w:t>
      </w:r>
      <w:r w:rsidRPr="006A14D6">
        <w:rPr>
          <w:sz w:val="20"/>
          <w:szCs w:val="20"/>
        </w:rPr>
        <w:t>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</w:t>
      </w:r>
      <w:r w:rsidR="00916222">
        <w:rPr>
          <w:sz w:val="20"/>
          <w:szCs w:val="20"/>
        </w:rPr>
        <w:t xml:space="preserve"> о проведении запроса котировок.</w:t>
      </w:r>
    </w:p>
    <w:p w:rsidR="00352B01" w:rsidRPr="006A14D6" w:rsidRDefault="00352B01" w:rsidP="002A62AD">
      <w:pPr>
        <w:pStyle w:val="af3"/>
        <w:numPr>
          <w:ilvl w:val="1"/>
          <w:numId w:val="6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2A62AD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2A62AD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2A62AD">
      <w:pPr>
        <w:pStyle w:val="af3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осуществлением запроса котировок,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о проведении запроса котировок,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407FD" w:rsidP="002A62AD">
      <w:pPr>
        <w:pStyle w:val="af3"/>
        <w:keepNext/>
        <w:keepLines/>
        <w:widowControl w:val="0"/>
        <w:numPr>
          <w:ilvl w:val="1"/>
          <w:numId w:val="7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Участник запроса котировок</w:t>
      </w:r>
      <w:r w:rsidR="00352B01" w:rsidRPr="006A14D6">
        <w:rPr>
          <w:bCs/>
          <w:sz w:val="20"/>
          <w:szCs w:val="20"/>
        </w:rPr>
        <w:t>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352B01" w:rsidRPr="006A14D6" w:rsidRDefault="00352B01" w:rsidP="002A62AD">
      <w:pPr>
        <w:pStyle w:val="af3"/>
        <w:keepNext/>
        <w:keepLines/>
        <w:widowControl w:val="0"/>
        <w:numPr>
          <w:ilvl w:val="1"/>
          <w:numId w:val="7"/>
        </w:numPr>
        <w:suppressLineNumbers/>
        <w:tabs>
          <w:tab w:val="left" w:pos="567"/>
        </w:tabs>
        <w:suppressAutoHyphens/>
        <w:ind w:left="0" w:firstLine="0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356F3D">
        <w:rPr>
          <w:b/>
          <w:sz w:val="20"/>
          <w:szCs w:val="20"/>
        </w:rPr>
        <w:t>16</w:t>
      </w:r>
      <w:r w:rsidRPr="006A14D6">
        <w:rPr>
          <w:b/>
          <w:sz w:val="20"/>
          <w:szCs w:val="20"/>
        </w:rPr>
        <w:t xml:space="preserve">» </w:t>
      </w:r>
      <w:r w:rsidR="00757BB7">
        <w:rPr>
          <w:b/>
          <w:sz w:val="20"/>
          <w:szCs w:val="20"/>
        </w:rPr>
        <w:t>ию</w:t>
      </w:r>
      <w:r w:rsidR="00301BF3">
        <w:rPr>
          <w:b/>
          <w:sz w:val="20"/>
          <w:szCs w:val="20"/>
        </w:rPr>
        <w:t>л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</w:t>
      </w:r>
      <w:r w:rsidR="00135FD8">
        <w:rPr>
          <w:b/>
          <w:sz w:val="20"/>
          <w:szCs w:val="20"/>
        </w:rPr>
        <w:t>00</w:t>
      </w:r>
      <w:r w:rsidRPr="006A14D6">
        <w:rPr>
          <w:b/>
          <w:sz w:val="20"/>
          <w:szCs w:val="20"/>
        </w:rPr>
        <w:t>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352B01" w:rsidRPr="006A14D6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C9672D">
        <w:rPr>
          <w:b/>
          <w:sz w:val="20"/>
          <w:szCs w:val="20"/>
        </w:rPr>
        <w:t>23</w:t>
      </w:r>
      <w:r w:rsidRPr="006A14D6">
        <w:rPr>
          <w:b/>
          <w:sz w:val="20"/>
          <w:szCs w:val="20"/>
        </w:rPr>
        <w:t xml:space="preserve">» </w:t>
      </w:r>
      <w:r w:rsidR="00757BB7">
        <w:rPr>
          <w:b/>
          <w:sz w:val="20"/>
          <w:szCs w:val="20"/>
        </w:rPr>
        <w:t>ию</w:t>
      </w:r>
      <w:r w:rsidR="00301BF3">
        <w:rPr>
          <w:b/>
          <w:sz w:val="20"/>
          <w:szCs w:val="20"/>
        </w:rPr>
        <w:t>л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352B01" w:rsidRPr="006A14D6" w:rsidRDefault="00352B01" w:rsidP="002A62AD">
      <w:pPr>
        <w:pStyle w:val="af3"/>
        <w:numPr>
          <w:ilvl w:val="1"/>
          <w:numId w:val="7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C9672D">
        <w:rPr>
          <w:b/>
          <w:sz w:val="20"/>
          <w:szCs w:val="20"/>
        </w:rPr>
        <w:t>16</w:t>
      </w:r>
      <w:r w:rsidRPr="006A14D6">
        <w:rPr>
          <w:b/>
          <w:sz w:val="20"/>
          <w:szCs w:val="20"/>
        </w:rPr>
        <w:t xml:space="preserve">» </w:t>
      </w:r>
      <w:r w:rsidR="00757BB7">
        <w:rPr>
          <w:b/>
          <w:sz w:val="20"/>
          <w:szCs w:val="20"/>
        </w:rPr>
        <w:t>ию</w:t>
      </w:r>
      <w:r w:rsidR="00301BF3">
        <w:rPr>
          <w:b/>
          <w:sz w:val="20"/>
          <w:szCs w:val="20"/>
        </w:rPr>
        <w:t>л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352B01" w:rsidRPr="006A14D6" w:rsidRDefault="00352B01" w:rsidP="00352B01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C9672D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» </w:t>
      </w:r>
      <w:r w:rsidR="00757BB7">
        <w:rPr>
          <w:b/>
          <w:sz w:val="20"/>
          <w:szCs w:val="20"/>
        </w:rPr>
        <w:t>ию</w:t>
      </w:r>
      <w:r w:rsidR="00301BF3">
        <w:rPr>
          <w:b/>
          <w:sz w:val="20"/>
          <w:szCs w:val="20"/>
        </w:rPr>
        <w:t>л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</w:t>
      </w:r>
      <w:r w:rsidR="003407FD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</w:t>
      </w:r>
    </w:p>
    <w:p w:rsidR="00352B01" w:rsidRPr="006A14D6" w:rsidRDefault="00352B01" w:rsidP="00352B01">
      <w:pPr>
        <w:keepNext/>
        <w:keepLines/>
        <w:widowControl w:val="0"/>
        <w:suppressLineNumbers/>
        <w:suppressAutoHyphens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Место и дата рассмотрения заявок: </w:t>
      </w:r>
      <w:r w:rsidRPr="006A14D6">
        <w:rPr>
          <w:sz w:val="20"/>
          <w:szCs w:val="20"/>
        </w:rPr>
        <w:t>665709, Иркутская обл., г. Братск, жилой район Энергетик,</w:t>
      </w:r>
      <w:r w:rsidRPr="006A14D6">
        <w:rPr>
          <w:sz w:val="20"/>
          <w:szCs w:val="20"/>
        </w:rPr>
        <w:br/>
        <w:t xml:space="preserve">ул. Погодаева, д. 5, </w:t>
      </w:r>
      <w:proofErr w:type="spellStart"/>
      <w:r w:rsidRPr="006A14D6">
        <w:rPr>
          <w:sz w:val="20"/>
          <w:szCs w:val="20"/>
        </w:rPr>
        <w:t>каб</w:t>
      </w:r>
      <w:proofErr w:type="spellEnd"/>
      <w:r w:rsidRPr="006A14D6">
        <w:rPr>
          <w:sz w:val="20"/>
          <w:szCs w:val="20"/>
        </w:rPr>
        <w:t xml:space="preserve">. 3119, </w:t>
      </w:r>
      <w:r w:rsidRPr="006A14D6">
        <w:rPr>
          <w:b/>
          <w:sz w:val="20"/>
          <w:szCs w:val="20"/>
        </w:rPr>
        <w:t>«</w:t>
      </w:r>
      <w:r w:rsidR="00C9672D">
        <w:rPr>
          <w:b/>
          <w:sz w:val="20"/>
          <w:szCs w:val="20"/>
        </w:rPr>
        <w:t>24</w:t>
      </w:r>
      <w:r w:rsidRPr="006A14D6">
        <w:rPr>
          <w:b/>
          <w:sz w:val="20"/>
          <w:szCs w:val="20"/>
        </w:rPr>
        <w:t xml:space="preserve">» </w:t>
      </w:r>
      <w:r w:rsidR="00757BB7">
        <w:rPr>
          <w:b/>
          <w:sz w:val="20"/>
          <w:szCs w:val="20"/>
        </w:rPr>
        <w:t>ию</w:t>
      </w:r>
      <w:r w:rsidR="00301BF3">
        <w:rPr>
          <w:b/>
          <w:sz w:val="20"/>
          <w:szCs w:val="20"/>
        </w:rPr>
        <w:t>л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 xml:space="preserve">20 </w:t>
      </w:r>
      <w:r w:rsidRPr="006A14D6">
        <w:rPr>
          <w:b/>
          <w:sz w:val="20"/>
          <w:szCs w:val="20"/>
        </w:rPr>
        <w:t>г.</w:t>
      </w:r>
    </w:p>
    <w:p w:rsidR="00352B01" w:rsidRPr="006A14D6" w:rsidRDefault="00352B01" w:rsidP="002A62AD">
      <w:pPr>
        <w:pStyle w:val="af3"/>
        <w:numPr>
          <w:ilvl w:val="1"/>
          <w:numId w:val="7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2A62AD">
      <w:pPr>
        <w:pStyle w:val="af3"/>
        <w:numPr>
          <w:ilvl w:val="1"/>
          <w:numId w:val="7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F721D1" w:rsidRPr="006A14D6" w:rsidRDefault="00F721D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  <w:r w:rsidR="003407FD">
        <w:rPr>
          <w:b/>
          <w:sz w:val="20"/>
          <w:szCs w:val="20"/>
        </w:rPr>
        <w:t>: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</w:t>
      </w:r>
      <w:r w:rsidR="003407FD">
        <w:rPr>
          <w:sz w:val="20"/>
          <w:szCs w:val="20"/>
        </w:rPr>
        <w:t>вок</w:t>
      </w:r>
      <w:r w:rsidRPr="006A14D6">
        <w:rPr>
          <w:sz w:val="20"/>
          <w:szCs w:val="20"/>
        </w:rPr>
        <w:t>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 на участие в запросе котировок,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 на участие в запросе котировок.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 xml:space="preserve">мещается оператором электронной площадки на электронной площадке. После наступления даты и времени окончания </w:t>
      </w:r>
      <w:r w:rsidRPr="006A14D6">
        <w:rPr>
          <w:sz w:val="20"/>
          <w:szCs w:val="20"/>
        </w:rPr>
        <w:lastRenderedPageBreak/>
        <w:t>срока подачи заявок на участие в запросе котировок</w:t>
      </w:r>
      <w:r w:rsidR="003407FD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6"/>
            <w:sz w:val="20"/>
            <w:szCs w:val="20"/>
          </w:rPr>
          <w:t xml:space="preserve">Разделе </w:t>
        </w:r>
      </w:hyperlink>
      <w:r w:rsidRPr="006A14D6">
        <w:rPr>
          <w:rStyle w:val="a6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день, следующий за днем окончания подачи заявок на участие в запросе котировок,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6"/>
            <w:sz w:val="20"/>
            <w:szCs w:val="20"/>
          </w:rPr>
          <w:t xml:space="preserve">Разделом </w:t>
        </w:r>
      </w:hyperlink>
      <w:r w:rsidRPr="006A14D6">
        <w:rPr>
          <w:rStyle w:val="a6"/>
          <w:sz w:val="20"/>
          <w:szCs w:val="20"/>
        </w:rPr>
        <w:t>10</w:t>
      </w:r>
      <w:r w:rsidRPr="006A14D6">
        <w:rPr>
          <w:sz w:val="20"/>
          <w:szCs w:val="20"/>
        </w:rPr>
        <w:t xml:space="preserve"> </w:t>
      </w:r>
      <w:r w:rsidR="00910A03">
        <w:rPr>
          <w:sz w:val="20"/>
          <w:szCs w:val="20"/>
        </w:rPr>
        <w:t xml:space="preserve"> и </w:t>
      </w:r>
      <w:r w:rsidR="00910A03" w:rsidRPr="00910A03">
        <w:rPr>
          <w:color w:val="0A1FE6"/>
          <w:sz w:val="20"/>
          <w:u w:val="single"/>
        </w:rPr>
        <w:t>Разделом 12</w:t>
      </w:r>
      <w:r w:rsidR="00910A03" w:rsidRPr="00910A03">
        <w:rPr>
          <w:sz w:val="16"/>
          <w:szCs w:val="20"/>
        </w:rPr>
        <w:t xml:space="preserve"> </w:t>
      </w:r>
      <w:r w:rsidRPr="006A14D6">
        <w:rPr>
          <w:sz w:val="20"/>
          <w:szCs w:val="20"/>
        </w:rPr>
        <w:t xml:space="preserve">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нии запроса котировок;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3407FD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AE6A65">
        <w:rPr>
          <w:sz w:val="20"/>
          <w:szCs w:val="20"/>
        </w:rPr>
        <w:t>м 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 о проведении запроса котировок,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6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по окончании срока подачи заявок на участие в запросе котировок подана только одна заявка</w:t>
      </w:r>
      <w:r w:rsidR="00B807DD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</w:t>
      </w:r>
      <w:r w:rsidR="00B807DD">
        <w:rPr>
          <w:sz w:val="20"/>
          <w:szCs w:val="20"/>
        </w:rPr>
        <w:t>отировок</w:t>
      </w:r>
      <w:r w:rsidRPr="006A14D6">
        <w:rPr>
          <w:sz w:val="20"/>
          <w:szCs w:val="20"/>
        </w:rPr>
        <w:t>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котировок,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</w:t>
      </w:r>
      <w:r w:rsidR="00B807DD">
        <w:rPr>
          <w:sz w:val="20"/>
          <w:szCs w:val="20"/>
        </w:rPr>
        <w:t>вок</w:t>
      </w:r>
      <w:r w:rsidRPr="006A14D6">
        <w:rPr>
          <w:sz w:val="20"/>
          <w:szCs w:val="20"/>
        </w:rPr>
        <w:t>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B807DD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</w:t>
      </w:r>
      <w:r w:rsidR="00B807DD">
        <w:rPr>
          <w:sz w:val="20"/>
          <w:szCs w:val="20"/>
        </w:rPr>
        <w:t>вок</w:t>
      </w:r>
      <w:r w:rsidRPr="006A14D6">
        <w:rPr>
          <w:sz w:val="20"/>
          <w:szCs w:val="20"/>
        </w:rPr>
        <w:t>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</w:t>
      </w:r>
      <w:r w:rsidR="00B807DD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359F6" w:rsidRPr="000F1C95" w:rsidRDefault="000359F6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2A62AD">
      <w:pPr>
        <w:pStyle w:val="af3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9410B7" w:rsidRPr="000F1C95" w:rsidRDefault="009410B7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61D1D" w:rsidRDefault="00361D1D" w:rsidP="00361D1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0359F6" w:rsidRPr="000359F6" w:rsidRDefault="00757BB7" w:rsidP="00757BB7">
      <w:pPr>
        <w:rPr>
          <w:sz w:val="20"/>
          <w:szCs w:val="20"/>
        </w:rPr>
      </w:pPr>
      <w:r>
        <w:rPr>
          <w:sz w:val="20"/>
          <w:szCs w:val="20"/>
        </w:rPr>
        <w:t>П</w:t>
      </w:r>
      <w:r w:rsidR="00BF6A59">
        <w:rPr>
          <w:sz w:val="20"/>
          <w:szCs w:val="20"/>
        </w:rPr>
        <w:t>ервый проректор</w:t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  <w:t xml:space="preserve">В.А. </w:t>
      </w:r>
      <w:r w:rsidR="004E6C58">
        <w:rPr>
          <w:sz w:val="20"/>
          <w:szCs w:val="20"/>
        </w:rPr>
        <w:t>Иванов</w:t>
      </w:r>
    </w:p>
    <w:p w:rsidR="004E6C58" w:rsidRDefault="004E6C58" w:rsidP="004E6C58">
      <w:pPr>
        <w:rPr>
          <w:sz w:val="20"/>
          <w:szCs w:val="20"/>
        </w:rPr>
      </w:pPr>
    </w:p>
    <w:p w:rsidR="00136381" w:rsidRPr="00136381" w:rsidRDefault="00136381" w:rsidP="00136381">
      <w:pPr>
        <w:ind w:right="-1"/>
        <w:contextualSpacing/>
        <w:jc w:val="both"/>
        <w:rPr>
          <w:sz w:val="20"/>
        </w:rPr>
      </w:pPr>
      <w:r w:rsidRPr="00136381">
        <w:rPr>
          <w:sz w:val="20"/>
        </w:rPr>
        <w:t xml:space="preserve">Зам. директора КУИЦ </w:t>
      </w:r>
    </w:p>
    <w:p w:rsidR="00136381" w:rsidRDefault="00136381" w:rsidP="00136381">
      <w:pPr>
        <w:ind w:right="-1"/>
        <w:contextualSpacing/>
        <w:jc w:val="both"/>
        <w:rPr>
          <w:sz w:val="20"/>
        </w:rPr>
      </w:pPr>
      <w:r w:rsidRPr="00136381">
        <w:rPr>
          <w:sz w:val="20"/>
        </w:rPr>
        <w:t>«Энергетика» БрГУ</w:t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  <w:t>В.Н. Федяева</w:t>
      </w:r>
    </w:p>
    <w:p w:rsidR="00136381" w:rsidRPr="00136381" w:rsidRDefault="00136381" w:rsidP="00136381">
      <w:pPr>
        <w:ind w:right="-1"/>
        <w:contextualSpacing/>
        <w:jc w:val="both"/>
        <w:rPr>
          <w:sz w:val="20"/>
        </w:rPr>
      </w:pPr>
    </w:p>
    <w:p w:rsidR="004E6C58" w:rsidRPr="00A5002C" w:rsidRDefault="004E6C58" w:rsidP="004E6C58">
      <w:pPr>
        <w:rPr>
          <w:sz w:val="20"/>
          <w:szCs w:val="20"/>
        </w:rPr>
      </w:pPr>
      <w:r w:rsidRPr="00A5002C">
        <w:rPr>
          <w:sz w:val="20"/>
          <w:szCs w:val="20"/>
        </w:rPr>
        <w:t>Главный бухгалтер КУИЦ «Энергетика» БрГУ</w:t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  <w:t>Е.В. Коляда</w:t>
      </w:r>
    </w:p>
    <w:p w:rsidR="004E6C58" w:rsidRPr="00136381" w:rsidRDefault="004E6C58" w:rsidP="004E6C58">
      <w:pPr>
        <w:rPr>
          <w:sz w:val="16"/>
          <w:szCs w:val="20"/>
        </w:rPr>
      </w:pPr>
    </w:p>
    <w:p w:rsidR="004E6C58" w:rsidRDefault="00C9672D" w:rsidP="004E6C58">
      <w:pPr>
        <w:rPr>
          <w:sz w:val="20"/>
        </w:rPr>
      </w:pPr>
      <w:r>
        <w:rPr>
          <w:sz w:val="20"/>
        </w:rPr>
        <w:t>Заведующий ЛКМ «</w:t>
      </w:r>
      <w:proofErr w:type="spellStart"/>
      <w:r>
        <w:rPr>
          <w:sz w:val="20"/>
        </w:rPr>
        <w:t>Братсктехэксперт</w:t>
      </w:r>
      <w:proofErr w:type="spellEnd"/>
      <w:r>
        <w:rPr>
          <w:sz w:val="20"/>
        </w:rPr>
        <w:t xml:space="preserve"> БрГУ» КУИЦ «Энергетика» БрГУ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А.В. Гончаров</w:t>
      </w:r>
    </w:p>
    <w:p w:rsidR="00C9672D" w:rsidRPr="00A5002C" w:rsidRDefault="00C9672D" w:rsidP="004E6C58">
      <w:pPr>
        <w:rPr>
          <w:sz w:val="20"/>
          <w:szCs w:val="20"/>
        </w:rPr>
      </w:pPr>
    </w:p>
    <w:p w:rsidR="004E6C58" w:rsidRPr="00A5002C" w:rsidRDefault="004E6C58" w:rsidP="004E6C58">
      <w:pPr>
        <w:rPr>
          <w:sz w:val="20"/>
          <w:szCs w:val="20"/>
        </w:rPr>
      </w:pPr>
      <w:r w:rsidRPr="00A5002C">
        <w:rPr>
          <w:sz w:val="20"/>
          <w:szCs w:val="20"/>
        </w:rPr>
        <w:t>Начальник КС</w:t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002C">
        <w:rPr>
          <w:sz w:val="20"/>
          <w:szCs w:val="20"/>
        </w:rPr>
        <w:tab/>
        <w:t>Г.Д. Лобова</w:t>
      </w:r>
    </w:p>
    <w:p w:rsidR="00685189" w:rsidRDefault="00685189" w:rsidP="00352B01">
      <w:pPr>
        <w:rPr>
          <w:sz w:val="20"/>
          <w:szCs w:val="20"/>
        </w:rPr>
      </w:pPr>
    </w:p>
    <w:p w:rsidR="00361D1D" w:rsidRDefault="00361D1D" w:rsidP="00352B01">
      <w:pPr>
        <w:rPr>
          <w:sz w:val="20"/>
          <w:szCs w:val="20"/>
        </w:rPr>
      </w:pPr>
    </w:p>
    <w:p w:rsidR="00F721D1" w:rsidRDefault="00F721D1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C9672D" w:rsidRDefault="00C9672D" w:rsidP="00352B01">
      <w:pPr>
        <w:rPr>
          <w:sz w:val="20"/>
          <w:szCs w:val="20"/>
        </w:rPr>
      </w:pPr>
    </w:p>
    <w:p w:rsidR="00C9672D" w:rsidRDefault="00C9672D" w:rsidP="00352B01">
      <w:pPr>
        <w:rPr>
          <w:sz w:val="20"/>
          <w:szCs w:val="20"/>
        </w:rPr>
      </w:pPr>
    </w:p>
    <w:p w:rsidR="00C9672D" w:rsidRDefault="00C9672D" w:rsidP="00352B01">
      <w:pPr>
        <w:rPr>
          <w:sz w:val="20"/>
          <w:szCs w:val="20"/>
        </w:rPr>
      </w:pPr>
    </w:p>
    <w:p w:rsidR="00C9672D" w:rsidRDefault="00C9672D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994DE8" w:rsidRDefault="00994DE8" w:rsidP="00352B01">
      <w:pPr>
        <w:rPr>
          <w:sz w:val="20"/>
          <w:szCs w:val="20"/>
        </w:rPr>
      </w:pPr>
    </w:p>
    <w:p w:rsidR="00994DE8" w:rsidRDefault="00994DE8" w:rsidP="00352B01">
      <w:pPr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352B01" w:rsidRPr="006A14D6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Pr="0029220C" w:rsidRDefault="00352B01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C9672D">
        <w:rPr>
          <w:sz w:val="20"/>
          <w:szCs w:val="20"/>
        </w:rPr>
        <w:t>61</w:t>
      </w:r>
      <w:r w:rsidRPr="006A14D6">
        <w:rPr>
          <w:sz w:val="20"/>
          <w:szCs w:val="20"/>
        </w:rPr>
        <w:t>-ЗК от «</w:t>
      </w:r>
      <w:r w:rsidR="00C9672D">
        <w:rPr>
          <w:sz w:val="20"/>
          <w:szCs w:val="20"/>
        </w:rPr>
        <w:t>15</w:t>
      </w:r>
      <w:r w:rsidRPr="006A14D6">
        <w:rPr>
          <w:sz w:val="20"/>
          <w:szCs w:val="20"/>
        </w:rPr>
        <w:t xml:space="preserve">» </w:t>
      </w:r>
      <w:r w:rsidR="00301BF3">
        <w:rPr>
          <w:sz w:val="20"/>
          <w:szCs w:val="20"/>
        </w:rPr>
        <w:t>июл</w:t>
      </w:r>
      <w:r w:rsidR="00BF6A59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994DE8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 xml:space="preserve">осуществить поставку </w:t>
      </w:r>
      <w:r w:rsidR="00C9672D">
        <w:rPr>
          <w:bCs/>
          <w:sz w:val="20"/>
          <w:szCs w:val="20"/>
        </w:rPr>
        <w:t>приборов и расходных материалов</w:t>
      </w:r>
      <w:r w:rsidR="00910A03" w:rsidRPr="001B70E1">
        <w:rPr>
          <w:bCs/>
          <w:sz w:val="20"/>
          <w:szCs w:val="20"/>
        </w:rPr>
        <w:t xml:space="preserve"> </w:t>
      </w:r>
      <w:r w:rsidR="00910A03" w:rsidRPr="00677033">
        <w:rPr>
          <w:bCs/>
          <w:sz w:val="20"/>
          <w:szCs w:val="20"/>
        </w:rPr>
        <w:t xml:space="preserve">для </w:t>
      </w:r>
      <w:r w:rsidR="00994DE8">
        <w:rPr>
          <w:bCs/>
          <w:sz w:val="20"/>
          <w:szCs w:val="20"/>
        </w:rPr>
        <w:t>нужд</w:t>
      </w:r>
      <w:r w:rsidR="00910A03" w:rsidRPr="003D5AEC">
        <w:rPr>
          <w:bCs/>
          <w:sz w:val="20"/>
          <w:szCs w:val="20"/>
        </w:rPr>
        <w:t xml:space="preserve"> </w:t>
      </w:r>
      <w:r w:rsidR="00C9672D">
        <w:rPr>
          <w:bCs/>
          <w:sz w:val="20"/>
          <w:szCs w:val="20"/>
        </w:rPr>
        <w:t>ЛКМ «</w:t>
      </w:r>
      <w:proofErr w:type="spellStart"/>
      <w:r w:rsidR="00C9672D">
        <w:rPr>
          <w:bCs/>
          <w:sz w:val="20"/>
          <w:szCs w:val="20"/>
        </w:rPr>
        <w:t>Братсктехэксперт</w:t>
      </w:r>
      <w:proofErr w:type="spellEnd"/>
      <w:r w:rsidR="00C9672D">
        <w:rPr>
          <w:bCs/>
          <w:sz w:val="20"/>
          <w:szCs w:val="20"/>
        </w:rPr>
        <w:t xml:space="preserve"> БрГУ» </w:t>
      </w:r>
      <w:r w:rsidR="00910A03" w:rsidRPr="003D5AEC">
        <w:rPr>
          <w:bCs/>
          <w:sz w:val="20"/>
          <w:szCs w:val="20"/>
        </w:rPr>
        <w:t>КУИЦ "Энергетика" БрГУ</w:t>
      </w:r>
      <w:r w:rsidR="000359F6" w:rsidRPr="004B15DB">
        <w:rPr>
          <w:sz w:val="20"/>
          <w:szCs w:val="20"/>
        </w:rPr>
        <w:t xml:space="preserve"> </w:t>
      </w:r>
      <w:r w:rsidRPr="004B15DB">
        <w:rPr>
          <w:sz w:val="20"/>
          <w:szCs w:val="20"/>
        </w:rPr>
        <w:t>в следующем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рядке, а именно:</w:t>
      </w:r>
    </w:p>
    <w:p w:rsidR="00352B01" w:rsidRPr="0029220C" w:rsidRDefault="00352B01" w:rsidP="00B807DD">
      <w:pPr>
        <w:tabs>
          <w:tab w:val="left" w:pos="1152"/>
        </w:tabs>
        <w:jc w:val="both"/>
        <w:rPr>
          <w:sz w:val="12"/>
          <w:szCs w:val="20"/>
        </w:rPr>
      </w:pPr>
    </w:p>
    <w:p w:rsidR="00352B01" w:rsidRDefault="00352B01" w:rsidP="002A62AD">
      <w:pPr>
        <w:numPr>
          <w:ilvl w:val="0"/>
          <w:numId w:val="12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361D1D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2A62AD">
            <w:pPr>
              <w:numPr>
                <w:ilvl w:val="0"/>
                <w:numId w:val="11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C9672D" w:rsidRDefault="00B807DD" w:rsidP="002A62AD">
            <w:pPr>
              <w:numPr>
                <w:ilvl w:val="0"/>
                <w:numId w:val="11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>
              <w:rPr>
                <w:bCs/>
                <w:i/>
                <w:sz w:val="14"/>
                <w:szCs w:val="20"/>
              </w:rPr>
              <w:t>комплектация</w:t>
            </w:r>
          </w:p>
          <w:p w:rsidR="00C9672D" w:rsidRPr="004B15DB" w:rsidRDefault="00C9672D" w:rsidP="002A62AD">
            <w:pPr>
              <w:numPr>
                <w:ilvl w:val="0"/>
                <w:numId w:val="11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>
              <w:rPr>
                <w:bCs/>
                <w:i/>
                <w:sz w:val="14"/>
                <w:szCs w:val="20"/>
              </w:rPr>
              <w:t>соответствие требованиям ГОСТ ______ или ТУ № _______________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B373AB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9672D" w:rsidRPr="004B15DB" w:rsidTr="00361D1D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D" w:rsidRPr="004B15DB" w:rsidRDefault="00C9672D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D" w:rsidRPr="004B15DB" w:rsidRDefault="00C9672D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D" w:rsidRPr="004B15DB" w:rsidRDefault="00C9672D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D" w:rsidRDefault="00C9672D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D" w:rsidRPr="004B15DB" w:rsidRDefault="00C9672D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F80490" w:rsidRDefault="00352B01" w:rsidP="002A62AD">
      <w:pPr>
        <w:pStyle w:val="af3"/>
        <w:numPr>
          <w:ilvl w:val="0"/>
          <w:numId w:val="13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C9672D">
        <w:rPr>
          <w:b/>
          <w:color w:val="FF0000"/>
          <w:sz w:val="20"/>
          <w:szCs w:val="20"/>
        </w:rPr>
        <w:t>61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C9672D">
        <w:rPr>
          <w:b/>
          <w:color w:val="FF0000"/>
          <w:sz w:val="20"/>
          <w:szCs w:val="20"/>
        </w:rPr>
        <w:t>15</w:t>
      </w:r>
      <w:r w:rsidRPr="00F80490">
        <w:rPr>
          <w:b/>
          <w:color w:val="FF0000"/>
          <w:sz w:val="20"/>
          <w:szCs w:val="20"/>
        </w:rPr>
        <w:t>.</w:t>
      </w:r>
      <w:r w:rsidR="00994DE8">
        <w:rPr>
          <w:b/>
          <w:color w:val="FF0000"/>
          <w:sz w:val="20"/>
          <w:szCs w:val="20"/>
        </w:rPr>
        <w:t>07</w:t>
      </w:r>
      <w:r w:rsidRPr="00F80490">
        <w:rPr>
          <w:b/>
          <w:color w:val="FF0000"/>
          <w:sz w:val="20"/>
          <w:szCs w:val="20"/>
        </w:rPr>
        <w:t>.20</w:t>
      </w:r>
      <w:r w:rsidR="00994DE8">
        <w:rPr>
          <w:b/>
          <w:color w:val="FF0000"/>
          <w:sz w:val="20"/>
          <w:szCs w:val="20"/>
        </w:rPr>
        <w:t>20</w:t>
      </w:r>
      <w:r w:rsidRPr="00F80490">
        <w:rPr>
          <w:b/>
          <w:color w:val="FF0000"/>
          <w:sz w:val="20"/>
          <w:szCs w:val="20"/>
        </w:rPr>
        <w:t xml:space="preserve"> г.</w:t>
      </w:r>
    </w:p>
    <w:p w:rsidR="00910A03" w:rsidRDefault="00910A03" w:rsidP="00910A03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BF6A59" w:rsidRDefault="00BF6A59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301BF3" w:rsidRDefault="00301BF3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994DE8" w:rsidRDefault="00994DE8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Pr="006A14D6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Pr="000359F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C9672D">
        <w:rPr>
          <w:sz w:val="20"/>
          <w:szCs w:val="20"/>
        </w:rPr>
        <w:t>61</w:t>
      </w:r>
      <w:r w:rsidRPr="006A14D6">
        <w:rPr>
          <w:sz w:val="20"/>
          <w:szCs w:val="20"/>
        </w:rPr>
        <w:t>-ЗК от «</w:t>
      </w:r>
      <w:r w:rsidR="00301BF3">
        <w:rPr>
          <w:sz w:val="20"/>
          <w:szCs w:val="20"/>
        </w:rPr>
        <w:t>1</w:t>
      </w:r>
      <w:r w:rsidR="00C9672D">
        <w:rPr>
          <w:sz w:val="20"/>
          <w:szCs w:val="20"/>
        </w:rPr>
        <w:t>5</w:t>
      </w:r>
      <w:r w:rsidR="00994DE8">
        <w:rPr>
          <w:sz w:val="20"/>
          <w:szCs w:val="20"/>
        </w:rPr>
        <w:t>»</w:t>
      </w:r>
      <w:r w:rsidRPr="006A14D6">
        <w:rPr>
          <w:sz w:val="20"/>
          <w:szCs w:val="20"/>
        </w:rPr>
        <w:t xml:space="preserve"> </w:t>
      </w:r>
      <w:r w:rsidR="00301BF3">
        <w:rPr>
          <w:sz w:val="20"/>
          <w:szCs w:val="20"/>
        </w:rPr>
        <w:t>июл</w:t>
      </w:r>
      <w:r w:rsidR="00BF6A59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994DE8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соста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Pr="0029220C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2A62AD">
      <w:pPr>
        <w:pStyle w:val="af3"/>
        <w:numPr>
          <w:ilvl w:val="0"/>
          <w:numId w:val="14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3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359F6" w:rsidRDefault="00352B01" w:rsidP="00383899">
            <w:pPr>
              <w:tabs>
                <w:tab w:val="left" w:pos="169"/>
              </w:tabs>
              <w:ind w:left="27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B373AB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9672D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D" w:rsidRPr="004B15DB" w:rsidRDefault="00C9672D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D" w:rsidRPr="000359F6" w:rsidRDefault="00C9672D" w:rsidP="00383899">
            <w:pPr>
              <w:tabs>
                <w:tab w:val="left" w:pos="169"/>
              </w:tabs>
              <w:ind w:left="27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72D" w:rsidRDefault="00C9672D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D" w:rsidRPr="004B15DB" w:rsidRDefault="00C9672D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D" w:rsidRPr="004B15DB" w:rsidRDefault="00C9672D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D" w:rsidRPr="004B15DB" w:rsidRDefault="00C9672D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C9672D" w:rsidRPr="00C9672D" w:rsidRDefault="00C9672D" w:rsidP="00C9672D">
      <w:pPr>
        <w:ind w:left="992"/>
        <w:rPr>
          <w:b/>
          <w:bCs/>
          <w:i/>
          <w:sz w:val="20"/>
          <w:szCs w:val="20"/>
        </w:rPr>
      </w:pPr>
      <w:r w:rsidRPr="00C9672D">
        <w:rPr>
          <w:b/>
          <w:bCs/>
          <w:i/>
          <w:sz w:val="20"/>
          <w:szCs w:val="20"/>
        </w:rPr>
        <w:t>ИЛИ</w:t>
      </w:r>
    </w:p>
    <w:p w:rsidR="00C9672D" w:rsidRPr="004B15DB" w:rsidRDefault="00C9672D" w:rsidP="00C9672D">
      <w:pPr>
        <w:ind w:left="284"/>
        <w:rPr>
          <w:bCs/>
          <w:sz w:val="20"/>
          <w:szCs w:val="20"/>
        </w:rPr>
      </w:pPr>
      <w:r>
        <w:rPr>
          <w:bCs/>
          <w:sz w:val="20"/>
          <w:szCs w:val="20"/>
        </w:rPr>
        <w:t>НДС не облагается.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0359F6" w:rsidRPr="00C9246E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0359F6" w:rsidRPr="00C9246E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транспортные расходы, в том числе доставка до места назначения;</w:t>
      </w:r>
    </w:p>
    <w:p w:rsidR="000359F6" w:rsidRPr="00C9246E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 xml:space="preserve">погрузо-разгрузочные работы (в помещении </w:t>
      </w:r>
      <w:r w:rsidR="00C9672D">
        <w:rPr>
          <w:sz w:val="20"/>
        </w:rPr>
        <w:t>склада</w:t>
      </w:r>
      <w:r w:rsidRPr="00C9246E">
        <w:rPr>
          <w:sz w:val="20"/>
        </w:rPr>
        <w:t xml:space="preserve"> ФГБОУ ВО «БрГУ»);</w:t>
      </w:r>
    </w:p>
    <w:p w:rsidR="000359F6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страхование, уплата таможенных пошлин;</w:t>
      </w:r>
    </w:p>
    <w:p w:rsidR="000359F6" w:rsidRPr="00C9246E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уплата всех возможных налогов</w:t>
      </w:r>
      <w:r w:rsidR="00C9672D" w:rsidRPr="00C9672D">
        <w:rPr>
          <w:sz w:val="20"/>
        </w:rPr>
        <w:t xml:space="preserve"> </w:t>
      </w:r>
      <w:r w:rsidR="00C9672D">
        <w:rPr>
          <w:sz w:val="20"/>
        </w:rPr>
        <w:t>(</w:t>
      </w:r>
      <w:r w:rsidR="00C9672D" w:rsidRPr="00C9246E">
        <w:rPr>
          <w:sz w:val="20"/>
        </w:rPr>
        <w:t>в том числе НДС</w:t>
      </w:r>
      <w:r w:rsidR="00C9672D">
        <w:rPr>
          <w:sz w:val="20"/>
        </w:rPr>
        <w:t>)</w:t>
      </w:r>
      <w:r w:rsidRPr="00C9246E">
        <w:rPr>
          <w:sz w:val="20"/>
        </w:rPr>
        <w:t>, сборов и других обязательных платежей</w:t>
      </w:r>
      <w:r w:rsidRPr="009F72F6">
        <w:t>.</w:t>
      </w:r>
    </w:p>
    <w:p w:rsidR="00352B01" w:rsidRPr="000359F6" w:rsidRDefault="00352B01" w:rsidP="00352B01">
      <w:pPr>
        <w:rPr>
          <w:sz w:val="20"/>
          <w:szCs w:val="20"/>
        </w:rPr>
      </w:pPr>
    </w:p>
    <w:p w:rsidR="007A3476" w:rsidRPr="000E62FA" w:rsidRDefault="00352B01" w:rsidP="000359F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</w:t>
      </w:r>
      <w:r w:rsidR="00B807DD">
        <w:rPr>
          <w:sz w:val="20"/>
          <w:szCs w:val="20"/>
        </w:rPr>
        <w:t xml:space="preserve">открытом </w:t>
      </w:r>
      <w:r w:rsidR="007A3476" w:rsidRPr="000E62FA">
        <w:rPr>
          <w:sz w:val="20"/>
          <w:szCs w:val="20"/>
        </w:rPr>
        <w:t xml:space="preserve">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дополнительных обязательств.</w:t>
      </w:r>
    </w:p>
    <w:sectPr w:rsidR="007A3476" w:rsidRPr="000E62FA" w:rsidSect="00E13801">
      <w:footerReference w:type="default" r:id="rId10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9B0" w:rsidRDefault="00FE59B0">
      <w:r>
        <w:separator/>
      </w:r>
    </w:p>
  </w:endnote>
  <w:endnote w:type="continuationSeparator" w:id="0">
    <w:p w:rsidR="00FE59B0" w:rsidRDefault="00FE5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06" w:rsidRDefault="00655D06" w:rsidP="00B020AB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9672D">
      <w:rPr>
        <w:rStyle w:val="ab"/>
        <w:noProof/>
      </w:rPr>
      <w:t>11</w:t>
    </w:r>
    <w:r>
      <w:rPr>
        <w:rStyle w:val="ab"/>
      </w:rPr>
      <w:fldChar w:fldCharType="end"/>
    </w:r>
  </w:p>
  <w:p w:rsidR="00655D06" w:rsidRDefault="00655D06" w:rsidP="00015EF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9B0" w:rsidRDefault="00FE59B0">
      <w:r>
        <w:separator/>
      </w:r>
    </w:p>
  </w:footnote>
  <w:footnote w:type="continuationSeparator" w:id="0">
    <w:p w:rsidR="00FE59B0" w:rsidRDefault="00FE59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92D"/>
    <w:multiLevelType w:val="hybridMultilevel"/>
    <w:tmpl w:val="E5DA82E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2">
    <w:nsid w:val="06A940CC"/>
    <w:multiLevelType w:val="multilevel"/>
    <w:tmpl w:val="3594C7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FFA13D2"/>
    <w:multiLevelType w:val="hybridMultilevel"/>
    <w:tmpl w:val="D902D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9015B8"/>
    <w:multiLevelType w:val="multilevel"/>
    <w:tmpl w:val="B004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750CF"/>
    <w:multiLevelType w:val="hybridMultilevel"/>
    <w:tmpl w:val="C60651C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3750BD"/>
    <w:multiLevelType w:val="hybridMultilevel"/>
    <w:tmpl w:val="34E245F2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F1F18"/>
    <w:multiLevelType w:val="hybridMultilevel"/>
    <w:tmpl w:val="371481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827532C"/>
    <w:multiLevelType w:val="singleLevel"/>
    <w:tmpl w:val="05528A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051AC"/>
    <w:multiLevelType w:val="hybridMultilevel"/>
    <w:tmpl w:val="E364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F410AA"/>
    <w:multiLevelType w:val="hybridMultilevel"/>
    <w:tmpl w:val="2C0E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B6D24B5"/>
    <w:multiLevelType w:val="multilevel"/>
    <w:tmpl w:val="FEB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6FB7821"/>
    <w:multiLevelType w:val="hybridMultilevel"/>
    <w:tmpl w:val="AF283650"/>
    <w:lvl w:ilvl="0" w:tplc="12D6F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12A28A">
      <w:numFmt w:val="none"/>
      <w:lvlText w:val=""/>
      <w:lvlJc w:val="left"/>
      <w:pPr>
        <w:tabs>
          <w:tab w:val="num" w:pos="360"/>
        </w:tabs>
      </w:pPr>
    </w:lvl>
    <w:lvl w:ilvl="2" w:tplc="01B8699A">
      <w:numFmt w:val="none"/>
      <w:lvlText w:val=""/>
      <w:lvlJc w:val="left"/>
      <w:pPr>
        <w:tabs>
          <w:tab w:val="num" w:pos="360"/>
        </w:tabs>
      </w:pPr>
    </w:lvl>
    <w:lvl w:ilvl="3" w:tplc="910E3DA6">
      <w:numFmt w:val="none"/>
      <w:lvlText w:val=""/>
      <w:lvlJc w:val="left"/>
      <w:pPr>
        <w:tabs>
          <w:tab w:val="num" w:pos="360"/>
        </w:tabs>
      </w:pPr>
    </w:lvl>
    <w:lvl w:ilvl="4" w:tplc="99BE763C">
      <w:numFmt w:val="none"/>
      <w:lvlText w:val=""/>
      <w:lvlJc w:val="left"/>
      <w:pPr>
        <w:tabs>
          <w:tab w:val="num" w:pos="360"/>
        </w:tabs>
      </w:pPr>
    </w:lvl>
    <w:lvl w:ilvl="5" w:tplc="7F58F1EC">
      <w:numFmt w:val="none"/>
      <w:lvlText w:val=""/>
      <w:lvlJc w:val="left"/>
      <w:pPr>
        <w:tabs>
          <w:tab w:val="num" w:pos="360"/>
        </w:tabs>
      </w:pPr>
    </w:lvl>
    <w:lvl w:ilvl="6" w:tplc="79E23198">
      <w:numFmt w:val="none"/>
      <w:lvlText w:val=""/>
      <w:lvlJc w:val="left"/>
      <w:pPr>
        <w:tabs>
          <w:tab w:val="num" w:pos="360"/>
        </w:tabs>
      </w:pPr>
    </w:lvl>
    <w:lvl w:ilvl="7" w:tplc="12105430">
      <w:numFmt w:val="none"/>
      <w:lvlText w:val=""/>
      <w:lvlJc w:val="left"/>
      <w:pPr>
        <w:tabs>
          <w:tab w:val="num" w:pos="360"/>
        </w:tabs>
      </w:pPr>
    </w:lvl>
    <w:lvl w:ilvl="8" w:tplc="08D6607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2852F7"/>
    <w:multiLevelType w:val="multilevel"/>
    <w:tmpl w:val="4784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7"/>
  </w:num>
  <w:num w:numId="4">
    <w:abstractNumId w:val="5"/>
  </w:num>
  <w:num w:numId="5">
    <w:abstractNumId w:val="4"/>
  </w:num>
  <w:num w:numId="6">
    <w:abstractNumId w:val="21"/>
  </w:num>
  <w:num w:numId="7">
    <w:abstractNumId w:val="19"/>
  </w:num>
  <w:num w:numId="8">
    <w:abstractNumId w:val="9"/>
  </w:num>
  <w:num w:numId="9">
    <w:abstractNumId w:val="16"/>
  </w:num>
  <w:num w:numId="10">
    <w:abstractNumId w:val="6"/>
  </w:num>
  <w:num w:numId="11">
    <w:abstractNumId w:val="10"/>
  </w:num>
  <w:num w:numId="12">
    <w:abstractNumId w:val="25"/>
  </w:num>
  <w:num w:numId="13">
    <w:abstractNumId w:val="27"/>
  </w:num>
  <w:num w:numId="14">
    <w:abstractNumId w:val="14"/>
  </w:num>
  <w:num w:numId="15">
    <w:abstractNumId w:val="12"/>
  </w:num>
  <w:num w:numId="16">
    <w:abstractNumId w:val="2"/>
  </w:num>
  <w:num w:numId="17">
    <w:abstractNumId w:val="23"/>
  </w:num>
  <w:num w:numId="18">
    <w:abstractNumId w:val="8"/>
  </w:num>
  <w:num w:numId="19">
    <w:abstractNumId w:val="20"/>
  </w:num>
  <w:num w:numId="20">
    <w:abstractNumId w:val="22"/>
  </w:num>
  <w:num w:numId="21">
    <w:abstractNumId w:val="15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59F6"/>
    <w:rsid w:val="00036346"/>
    <w:rsid w:val="00036FE9"/>
    <w:rsid w:val="0004075E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60F"/>
    <w:rsid w:val="000767CE"/>
    <w:rsid w:val="00077570"/>
    <w:rsid w:val="00080667"/>
    <w:rsid w:val="000808EA"/>
    <w:rsid w:val="00082405"/>
    <w:rsid w:val="00083546"/>
    <w:rsid w:val="00083F74"/>
    <w:rsid w:val="000844EF"/>
    <w:rsid w:val="00085C30"/>
    <w:rsid w:val="00086EF7"/>
    <w:rsid w:val="000876BC"/>
    <w:rsid w:val="00091038"/>
    <w:rsid w:val="0009155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0BA8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1414C"/>
    <w:rsid w:val="00115645"/>
    <w:rsid w:val="00115CDC"/>
    <w:rsid w:val="001204DE"/>
    <w:rsid w:val="00124126"/>
    <w:rsid w:val="001315B9"/>
    <w:rsid w:val="001316DE"/>
    <w:rsid w:val="00135FD8"/>
    <w:rsid w:val="00136381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657A"/>
    <w:rsid w:val="001B70E1"/>
    <w:rsid w:val="001C0EC0"/>
    <w:rsid w:val="001C0F62"/>
    <w:rsid w:val="001C2CF0"/>
    <w:rsid w:val="001C4BBC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D47"/>
    <w:rsid w:val="001E47E4"/>
    <w:rsid w:val="001E4804"/>
    <w:rsid w:val="001F09C1"/>
    <w:rsid w:val="001F196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17F99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475"/>
    <w:rsid w:val="00241AEB"/>
    <w:rsid w:val="00243E77"/>
    <w:rsid w:val="00245135"/>
    <w:rsid w:val="00245FF1"/>
    <w:rsid w:val="00251105"/>
    <w:rsid w:val="002511F7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0C3D"/>
    <w:rsid w:val="0026110F"/>
    <w:rsid w:val="002613C3"/>
    <w:rsid w:val="00263E1D"/>
    <w:rsid w:val="00264C98"/>
    <w:rsid w:val="0027134B"/>
    <w:rsid w:val="00271962"/>
    <w:rsid w:val="0027275F"/>
    <w:rsid w:val="00272B58"/>
    <w:rsid w:val="0027341D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62AD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2B6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7F9"/>
    <w:rsid w:val="00300D56"/>
    <w:rsid w:val="00300EFE"/>
    <w:rsid w:val="003011C4"/>
    <w:rsid w:val="00301B5C"/>
    <w:rsid w:val="00301BF3"/>
    <w:rsid w:val="003026CB"/>
    <w:rsid w:val="0030404F"/>
    <w:rsid w:val="003055C6"/>
    <w:rsid w:val="003125FF"/>
    <w:rsid w:val="00312A0F"/>
    <w:rsid w:val="00313445"/>
    <w:rsid w:val="003145CC"/>
    <w:rsid w:val="0032095A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7FD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6F3D"/>
    <w:rsid w:val="00357594"/>
    <w:rsid w:val="00361243"/>
    <w:rsid w:val="003612BA"/>
    <w:rsid w:val="00361D1D"/>
    <w:rsid w:val="003632E8"/>
    <w:rsid w:val="00363737"/>
    <w:rsid w:val="00363EE9"/>
    <w:rsid w:val="00364B09"/>
    <w:rsid w:val="00365B55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4BEE"/>
    <w:rsid w:val="003857A3"/>
    <w:rsid w:val="00385A99"/>
    <w:rsid w:val="00391145"/>
    <w:rsid w:val="00391E1E"/>
    <w:rsid w:val="00393DE5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5AEC"/>
    <w:rsid w:val="003D63F3"/>
    <w:rsid w:val="003D759D"/>
    <w:rsid w:val="003D7996"/>
    <w:rsid w:val="003E10EF"/>
    <w:rsid w:val="003E16E4"/>
    <w:rsid w:val="003E2AF1"/>
    <w:rsid w:val="003E4481"/>
    <w:rsid w:val="003E44CE"/>
    <w:rsid w:val="003E5572"/>
    <w:rsid w:val="003E5DDB"/>
    <w:rsid w:val="003E6DF5"/>
    <w:rsid w:val="003F2256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131F"/>
    <w:rsid w:val="00452254"/>
    <w:rsid w:val="00453853"/>
    <w:rsid w:val="00455165"/>
    <w:rsid w:val="00457280"/>
    <w:rsid w:val="004606EC"/>
    <w:rsid w:val="00464161"/>
    <w:rsid w:val="0046473F"/>
    <w:rsid w:val="00467C03"/>
    <w:rsid w:val="004710EB"/>
    <w:rsid w:val="00471664"/>
    <w:rsid w:val="00471BFD"/>
    <w:rsid w:val="00473321"/>
    <w:rsid w:val="0047460E"/>
    <w:rsid w:val="0047529B"/>
    <w:rsid w:val="004757AD"/>
    <w:rsid w:val="00475CA7"/>
    <w:rsid w:val="0048139F"/>
    <w:rsid w:val="00482664"/>
    <w:rsid w:val="004831E5"/>
    <w:rsid w:val="00483969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1FF8"/>
    <w:rsid w:val="004E2BE1"/>
    <w:rsid w:val="004E34E4"/>
    <w:rsid w:val="004E44C0"/>
    <w:rsid w:val="004E4A71"/>
    <w:rsid w:val="004E4CEF"/>
    <w:rsid w:val="004E588E"/>
    <w:rsid w:val="004E6C58"/>
    <w:rsid w:val="004E784C"/>
    <w:rsid w:val="004F04B5"/>
    <w:rsid w:val="004F04C7"/>
    <w:rsid w:val="004F1219"/>
    <w:rsid w:val="004F1CCE"/>
    <w:rsid w:val="004F28C6"/>
    <w:rsid w:val="004F2EB0"/>
    <w:rsid w:val="004F33E8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AA0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37F6A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B48"/>
    <w:rsid w:val="00573D76"/>
    <w:rsid w:val="00574A94"/>
    <w:rsid w:val="005766C0"/>
    <w:rsid w:val="00576836"/>
    <w:rsid w:val="00577FCA"/>
    <w:rsid w:val="00580A9F"/>
    <w:rsid w:val="00581F86"/>
    <w:rsid w:val="00584EEA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E66"/>
    <w:rsid w:val="005C1C01"/>
    <w:rsid w:val="005C2CBF"/>
    <w:rsid w:val="005C48E1"/>
    <w:rsid w:val="005C6795"/>
    <w:rsid w:val="005C7787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01A2"/>
    <w:rsid w:val="005E149D"/>
    <w:rsid w:val="005E1A54"/>
    <w:rsid w:val="005E28A4"/>
    <w:rsid w:val="005E2DCB"/>
    <w:rsid w:val="005E2DE2"/>
    <w:rsid w:val="005E58AC"/>
    <w:rsid w:val="005E6F5F"/>
    <w:rsid w:val="005F09E1"/>
    <w:rsid w:val="005F108C"/>
    <w:rsid w:val="005F4B1D"/>
    <w:rsid w:val="005F4E9D"/>
    <w:rsid w:val="005F765D"/>
    <w:rsid w:val="00600BA3"/>
    <w:rsid w:val="00601E38"/>
    <w:rsid w:val="00602EC6"/>
    <w:rsid w:val="00603F03"/>
    <w:rsid w:val="006056D0"/>
    <w:rsid w:val="00606106"/>
    <w:rsid w:val="00612B06"/>
    <w:rsid w:val="00612CB4"/>
    <w:rsid w:val="00616F37"/>
    <w:rsid w:val="00617965"/>
    <w:rsid w:val="006179D5"/>
    <w:rsid w:val="00617A47"/>
    <w:rsid w:val="00617E8D"/>
    <w:rsid w:val="006212B8"/>
    <w:rsid w:val="006227E3"/>
    <w:rsid w:val="00623316"/>
    <w:rsid w:val="006239DC"/>
    <w:rsid w:val="00627977"/>
    <w:rsid w:val="00633D72"/>
    <w:rsid w:val="006346B4"/>
    <w:rsid w:val="00634915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394"/>
    <w:rsid w:val="00651DAD"/>
    <w:rsid w:val="00653026"/>
    <w:rsid w:val="00654D31"/>
    <w:rsid w:val="00655D06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033"/>
    <w:rsid w:val="00677B6F"/>
    <w:rsid w:val="00680229"/>
    <w:rsid w:val="00680456"/>
    <w:rsid w:val="00680521"/>
    <w:rsid w:val="00680F4D"/>
    <w:rsid w:val="006816DC"/>
    <w:rsid w:val="006828FB"/>
    <w:rsid w:val="0068316C"/>
    <w:rsid w:val="00684A9C"/>
    <w:rsid w:val="00685189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957"/>
    <w:rsid w:val="006B6DB0"/>
    <w:rsid w:val="006C121C"/>
    <w:rsid w:val="006C1DE1"/>
    <w:rsid w:val="006C2B07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44C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21F"/>
    <w:rsid w:val="00706649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53A"/>
    <w:rsid w:val="00734B77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578F6"/>
    <w:rsid w:val="00757BB7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E27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8D8"/>
    <w:rsid w:val="007A1CE7"/>
    <w:rsid w:val="007A2083"/>
    <w:rsid w:val="007A26CA"/>
    <w:rsid w:val="007A2EE8"/>
    <w:rsid w:val="007A3476"/>
    <w:rsid w:val="007A3583"/>
    <w:rsid w:val="007B03FB"/>
    <w:rsid w:val="007B0796"/>
    <w:rsid w:val="007B4748"/>
    <w:rsid w:val="007B5FDC"/>
    <w:rsid w:val="007B6586"/>
    <w:rsid w:val="007B7F5E"/>
    <w:rsid w:val="007C3F64"/>
    <w:rsid w:val="007C50CE"/>
    <w:rsid w:val="007C525A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E6530"/>
    <w:rsid w:val="007F0E05"/>
    <w:rsid w:val="007F195C"/>
    <w:rsid w:val="007F4400"/>
    <w:rsid w:val="007F49CE"/>
    <w:rsid w:val="007F49EF"/>
    <w:rsid w:val="007F59AA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99B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233F2"/>
    <w:rsid w:val="00831397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743"/>
    <w:rsid w:val="00872F5B"/>
    <w:rsid w:val="00872F72"/>
    <w:rsid w:val="00873A36"/>
    <w:rsid w:val="00874743"/>
    <w:rsid w:val="0088070B"/>
    <w:rsid w:val="00883E1D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1DB4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0F2F"/>
    <w:rsid w:val="008D1930"/>
    <w:rsid w:val="008D1B9B"/>
    <w:rsid w:val="008D2304"/>
    <w:rsid w:val="008D3AA6"/>
    <w:rsid w:val="008D54F1"/>
    <w:rsid w:val="008D6E69"/>
    <w:rsid w:val="008E02F2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1E1E"/>
    <w:rsid w:val="008F25FF"/>
    <w:rsid w:val="008F2986"/>
    <w:rsid w:val="008F51E7"/>
    <w:rsid w:val="008F5B37"/>
    <w:rsid w:val="008F5B89"/>
    <w:rsid w:val="008F5B91"/>
    <w:rsid w:val="008F5D1E"/>
    <w:rsid w:val="008F6C2E"/>
    <w:rsid w:val="0090053F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0A03"/>
    <w:rsid w:val="0091280D"/>
    <w:rsid w:val="00913308"/>
    <w:rsid w:val="00914910"/>
    <w:rsid w:val="00915C22"/>
    <w:rsid w:val="00916222"/>
    <w:rsid w:val="009163BD"/>
    <w:rsid w:val="0091685B"/>
    <w:rsid w:val="009210FA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0B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22D4"/>
    <w:rsid w:val="00955CC6"/>
    <w:rsid w:val="00957186"/>
    <w:rsid w:val="009603A2"/>
    <w:rsid w:val="009622EF"/>
    <w:rsid w:val="00962CE0"/>
    <w:rsid w:val="0096376B"/>
    <w:rsid w:val="00963977"/>
    <w:rsid w:val="00965A44"/>
    <w:rsid w:val="009674A5"/>
    <w:rsid w:val="00974E4A"/>
    <w:rsid w:val="009760D2"/>
    <w:rsid w:val="009762B8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4DE8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B799B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C7E7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2CD3"/>
    <w:rsid w:val="009F395F"/>
    <w:rsid w:val="009F39BD"/>
    <w:rsid w:val="009F3C57"/>
    <w:rsid w:val="009F3D30"/>
    <w:rsid w:val="009F54E6"/>
    <w:rsid w:val="009F568F"/>
    <w:rsid w:val="009F66EB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00EF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879DC"/>
    <w:rsid w:val="00A91C9A"/>
    <w:rsid w:val="00A9761F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E0D7C"/>
    <w:rsid w:val="00AE5945"/>
    <w:rsid w:val="00AE5F11"/>
    <w:rsid w:val="00AE6A65"/>
    <w:rsid w:val="00AF1568"/>
    <w:rsid w:val="00B000F4"/>
    <w:rsid w:val="00B002DA"/>
    <w:rsid w:val="00B02078"/>
    <w:rsid w:val="00B020AB"/>
    <w:rsid w:val="00B02FC6"/>
    <w:rsid w:val="00B05B4D"/>
    <w:rsid w:val="00B07218"/>
    <w:rsid w:val="00B0721A"/>
    <w:rsid w:val="00B1126C"/>
    <w:rsid w:val="00B1762B"/>
    <w:rsid w:val="00B17B92"/>
    <w:rsid w:val="00B17DF5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373AB"/>
    <w:rsid w:val="00B4039E"/>
    <w:rsid w:val="00B404CC"/>
    <w:rsid w:val="00B409D9"/>
    <w:rsid w:val="00B4124D"/>
    <w:rsid w:val="00B416D3"/>
    <w:rsid w:val="00B41C8E"/>
    <w:rsid w:val="00B41DD1"/>
    <w:rsid w:val="00B4298C"/>
    <w:rsid w:val="00B4410E"/>
    <w:rsid w:val="00B46177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A7"/>
    <w:rsid w:val="00B61CC4"/>
    <w:rsid w:val="00B62798"/>
    <w:rsid w:val="00B6325E"/>
    <w:rsid w:val="00B6351D"/>
    <w:rsid w:val="00B67618"/>
    <w:rsid w:val="00B67BCF"/>
    <w:rsid w:val="00B70973"/>
    <w:rsid w:val="00B7253C"/>
    <w:rsid w:val="00B735C0"/>
    <w:rsid w:val="00B74C5A"/>
    <w:rsid w:val="00B807DD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C5B3F"/>
    <w:rsid w:val="00BD1B72"/>
    <w:rsid w:val="00BD1C17"/>
    <w:rsid w:val="00BD4ED2"/>
    <w:rsid w:val="00BD5692"/>
    <w:rsid w:val="00BD572A"/>
    <w:rsid w:val="00BE0E9A"/>
    <w:rsid w:val="00BE2053"/>
    <w:rsid w:val="00BE25E0"/>
    <w:rsid w:val="00BE4150"/>
    <w:rsid w:val="00BE4335"/>
    <w:rsid w:val="00BF2D6B"/>
    <w:rsid w:val="00BF3179"/>
    <w:rsid w:val="00BF3E78"/>
    <w:rsid w:val="00BF5481"/>
    <w:rsid w:val="00BF6A59"/>
    <w:rsid w:val="00C02E13"/>
    <w:rsid w:val="00C0323E"/>
    <w:rsid w:val="00C034BB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366A8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66158"/>
    <w:rsid w:val="00C7194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246E"/>
    <w:rsid w:val="00C943BB"/>
    <w:rsid w:val="00C94B6A"/>
    <w:rsid w:val="00C959DE"/>
    <w:rsid w:val="00C9672D"/>
    <w:rsid w:val="00C96F80"/>
    <w:rsid w:val="00C97FD5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598"/>
    <w:rsid w:val="00CB28DD"/>
    <w:rsid w:val="00CB533A"/>
    <w:rsid w:val="00CB6601"/>
    <w:rsid w:val="00CB6806"/>
    <w:rsid w:val="00CB7CA0"/>
    <w:rsid w:val="00CC0D72"/>
    <w:rsid w:val="00CC12E5"/>
    <w:rsid w:val="00CC1B45"/>
    <w:rsid w:val="00CC3B7C"/>
    <w:rsid w:val="00CC4569"/>
    <w:rsid w:val="00CC52A7"/>
    <w:rsid w:val="00CC65DE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270"/>
    <w:rsid w:val="00D023AB"/>
    <w:rsid w:val="00D03B36"/>
    <w:rsid w:val="00D04091"/>
    <w:rsid w:val="00D04AD9"/>
    <w:rsid w:val="00D054F7"/>
    <w:rsid w:val="00D06261"/>
    <w:rsid w:val="00D06D83"/>
    <w:rsid w:val="00D117EC"/>
    <w:rsid w:val="00D120B3"/>
    <w:rsid w:val="00D14B2D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2E26"/>
    <w:rsid w:val="00D44320"/>
    <w:rsid w:val="00D44687"/>
    <w:rsid w:val="00D45A88"/>
    <w:rsid w:val="00D471A7"/>
    <w:rsid w:val="00D47ECB"/>
    <w:rsid w:val="00D511AC"/>
    <w:rsid w:val="00D52B7A"/>
    <w:rsid w:val="00D561FE"/>
    <w:rsid w:val="00D566A2"/>
    <w:rsid w:val="00D60FCA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2A62"/>
    <w:rsid w:val="00D77530"/>
    <w:rsid w:val="00D77A12"/>
    <w:rsid w:val="00D80A38"/>
    <w:rsid w:val="00D86857"/>
    <w:rsid w:val="00D86FD8"/>
    <w:rsid w:val="00D876F1"/>
    <w:rsid w:val="00D94D00"/>
    <w:rsid w:val="00D95F51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05A"/>
    <w:rsid w:val="00E16FCE"/>
    <w:rsid w:val="00E17DED"/>
    <w:rsid w:val="00E20512"/>
    <w:rsid w:val="00E23D44"/>
    <w:rsid w:val="00E254FC"/>
    <w:rsid w:val="00E260C0"/>
    <w:rsid w:val="00E27E2B"/>
    <w:rsid w:val="00E32EC9"/>
    <w:rsid w:val="00E33C5C"/>
    <w:rsid w:val="00E35032"/>
    <w:rsid w:val="00E37808"/>
    <w:rsid w:val="00E37A4F"/>
    <w:rsid w:val="00E407E9"/>
    <w:rsid w:val="00E414CB"/>
    <w:rsid w:val="00E42444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64FF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2305"/>
    <w:rsid w:val="00EB3756"/>
    <w:rsid w:val="00EB38C4"/>
    <w:rsid w:val="00EB3AD9"/>
    <w:rsid w:val="00EB745C"/>
    <w:rsid w:val="00EB7595"/>
    <w:rsid w:val="00EC30B9"/>
    <w:rsid w:val="00EC5AE2"/>
    <w:rsid w:val="00EC6337"/>
    <w:rsid w:val="00ED0A37"/>
    <w:rsid w:val="00ED1563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2A6A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48BF"/>
    <w:rsid w:val="00F659D1"/>
    <w:rsid w:val="00F71746"/>
    <w:rsid w:val="00F721D1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809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1AD1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080A"/>
    <w:rsid w:val="00FD1FF7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59B0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9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97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3BB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03D19"/>
    <w:pPr>
      <w:jc w:val="both"/>
    </w:pPr>
    <w:rPr>
      <w:b/>
      <w:bCs/>
    </w:rPr>
  </w:style>
  <w:style w:type="paragraph" w:styleId="21">
    <w:name w:val="Body Text 2"/>
    <w:basedOn w:val="a"/>
    <w:rsid w:val="00C03D19"/>
    <w:pPr>
      <w:jc w:val="both"/>
    </w:pPr>
  </w:style>
  <w:style w:type="paragraph" w:styleId="a5">
    <w:name w:val="Title"/>
    <w:basedOn w:val="a"/>
    <w:qFormat/>
    <w:rsid w:val="00C03D19"/>
    <w:pPr>
      <w:jc w:val="center"/>
    </w:pPr>
    <w:rPr>
      <w:b/>
      <w:bCs/>
    </w:rPr>
  </w:style>
  <w:style w:type="character" w:styleId="a6">
    <w:name w:val="Hyperlink"/>
    <w:basedOn w:val="a0"/>
    <w:uiPriority w:val="99"/>
    <w:rsid w:val="00C03D1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C03D1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9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5EFD"/>
  </w:style>
  <w:style w:type="paragraph" w:styleId="ac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d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"/>
    <w:basedOn w:val="a"/>
    <w:uiPriority w:val="99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f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2">
    <w:name w:val="Body Text 3"/>
    <w:basedOn w:val="a"/>
    <w:link w:val="33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Placeholder Text"/>
    <w:basedOn w:val="a0"/>
    <w:uiPriority w:val="99"/>
    <w:semiHidden/>
    <w:rsid w:val="001515C1"/>
    <w:rPr>
      <w:color w:val="808080"/>
    </w:rPr>
  </w:style>
  <w:style w:type="paragraph" w:styleId="af3">
    <w:name w:val="List Paragraph"/>
    <w:basedOn w:val="a"/>
    <w:link w:val="af4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uiPriority w:val="99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4">
    <w:name w:val="Стиль3 Знак Знак"/>
    <w:basedOn w:val="aa"/>
    <w:link w:val="35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5">
    <w:name w:val="Стиль3 Знак Знак Знак"/>
    <w:link w:val="34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2">
    <w:name w:val="Body Text Indent 2"/>
    <w:basedOn w:val="a"/>
    <w:link w:val="23"/>
    <w:semiHidden/>
    <w:unhideWhenUsed/>
    <w:rsid w:val="002B47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paragraph" w:customStyle="1" w:styleId="Tabletext">
    <w:name w:val="Table_text"/>
    <w:basedOn w:val="a"/>
    <w:rsid w:val="009C7E78"/>
    <w:rPr>
      <w:rFonts w:eastAsia="Arial Unicode MS" w:cs="Arial Unicode MS"/>
      <w:color w:val="000000"/>
      <w:sz w:val="20"/>
    </w:rPr>
  </w:style>
  <w:style w:type="paragraph" w:styleId="af5">
    <w:name w:val="No Spacing"/>
    <w:aliases w:val="Таблица"/>
    <w:uiPriority w:val="1"/>
    <w:qFormat/>
    <w:rsid w:val="00217F99"/>
    <w:rPr>
      <w:rFonts w:ascii="Calibri" w:hAnsi="Calibri"/>
      <w:sz w:val="22"/>
    </w:rPr>
  </w:style>
  <w:style w:type="paragraph" w:customStyle="1" w:styleId="15">
    <w:name w:val="Абзац списка1"/>
    <w:basedOn w:val="a"/>
    <w:rsid w:val="00217F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locked/>
    <w:rsid w:val="00706649"/>
    <w:rPr>
      <w:sz w:val="24"/>
      <w:szCs w:val="24"/>
    </w:rPr>
  </w:style>
  <w:style w:type="paragraph" w:styleId="af6">
    <w:name w:val="Body Text Indent"/>
    <w:basedOn w:val="a"/>
    <w:link w:val="af7"/>
    <w:unhideWhenUsed/>
    <w:rsid w:val="0062797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62797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27977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7977"/>
    <w:rPr>
      <w:rFonts w:ascii="Cambria" w:hAnsi="Cambria"/>
      <w:b/>
      <w:bCs/>
      <w:color w:val="4F81BD"/>
      <w:sz w:val="24"/>
      <w:szCs w:val="24"/>
    </w:rPr>
  </w:style>
  <w:style w:type="character" w:styleId="af8">
    <w:name w:val="Strong"/>
    <w:basedOn w:val="a0"/>
    <w:uiPriority w:val="22"/>
    <w:qFormat/>
    <w:rsid w:val="00627977"/>
    <w:rPr>
      <w:rFonts w:cs="Times New Roman"/>
      <w:b/>
      <w:bCs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27977"/>
    <w:rPr>
      <w:rFonts w:ascii="Tahoma" w:hAnsi="Tahoma" w:cs="Tahoma"/>
      <w:sz w:val="16"/>
      <w:szCs w:val="16"/>
    </w:rPr>
  </w:style>
  <w:style w:type="paragraph" w:customStyle="1" w:styleId="6">
    <w:name w:val="Обычный6"/>
    <w:rsid w:val="00627977"/>
    <w:rPr>
      <w:sz w:val="28"/>
    </w:rPr>
  </w:style>
  <w:style w:type="paragraph" w:styleId="af9">
    <w:name w:val="caption"/>
    <w:basedOn w:val="a"/>
    <w:next w:val="a"/>
    <w:uiPriority w:val="35"/>
    <w:qFormat/>
    <w:rsid w:val="00627977"/>
    <w:pPr>
      <w:spacing w:before="120" w:after="240"/>
      <w:jc w:val="center"/>
    </w:pPr>
    <w:rPr>
      <w:sz w:val="28"/>
      <w:szCs w:val="20"/>
    </w:rPr>
  </w:style>
  <w:style w:type="paragraph" w:customStyle="1" w:styleId="41">
    <w:name w:val="Обычный4"/>
    <w:rsid w:val="00627977"/>
    <w:rPr>
      <w:sz w:val="28"/>
    </w:rPr>
  </w:style>
  <w:style w:type="paragraph" w:customStyle="1" w:styleId="36">
    <w:name w:val="Обычный3"/>
    <w:rsid w:val="00627977"/>
    <w:rPr>
      <w:snapToGrid w:val="0"/>
      <w:sz w:val="28"/>
    </w:rPr>
  </w:style>
  <w:style w:type="paragraph" w:styleId="HTML">
    <w:name w:val="HTML Preformatted"/>
    <w:basedOn w:val="a"/>
    <w:link w:val="HTML0"/>
    <w:rsid w:val="00627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27977"/>
    <w:rPr>
      <w:rFonts w:ascii="Courier New" w:eastAsia="Calibri" w:hAnsi="Courier New" w:cs="Courier New"/>
    </w:rPr>
  </w:style>
  <w:style w:type="character" w:customStyle="1" w:styleId="thname">
    <w:name w:val="thname"/>
    <w:basedOn w:val="a0"/>
    <w:rsid w:val="00627977"/>
  </w:style>
  <w:style w:type="character" w:customStyle="1" w:styleId="thvalue">
    <w:name w:val="thvalue"/>
    <w:basedOn w:val="a0"/>
    <w:rsid w:val="00627977"/>
  </w:style>
  <w:style w:type="character" w:customStyle="1" w:styleId="apple-style-span">
    <w:name w:val="apple-style-span"/>
    <w:basedOn w:val="a0"/>
    <w:rsid w:val="00627977"/>
  </w:style>
  <w:style w:type="paragraph" w:customStyle="1" w:styleId="Default">
    <w:name w:val="Default"/>
    <w:rsid w:val="006279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27977"/>
    <w:rPr>
      <w:b/>
      <w:bCs/>
      <w:sz w:val="24"/>
      <w:szCs w:val="24"/>
    </w:rPr>
  </w:style>
  <w:style w:type="paragraph" w:customStyle="1" w:styleId="220">
    <w:name w:val="Основной текст 22"/>
    <w:basedOn w:val="a"/>
    <w:uiPriority w:val="99"/>
    <w:rsid w:val="0073453A"/>
    <w:pPr>
      <w:suppressAutoHyphens/>
    </w:pPr>
    <w:rPr>
      <w:lang w:eastAsia="zh-CN"/>
    </w:rPr>
  </w:style>
  <w:style w:type="paragraph" w:customStyle="1" w:styleId="afa">
    <w:name w:val="Параграф"/>
    <w:basedOn w:val="a"/>
    <w:qFormat/>
    <w:rsid w:val="00651394"/>
    <w:pPr>
      <w:suppressAutoHyphens/>
      <w:ind w:firstLine="397"/>
      <w:jc w:val="both"/>
    </w:pPr>
    <w:rPr>
      <w:rFonts w:eastAsia="Calibri"/>
      <w:szCs w:val="22"/>
      <w:lang w:eastAsia="en-US"/>
    </w:rPr>
  </w:style>
  <w:style w:type="paragraph" w:customStyle="1" w:styleId="Normal1">
    <w:name w:val="Normal1"/>
    <w:rsid w:val="00651394"/>
    <w:rPr>
      <w:sz w:val="28"/>
    </w:rPr>
  </w:style>
  <w:style w:type="character" w:customStyle="1" w:styleId="label">
    <w:name w:val="label"/>
    <w:rsid w:val="003D5AEC"/>
  </w:style>
  <w:style w:type="paragraph" w:customStyle="1" w:styleId="name">
    <w:name w:val="name"/>
    <w:basedOn w:val="a"/>
    <w:rsid w:val="003D5AEC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C943B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value">
    <w:name w:val="value"/>
    <w:basedOn w:val="a0"/>
    <w:rsid w:val="00C94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223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E913-6B02-4EEF-AE56-4E11B58E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14</Pages>
  <Words>7847</Words>
  <Characters>44730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52473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KazminSN</dc:creator>
  <cp:lastModifiedBy>contract</cp:lastModifiedBy>
  <cp:revision>30</cp:revision>
  <cp:lastPrinted>2019-11-26T05:39:00Z</cp:lastPrinted>
  <dcterms:created xsi:type="dcterms:W3CDTF">2019-03-20T13:36:00Z</dcterms:created>
  <dcterms:modified xsi:type="dcterms:W3CDTF">2020-07-15T01:25:00Z</dcterms:modified>
</cp:coreProperties>
</file>