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C943BB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677033">
        <w:rPr>
          <w:sz w:val="20"/>
          <w:szCs w:val="20"/>
        </w:rPr>
        <w:t>И.С. Ситов</w:t>
      </w:r>
    </w:p>
    <w:p w:rsidR="00C03D19" w:rsidRPr="006A14D6" w:rsidRDefault="00677033" w:rsidP="001E47E4">
      <w:pPr>
        <w:pStyle w:val="a5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«</w:t>
      </w:r>
      <w:r w:rsidR="00C943BB">
        <w:rPr>
          <w:b w:val="0"/>
          <w:bCs w:val="0"/>
          <w:sz w:val="20"/>
          <w:szCs w:val="20"/>
        </w:rPr>
        <w:t>09</w:t>
      </w:r>
      <w:r w:rsidR="00F54723" w:rsidRPr="006A14D6">
        <w:rPr>
          <w:b w:val="0"/>
          <w:bCs w:val="0"/>
          <w:sz w:val="20"/>
          <w:szCs w:val="20"/>
        </w:rPr>
        <w:t xml:space="preserve">» </w:t>
      </w:r>
      <w:r w:rsidR="00C943BB">
        <w:rPr>
          <w:b w:val="0"/>
          <w:bCs w:val="0"/>
          <w:sz w:val="20"/>
          <w:szCs w:val="20"/>
        </w:rPr>
        <w:t>июл</w:t>
      </w:r>
      <w:r w:rsidR="001B70E1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C943BB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5"/>
        <w:rPr>
          <w:sz w:val="20"/>
          <w:szCs w:val="20"/>
        </w:rPr>
      </w:pPr>
    </w:p>
    <w:p w:rsidR="00C03D19" w:rsidRPr="006A14D6" w:rsidRDefault="00C03D19" w:rsidP="001E47E4">
      <w:pPr>
        <w:pStyle w:val="a5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C943BB">
        <w:rPr>
          <w:sz w:val="20"/>
          <w:szCs w:val="20"/>
        </w:rPr>
        <w:t>56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C943BB">
        <w:rPr>
          <w:sz w:val="20"/>
          <w:szCs w:val="20"/>
        </w:rPr>
        <w:t>09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C943BB">
        <w:rPr>
          <w:sz w:val="20"/>
          <w:szCs w:val="20"/>
        </w:rPr>
        <w:t>июл</w:t>
      </w:r>
      <w:r w:rsidR="001B70E1">
        <w:rPr>
          <w:sz w:val="20"/>
          <w:szCs w:val="20"/>
        </w:rPr>
        <w:t>я</w:t>
      </w:r>
      <w:r w:rsidR="000441D2" w:rsidRPr="006A14D6">
        <w:rPr>
          <w:sz w:val="20"/>
          <w:szCs w:val="20"/>
        </w:rPr>
        <w:t xml:space="preserve"> 20</w:t>
      </w:r>
      <w:r w:rsidR="00C943BB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1F1961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1F1961">
        <w:rPr>
          <w:b/>
          <w:bCs/>
          <w:sz w:val="20"/>
          <w:szCs w:val="20"/>
        </w:rPr>
        <w:t xml:space="preserve"> </w:t>
      </w:r>
      <w:r w:rsidR="001F1961" w:rsidRPr="001F1961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6"/>
            <w:sz w:val="20"/>
            <w:szCs w:val="20"/>
            <w:lang w:val="en-US"/>
          </w:rPr>
          <w:t>axp</w:t>
        </w:r>
        <w:r w:rsidRPr="006A14D6">
          <w:rPr>
            <w:rStyle w:val="a6"/>
            <w:sz w:val="20"/>
            <w:szCs w:val="20"/>
          </w:rPr>
          <w:t>@</w:t>
        </w:r>
        <w:r w:rsidRPr="006A14D6">
          <w:rPr>
            <w:rStyle w:val="a6"/>
            <w:sz w:val="20"/>
            <w:szCs w:val="20"/>
            <w:lang w:val="en-US"/>
          </w:rPr>
          <w:t>brstu</w:t>
        </w:r>
        <w:r w:rsidRPr="006A14D6">
          <w:rPr>
            <w:rStyle w:val="a6"/>
            <w:sz w:val="20"/>
            <w:szCs w:val="20"/>
          </w:rPr>
          <w:t>.</w:t>
        </w:r>
        <w:r w:rsidRPr="006A14D6">
          <w:rPr>
            <w:rStyle w:val="a6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256957" w:rsidRDefault="009A56E8" w:rsidP="001B70E1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091558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C943BB">
        <w:rPr>
          <w:sz w:val="20"/>
          <w:szCs w:val="20"/>
        </w:rPr>
        <w:t>Булатов Юрий Николаевич</w:t>
      </w:r>
      <w:r w:rsidR="001B70E1">
        <w:rPr>
          <w:sz w:val="20"/>
          <w:szCs w:val="20"/>
        </w:rPr>
        <w:t xml:space="preserve">, </w:t>
      </w:r>
      <w:proofErr w:type="spellStart"/>
      <w:r w:rsidR="001B70E1">
        <w:rPr>
          <w:sz w:val="20"/>
          <w:szCs w:val="20"/>
        </w:rPr>
        <w:t>конт</w:t>
      </w:r>
      <w:proofErr w:type="spellEnd"/>
      <w:r w:rsidR="001B70E1">
        <w:rPr>
          <w:sz w:val="20"/>
          <w:szCs w:val="20"/>
        </w:rPr>
        <w:t>. тел.: +7 (3953) 325-</w:t>
      </w:r>
      <w:r w:rsidR="00C943BB">
        <w:rPr>
          <w:sz w:val="20"/>
          <w:szCs w:val="20"/>
        </w:rPr>
        <w:t>331</w:t>
      </w:r>
      <w:r w:rsidR="001B70E1">
        <w:rPr>
          <w:sz w:val="20"/>
          <w:szCs w:val="20"/>
        </w:rPr>
        <w:t>.</w:t>
      </w:r>
    </w:p>
    <w:p w:rsidR="00C943BB" w:rsidRPr="000F1C95" w:rsidRDefault="00C943BB" w:rsidP="001B70E1">
      <w:pPr>
        <w:jc w:val="both"/>
        <w:rPr>
          <w:sz w:val="14"/>
          <w:szCs w:val="20"/>
        </w:rPr>
      </w:pPr>
    </w:p>
    <w:p w:rsidR="009D7747" w:rsidRPr="006A14D6" w:rsidRDefault="00A3731A" w:rsidP="001E47E4">
      <w:pPr>
        <w:pStyle w:val="af1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</w:t>
      </w:r>
      <w:r w:rsidR="00091558">
        <w:rPr>
          <w:sz w:val="20"/>
          <w:szCs w:val="20"/>
        </w:rPr>
        <w:t xml:space="preserve">КУИЦ «Энергетика» </w:t>
      </w:r>
      <w:r w:rsidR="002B4789">
        <w:rPr>
          <w:sz w:val="20"/>
          <w:szCs w:val="20"/>
        </w:rPr>
        <w:t>БрГУ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3D5AEC" w:rsidRDefault="001F57C7" w:rsidP="00DC4C83">
      <w:pPr>
        <w:jc w:val="both"/>
        <w:rPr>
          <w:color w:val="0D0D0D"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 xml:space="preserve">поставка </w:t>
      </w:r>
      <w:r w:rsidR="00C943BB">
        <w:rPr>
          <w:bCs/>
          <w:sz w:val="20"/>
          <w:szCs w:val="20"/>
        </w:rPr>
        <w:t>учебного</w:t>
      </w:r>
      <w:r w:rsidR="001B70E1" w:rsidRPr="001B70E1">
        <w:rPr>
          <w:bCs/>
          <w:sz w:val="20"/>
          <w:szCs w:val="20"/>
        </w:rPr>
        <w:t xml:space="preserve"> оборудования</w:t>
      </w:r>
      <w:r w:rsidR="00C943BB">
        <w:rPr>
          <w:bCs/>
          <w:sz w:val="20"/>
          <w:szCs w:val="20"/>
        </w:rPr>
        <w:t>, ручного инстр</w:t>
      </w:r>
      <w:r w:rsidR="00C943BB">
        <w:rPr>
          <w:bCs/>
          <w:sz w:val="20"/>
          <w:szCs w:val="20"/>
        </w:rPr>
        <w:t>у</w:t>
      </w:r>
      <w:r w:rsidR="00C943BB">
        <w:rPr>
          <w:bCs/>
          <w:sz w:val="20"/>
          <w:szCs w:val="20"/>
        </w:rPr>
        <w:t>мента и спецодежды</w:t>
      </w:r>
      <w:r w:rsidR="001B70E1" w:rsidRPr="001B70E1">
        <w:rPr>
          <w:bCs/>
          <w:sz w:val="20"/>
          <w:szCs w:val="20"/>
        </w:rPr>
        <w:t xml:space="preserve"> </w:t>
      </w:r>
      <w:r w:rsidR="00677033" w:rsidRPr="00677033">
        <w:rPr>
          <w:bCs/>
          <w:sz w:val="20"/>
          <w:szCs w:val="20"/>
        </w:rPr>
        <w:t xml:space="preserve">для </w:t>
      </w:r>
      <w:r w:rsidR="00C943BB">
        <w:rPr>
          <w:bCs/>
          <w:sz w:val="20"/>
          <w:szCs w:val="20"/>
        </w:rPr>
        <w:t>нужд</w:t>
      </w:r>
      <w:r w:rsidR="003D5AEC" w:rsidRPr="003D5AEC">
        <w:rPr>
          <w:bCs/>
          <w:sz w:val="20"/>
          <w:szCs w:val="20"/>
        </w:rPr>
        <w:t xml:space="preserve"> КУИЦ "Энергетика" БрГУ</w:t>
      </w:r>
      <w:r w:rsidR="003D5AEC">
        <w:rPr>
          <w:bCs/>
          <w:sz w:val="20"/>
          <w:szCs w:val="20"/>
        </w:rPr>
        <w:t>. Код</w:t>
      </w:r>
      <w:r w:rsidR="00091558">
        <w:rPr>
          <w:bCs/>
          <w:sz w:val="20"/>
          <w:szCs w:val="20"/>
        </w:rPr>
        <w:t xml:space="preserve"> </w:t>
      </w:r>
      <w:r w:rsidR="00483969">
        <w:rPr>
          <w:color w:val="0D0D0D"/>
          <w:sz w:val="20"/>
          <w:szCs w:val="20"/>
        </w:rPr>
        <w:t>ОКПД</w:t>
      </w:r>
      <w:proofErr w:type="gramStart"/>
      <w:r w:rsidR="00483969">
        <w:rPr>
          <w:color w:val="0D0D0D"/>
          <w:sz w:val="20"/>
          <w:szCs w:val="20"/>
        </w:rPr>
        <w:t>2</w:t>
      </w:r>
      <w:proofErr w:type="gramEnd"/>
      <w:r w:rsidR="00483969">
        <w:rPr>
          <w:color w:val="0D0D0D"/>
          <w:sz w:val="20"/>
          <w:szCs w:val="20"/>
        </w:rPr>
        <w:t xml:space="preserve"> </w:t>
      </w:r>
      <w:r w:rsidR="003D5AEC">
        <w:rPr>
          <w:color w:val="0D0D0D"/>
          <w:sz w:val="20"/>
          <w:szCs w:val="20"/>
        </w:rPr>
        <w:t>и</w:t>
      </w:r>
      <w:r w:rsidR="00483969" w:rsidRPr="009762B8">
        <w:rPr>
          <w:color w:val="0D0D0D"/>
          <w:sz w:val="20"/>
          <w:szCs w:val="20"/>
        </w:rPr>
        <w:t xml:space="preserve"> код ОКВЭД2</w:t>
      </w:r>
      <w:r w:rsidR="003D5AEC">
        <w:rPr>
          <w:color w:val="0D0D0D"/>
          <w:sz w:val="20"/>
          <w:szCs w:val="20"/>
        </w:rPr>
        <w:t xml:space="preserve"> в п. 6 настоящего Извещения</w:t>
      </w:r>
    </w:p>
    <w:p w:rsidR="003D5AEC" w:rsidRDefault="003D5AEC" w:rsidP="00DC4C83">
      <w:pPr>
        <w:jc w:val="both"/>
        <w:rPr>
          <w:color w:val="0D0D0D"/>
          <w:sz w:val="20"/>
          <w:szCs w:val="20"/>
        </w:rPr>
      </w:pPr>
    </w:p>
    <w:p w:rsidR="001D1414" w:rsidRDefault="003D5AEC" w:rsidP="00DC4C83">
      <w:pPr>
        <w:jc w:val="both"/>
        <w:rPr>
          <w:b/>
          <w:bCs/>
          <w:sz w:val="20"/>
          <w:szCs w:val="20"/>
        </w:rPr>
      </w:pPr>
      <w:r w:rsidRPr="003D5AEC">
        <w:rPr>
          <w:b/>
          <w:color w:val="0D0D0D"/>
          <w:sz w:val="20"/>
          <w:szCs w:val="20"/>
        </w:rPr>
        <w:t>4</w:t>
      </w:r>
      <w:r w:rsidR="001F57C7" w:rsidRPr="003D5AEC">
        <w:rPr>
          <w:b/>
          <w:sz w:val="20"/>
          <w:szCs w:val="20"/>
        </w:rPr>
        <w:t xml:space="preserve">. </w:t>
      </w:r>
      <w:r w:rsidR="001D1414" w:rsidRPr="003D5AEC">
        <w:rPr>
          <w:b/>
          <w:sz w:val="20"/>
          <w:szCs w:val="20"/>
        </w:rPr>
        <w:t>Условия</w:t>
      </w:r>
      <w:r w:rsidR="001D1414">
        <w:rPr>
          <w:b/>
          <w:sz w:val="20"/>
          <w:szCs w:val="20"/>
        </w:rPr>
        <w:t xml:space="preserve">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F1961" w:rsidRPr="00217F99" w:rsidRDefault="001F1961" w:rsidP="001F1961">
      <w:pPr>
        <w:tabs>
          <w:tab w:val="left" w:pos="1100"/>
        </w:tabs>
        <w:jc w:val="both"/>
        <w:rPr>
          <w:sz w:val="20"/>
          <w:u w:val="single"/>
        </w:rPr>
      </w:pPr>
      <w:r w:rsidRPr="00217F99">
        <w:rPr>
          <w:sz w:val="20"/>
          <w:u w:val="single"/>
        </w:rPr>
        <w:t>4.1. Условия поставки:</w:t>
      </w:r>
    </w:p>
    <w:p w:rsidR="001F1961" w:rsidRPr="00C97FD5" w:rsidRDefault="00831397" w:rsidP="00C97FD5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 xml:space="preserve">Поставка товара осуществляется Поставщиком </w:t>
      </w:r>
      <w:r w:rsidR="00651394">
        <w:rPr>
          <w:sz w:val="20"/>
        </w:rPr>
        <w:t>единовременно в установленные сроки.</w:t>
      </w:r>
      <w:r w:rsidR="00C97FD5" w:rsidRPr="00C97FD5">
        <w:rPr>
          <w:sz w:val="20"/>
        </w:rPr>
        <w:t xml:space="preserve"> </w:t>
      </w:r>
      <w:r w:rsidR="00C97FD5">
        <w:rPr>
          <w:sz w:val="20"/>
        </w:rPr>
        <w:t>Поставщик вправе осущес</w:t>
      </w:r>
      <w:r w:rsidR="00C97FD5">
        <w:rPr>
          <w:sz w:val="20"/>
        </w:rPr>
        <w:t>т</w:t>
      </w:r>
      <w:r w:rsidR="00C97FD5">
        <w:rPr>
          <w:sz w:val="20"/>
        </w:rPr>
        <w:t>вить поставку товара в полном объеме досрочно, по предварительному уведомлению Заказчика.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Поставка товара Заказчику должна осуществляться в рабочие дни и в рабочее время;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Разгрузка товара в помещении Заказчика осуществляется Поставщиком собственными силами;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Маркировка товара должна содержать: наименование товара,</w:t>
      </w:r>
      <w:r w:rsidR="009B799B">
        <w:rPr>
          <w:sz w:val="20"/>
        </w:rPr>
        <w:t xml:space="preserve"> наименование фирмы-поставщика;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Упаковка должна обеспечивать сохранность товара при транспортировке и погрузо-разгрузочных работах к месту назначения</w:t>
      </w:r>
      <w:r w:rsidRPr="00217F99">
        <w:rPr>
          <w:noProof/>
          <w:sz w:val="20"/>
        </w:rPr>
        <w:t>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noProof/>
          <w:sz w:val="20"/>
        </w:rPr>
        <w:t>Передачу товара Заказчику производит уполномоченный представитель Поставщика.</w:t>
      </w:r>
    </w:p>
    <w:p w:rsidR="00DC4C83" w:rsidRPr="0073453A" w:rsidRDefault="001F1961" w:rsidP="001F1961">
      <w:pPr>
        <w:tabs>
          <w:tab w:val="left" w:pos="1544"/>
        </w:tabs>
        <w:jc w:val="both"/>
        <w:rPr>
          <w:b/>
          <w:sz w:val="20"/>
          <w:szCs w:val="20"/>
        </w:rPr>
      </w:pPr>
      <w:r w:rsidRPr="00217F99">
        <w:rPr>
          <w:sz w:val="20"/>
        </w:rPr>
        <w:t xml:space="preserve">4.2. </w:t>
      </w:r>
      <w:r w:rsidR="00677033">
        <w:rPr>
          <w:sz w:val="20"/>
        </w:rPr>
        <w:t>Общий срок</w:t>
      </w:r>
      <w:r w:rsidRPr="00217F99">
        <w:rPr>
          <w:sz w:val="20"/>
        </w:rPr>
        <w:t xml:space="preserve"> поставки</w:t>
      </w:r>
      <w:r w:rsidR="00677033">
        <w:rPr>
          <w:sz w:val="20"/>
        </w:rPr>
        <w:t xml:space="preserve"> товара</w:t>
      </w:r>
      <w:r w:rsidRPr="00217F99">
        <w:rPr>
          <w:sz w:val="20"/>
        </w:rPr>
        <w:t xml:space="preserve">: </w:t>
      </w:r>
      <w:r w:rsidR="00135FD8">
        <w:rPr>
          <w:sz w:val="20"/>
        </w:rPr>
        <w:t>со дня</w:t>
      </w:r>
      <w:r w:rsidRPr="00217F99">
        <w:rPr>
          <w:bCs/>
          <w:sz w:val="20"/>
        </w:rPr>
        <w:t xml:space="preserve"> подписания договора</w:t>
      </w:r>
      <w:r w:rsidRPr="00217F99">
        <w:rPr>
          <w:b/>
          <w:bCs/>
          <w:sz w:val="20"/>
        </w:rPr>
        <w:t xml:space="preserve"> </w:t>
      </w:r>
      <w:r w:rsidRPr="00217F99">
        <w:rPr>
          <w:b/>
          <w:sz w:val="20"/>
        </w:rPr>
        <w:t>по «</w:t>
      </w:r>
      <w:r w:rsidR="00C943BB">
        <w:rPr>
          <w:b/>
          <w:sz w:val="20"/>
        </w:rPr>
        <w:t>02</w:t>
      </w:r>
      <w:r w:rsidRPr="00217F99">
        <w:rPr>
          <w:b/>
          <w:sz w:val="20"/>
        </w:rPr>
        <w:t xml:space="preserve">» </w:t>
      </w:r>
      <w:r w:rsidR="00C943BB">
        <w:rPr>
          <w:b/>
          <w:sz w:val="20"/>
        </w:rPr>
        <w:t>октябр</w:t>
      </w:r>
      <w:r w:rsidR="00677033">
        <w:rPr>
          <w:b/>
          <w:sz w:val="20"/>
        </w:rPr>
        <w:t>я</w:t>
      </w:r>
      <w:r w:rsidRPr="00217F99">
        <w:rPr>
          <w:b/>
          <w:sz w:val="20"/>
        </w:rPr>
        <w:t xml:space="preserve"> 20</w:t>
      </w:r>
      <w:r w:rsidR="007B03FB">
        <w:rPr>
          <w:b/>
          <w:sz w:val="20"/>
        </w:rPr>
        <w:t>20</w:t>
      </w:r>
      <w:r w:rsidRPr="00217F99">
        <w:rPr>
          <w:b/>
          <w:sz w:val="20"/>
        </w:rPr>
        <w:t xml:space="preserve"> г</w:t>
      </w:r>
      <w:r w:rsidR="001B70E1">
        <w:rPr>
          <w:b/>
          <w:sz w:val="20"/>
        </w:rPr>
        <w:t>.</w:t>
      </w:r>
    </w:p>
    <w:p w:rsidR="00217F99" w:rsidRPr="000F1C95" w:rsidRDefault="00217F99" w:rsidP="001F1961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proofErr w:type="gramStart"/>
      <w:r w:rsidR="00361D1D" w:rsidRPr="001D1414">
        <w:rPr>
          <w:sz w:val="20"/>
          <w:szCs w:val="20"/>
        </w:rPr>
        <w:t xml:space="preserve">Иркутская область, г. Братск, ж.р. </w:t>
      </w:r>
      <w:r w:rsidR="00483969">
        <w:rPr>
          <w:sz w:val="20"/>
          <w:szCs w:val="20"/>
        </w:rPr>
        <w:t>Энергетик</w:t>
      </w:r>
      <w:r w:rsidR="00361D1D" w:rsidRPr="001D1414">
        <w:rPr>
          <w:sz w:val="20"/>
          <w:szCs w:val="20"/>
        </w:rPr>
        <w:t xml:space="preserve">, ул. </w:t>
      </w:r>
      <w:r w:rsidR="00627977">
        <w:rPr>
          <w:sz w:val="20"/>
          <w:szCs w:val="20"/>
        </w:rPr>
        <w:t>Макаренко</w:t>
      </w:r>
      <w:r w:rsidR="00361D1D" w:rsidRPr="001D1414">
        <w:rPr>
          <w:sz w:val="20"/>
          <w:szCs w:val="20"/>
        </w:rPr>
        <w:t xml:space="preserve">, д. </w:t>
      </w:r>
      <w:r w:rsidR="00627977">
        <w:rPr>
          <w:sz w:val="20"/>
          <w:szCs w:val="20"/>
        </w:rPr>
        <w:t>40, стр. 1</w:t>
      </w:r>
      <w:r w:rsidR="00361D1D">
        <w:rPr>
          <w:sz w:val="20"/>
          <w:szCs w:val="20"/>
        </w:rPr>
        <w:t>,</w:t>
      </w:r>
      <w:r w:rsidR="004E2BE1">
        <w:rPr>
          <w:sz w:val="20"/>
          <w:szCs w:val="20"/>
        </w:rPr>
        <w:t xml:space="preserve"> </w:t>
      </w:r>
      <w:bookmarkStart w:id="0" w:name="_GoBack"/>
      <w:bookmarkEnd w:id="0"/>
      <w:r w:rsidR="00627977">
        <w:rPr>
          <w:sz w:val="20"/>
          <w:szCs w:val="20"/>
        </w:rPr>
        <w:t xml:space="preserve">учебно-лабораторный корпус № 1 </w:t>
      </w:r>
      <w:r w:rsidR="00361D1D" w:rsidRPr="001D1414">
        <w:rPr>
          <w:sz w:val="20"/>
          <w:szCs w:val="20"/>
        </w:rPr>
        <w:t>ФГБОУ ВО «БрГУ»</w:t>
      </w:r>
      <w:r w:rsidR="00361D1D">
        <w:rPr>
          <w:sz w:val="20"/>
          <w:szCs w:val="20"/>
        </w:rPr>
        <w:t>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C4BBC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1D1414">
        <w:rPr>
          <w:b/>
          <w:sz w:val="20"/>
          <w:szCs w:val="20"/>
        </w:rPr>
        <w:t xml:space="preserve">.1. </w:t>
      </w:r>
      <w:r w:rsidR="001D1414"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C943BB" w:rsidRDefault="00C943BB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0"/>
        <w:gridCol w:w="1706"/>
        <w:gridCol w:w="7371"/>
        <w:gridCol w:w="632"/>
      </w:tblGrid>
      <w:tr w:rsidR="00C943BB" w:rsidRPr="00C943BB" w:rsidTr="00C943BB">
        <w:trPr>
          <w:trHeight w:val="286"/>
          <w:tblHeader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943BB" w:rsidRPr="00C943BB" w:rsidRDefault="00C943BB" w:rsidP="00C943B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943BB">
              <w:rPr>
                <w:rFonts w:eastAsia="Calibri"/>
                <w:b/>
                <w:bCs/>
                <w:sz w:val="20"/>
                <w:szCs w:val="20"/>
              </w:rPr>
              <w:t>№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943BB">
              <w:rPr>
                <w:rFonts w:eastAsia="Calibri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943BB"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 w:rsidRPr="00C943BB">
              <w:rPr>
                <w:rFonts w:eastAsia="Calibri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943BB" w:rsidRDefault="00C943BB" w:rsidP="00C943B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943BB">
              <w:rPr>
                <w:rFonts w:eastAsia="Calibri"/>
                <w:b/>
                <w:sz w:val="20"/>
                <w:szCs w:val="20"/>
              </w:rPr>
              <w:t>Наименование</w:t>
            </w:r>
            <w:r w:rsidR="005F108C">
              <w:rPr>
                <w:rFonts w:eastAsia="Calibri"/>
                <w:b/>
                <w:sz w:val="20"/>
                <w:szCs w:val="20"/>
              </w:rPr>
              <w:t>,</w:t>
            </w:r>
          </w:p>
          <w:p w:rsidR="005F108C" w:rsidRDefault="005F108C" w:rsidP="00C943B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код ОКПД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2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>,</w:t>
            </w:r>
          </w:p>
          <w:p w:rsidR="005F108C" w:rsidRPr="00C943BB" w:rsidRDefault="005F108C" w:rsidP="00C943B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код ОКВЭД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943BB" w:rsidRPr="00C943BB" w:rsidRDefault="00C943BB" w:rsidP="00C943B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943BB">
              <w:rPr>
                <w:rFonts w:eastAsia="Calibri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943BB" w:rsidRPr="00C943BB" w:rsidRDefault="00C943BB" w:rsidP="00C943B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943BB">
              <w:rPr>
                <w:rFonts w:eastAsia="Calibri"/>
                <w:b/>
                <w:sz w:val="20"/>
                <w:szCs w:val="20"/>
              </w:rPr>
              <w:t>Кол-во,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943BB">
              <w:rPr>
                <w:rFonts w:eastAsia="Calibri"/>
                <w:b/>
                <w:sz w:val="20"/>
                <w:szCs w:val="20"/>
              </w:rPr>
              <w:t>шт.</w:t>
            </w:r>
          </w:p>
        </w:tc>
      </w:tr>
      <w:tr w:rsidR="00C943BB" w:rsidRPr="00C943BB" w:rsidTr="00C943BB">
        <w:trPr>
          <w:trHeight w:val="36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BB" w:rsidRPr="00C943BB" w:rsidRDefault="00C943BB" w:rsidP="00C943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943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BB" w:rsidRPr="00C943BB" w:rsidRDefault="00C943BB" w:rsidP="00C943B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Комплект лаб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раторного об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рудования</w:t>
            </w:r>
            <w:r w:rsidR="005F108C">
              <w:rPr>
                <w:rFonts w:eastAsia="Calibri"/>
                <w:b/>
                <w:bCs/>
                <w:color w:val="000000"/>
                <w:sz w:val="20"/>
                <w:szCs w:val="20"/>
              </w:rPr>
              <w:br/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«Релейная з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а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щита и автом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а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тика в системах электроснабж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е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ния»  (стенд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вое исполнение, компьютериз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ванная версия)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Модель: </w:t>
            </w:r>
            <w:proofErr w:type="spellStart"/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Га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л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Сен</w:t>
            </w:r>
            <w:proofErr w:type="spellEnd"/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РЗАСЭС1-С-К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  <w:p w:rsidR="00C943BB" w:rsidRPr="005F108C" w:rsidRDefault="00C943BB" w:rsidP="00C943BB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5F108C">
              <w:rPr>
                <w:rFonts w:eastAsia="Calibri"/>
                <w:bCs/>
                <w:color w:val="000000"/>
                <w:sz w:val="20"/>
                <w:szCs w:val="20"/>
              </w:rPr>
              <w:t>ОКПД</w:t>
            </w:r>
            <w:proofErr w:type="gramStart"/>
            <w:r w:rsidRPr="005F108C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5F108C">
              <w:rPr>
                <w:rFonts w:eastAsia="Calibri"/>
                <w:bCs/>
                <w:color w:val="000000"/>
                <w:sz w:val="20"/>
                <w:szCs w:val="20"/>
              </w:rPr>
              <w:t>: 26.51.43.116</w:t>
            </w:r>
          </w:p>
          <w:p w:rsidR="00C943BB" w:rsidRPr="005F108C" w:rsidRDefault="00C943BB" w:rsidP="00C943BB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5F108C">
              <w:rPr>
                <w:rFonts w:eastAsia="Calibri"/>
                <w:bCs/>
                <w:color w:val="000000"/>
                <w:sz w:val="20"/>
                <w:szCs w:val="20"/>
              </w:rPr>
              <w:t>ОКВЭД</w:t>
            </w:r>
            <w:proofErr w:type="gramStart"/>
            <w:r w:rsidRPr="005F108C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5F108C">
              <w:rPr>
                <w:rFonts w:eastAsia="Calibri"/>
                <w:bCs/>
                <w:color w:val="000000"/>
                <w:sz w:val="20"/>
                <w:szCs w:val="20"/>
              </w:rPr>
              <w:t>: 26 51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  <w:p w:rsidR="00C943BB" w:rsidRPr="00C943BB" w:rsidRDefault="00C943BB" w:rsidP="00C943BB">
            <w:pPr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В целях обесп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е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чения совмест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и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мости с обор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у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 xml:space="preserve">дованием, имеющимся у 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lastRenderedPageBreak/>
              <w:t>Заказчика, п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о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ставка эквив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а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лента по данной позиции не пр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е</w:t>
            </w:r>
            <w:r w:rsidRPr="00C943BB">
              <w:rPr>
                <w:rFonts w:eastAsia="Calibri"/>
                <w:i/>
                <w:color w:val="000000"/>
                <w:sz w:val="20"/>
                <w:szCs w:val="20"/>
              </w:rPr>
              <w:t>дусмотрена.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Default="00C943BB" w:rsidP="00C943BB">
            <w:pPr>
              <w:pStyle w:val="af3"/>
              <w:tabs>
                <w:tab w:val="left" w:pos="196"/>
              </w:tabs>
              <w:ind w:left="27" w:hanging="1"/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lastRenderedPageBreak/>
              <w:t>‎</w:t>
            </w:r>
            <w:r w:rsidRPr="00C943BB">
              <w:rPr>
                <w:rFonts w:eastAsia="Calibri"/>
                <w:sz w:val="20"/>
                <w:szCs w:val="20"/>
              </w:rPr>
              <w:t>Комплект предназначен для проведения лабораторно-практических занятий по одноименному разделу дисциплин в высших, средних и начальных професси</w:t>
            </w:r>
            <w:r w:rsidRPr="00C943BB">
              <w:rPr>
                <w:rFonts w:eastAsia="Calibri"/>
                <w:sz w:val="20"/>
                <w:szCs w:val="20"/>
              </w:rPr>
              <w:t>о</w:t>
            </w:r>
            <w:r w:rsidRPr="00C943BB">
              <w:rPr>
                <w:rFonts w:eastAsia="Calibri"/>
                <w:sz w:val="20"/>
                <w:szCs w:val="20"/>
              </w:rPr>
              <w:t>нальных образовательных учреждениях, а также на курсах повышения квалифик</w:t>
            </w:r>
            <w:r w:rsidRPr="00C943BB">
              <w:rPr>
                <w:rFonts w:eastAsia="Calibri"/>
                <w:sz w:val="20"/>
                <w:szCs w:val="20"/>
              </w:rPr>
              <w:t>а</w:t>
            </w:r>
            <w:r w:rsidRPr="00C943BB">
              <w:rPr>
                <w:rFonts w:eastAsia="Calibri"/>
                <w:sz w:val="20"/>
                <w:szCs w:val="20"/>
              </w:rPr>
              <w:t>ции персонала и допускает работу на нем при температурах в диапазоне от +10 до +35оС и относительной влажности воздуха в диапазоне от 0 до 80 %.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27" w:hanging="1"/>
              <w:jc w:val="both"/>
              <w:rPr>
                <w:rFonts w:eastAsia="Calibri"/>
                <w:sz w:val="20"/>
                <w:szCs w:val="20"/>
              </w:rPr>
            </w:pPr>
          </w:p>
          <w:p w:rsidR="00C943BB" w:rsidRPr="00C943BB" w:rsidRDefault="00C943BB" w:rsidP="00C943BB">
            <w:pPr>
              <w:numPr>
                <w:ilvl w:val="0"/>
                <w:numId w:val="20"/>
              </w:numPr>
              <w:jc w:val="center"/>
              <w:rPr>
                <w:b/>
                <w:sz w:val="20"/>
                <w:szCs w:val="20"/>
              </w:rPr>
            </w:pPr>
            <w:r w:rsidRPr="00C943BB">
              <w:rPr>
                <w:b/>
                <w:sz w:val="20"/>
                <w:szCs w:val="20"/>
              </w:rPr>
              <w:t>ТЕХНИЧЕСКИЕ ХАРАКТЕРИСТИКИ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93"/>
              <w:gridCol w:w="2126"/>
            </w:tblGrid>
            <w:tr w:rsidR="00C943BB" w:rsidRPr="00C943BB" w:rsidTr="00C943BB">
              <w:tc>
                <w:tcPr>
                  <w:tcW w:w="4793" w:type="dxa"/>
                  <w:shd w:val="clear" w:color="auto" w:fill="auto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Потребляемая мощность, </w:t>
                  </w:r>
                  <w:proofErr w:type="gramStart"/>
                  <w:r w:rsidRPr="00C943BB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C943BB">
                    <w:rPr>
                      <w:sz w:val="20"/>
                      <w:szCs w:val="20"/>
                    </w:rPr>
                    <w:t xml:space="preserve">·А, не более                                          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500</w:t>
                  </w:r>
                </w:p>
              </w:tc>
            </w:tr>
            <w:tr w:rsidR="00C943BB" w:rsidRPr="00C943BB" w:rsidTr="00C943BB">
              <w:tc>
                <w:tcPr>
                  <w:tcW w:w="4793" w:type="dxa"/>
                  <w:shd w:val="clear" w:color="auto" w:fill="auto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Электропитание:                                                                          </w:t>
                  </w:r>
                </w:p>
                <w:p w:rsidR="00C943BB" w:rsidRPr="00C943BB" w:rsidRDefault="00C943BB" w:rsidP="00C943BB">
                  <w:pPr>
                    <w:ind w:left="360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       - от однофазной сети переменного тока с р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>бочим нулевым и защитным проводниками н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 xml:space="preserve">пряжением, </w:t>
                  </w:r>
                  <w:proofErr w:type="gramStart"/>
                  <w:r w:rsidRPr="00C943BB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C943BB">
                    <w:rPr>
                      <w:sz w:val="20"/>
                      <w:szCs w:val="20"/>
                    </w:rPr>
                    <w:t xml:space="preserve">                                                                          </w:t>
                  </w:r>
                </w:p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             - частота, </w:t>
                  </w:r>
                  <w:proofErr w:type="gramStart"/>
                  <w:r w:rsidRPr="00C943BB">
                    <w:rPr>
                      <w:sz w:val="20"/>
                      <w:szCs w:val="20"/>
                    </w:rPr>
                    <w:t>Гц</w:t>
                  </w:r>
                  <w:proofErr w:type="gramEnd"/>
                  <w:r w:rsidRPr="00C943BB">
                    <w:rPr>
                      <w:sz w:val="20"/>
                      <w:szCs w:val="20"/>
                    </w:rPr>
                    <w:t xml:space="preserve">                                                                                    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220 ± 22</w:t>
                  </w:r>
                </w:p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50 ± 0,5</w:t>
                  </w:r>
                </w:p>
              </w:tc>
            </w:tr>
            <w:tr w:rsidR="00C943BB" w:rsidRPr="00C943BB" w:rsidTr="00C943BB">
              <w:tc>
                <w:tcPr>
                  <w:tcW w:w="4793" w:type="dxa"/>
                  <w:shd w:val="clear" w:color="auto" w:fill="auto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Класс защиты от поражения электрическим током                         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  <w:lang w:val="en-US"/>
                    </w:rPr>
                    <w:t>I</w:t>
                  </w:r>
                </w:p>
              </w:tc>
            </w:tr>
            <w:tr w:rsidR="00C943BB" w:rsidRPr="00C943BB" w:rsidTr="00C943BB">
              <w:tc>
                <w:tcPr>
                  <w:tcW w:w="4793" w:type="dxa"/>
                  <w:shd w:val="clear" w:color="auto" w:fill="auto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Габаритные размеры, </w:t>
                  </w:r>
                  <w:proofErr w:type="gramStart"/>
                  <w:r w:rsidRPr="00C943BB">
                    <w:rPr>
                      <w:sz w:val="20"/>
                      <w:szCs w:val="20"/>
                    </w:rPr>
                    <w:t>мм</w:t>
                  </w:r>
                  <w:proofErr w:type="gramEnd"/>
                  <w:r w:rsidRPr="00C943BB">
                    <w:rPr>
                      <w:sz w:val="20"/>
                      <w:szCs w:val="20"/>
                    </w:rPr>
                    <w:t>, не более</w:t>
                  </w:r>
                </w:p>
                <w:p w:rsidR="00C943BB" w:rsidRPr="00C943BB" w:rsidRDefault="00C943BB" w:rsidP="00C943BB">
                  <w:pPr>
                    <w:ind w:left="360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        - длина (по фронту)                                                                           </w:t>
                  </w:r>
                </w:p>
                <w:p w:rsidR="00C943BB" w:rsidRPr="00C943BB" w:rsidRDefault="00C943BB" w:rsidP="00C943BB">
                  <w:pPr>
                    <w:ind w:left="360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        - ширина (ортогонально фронту)                                                     </w:t>
                  </w:r>
                </w:p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              - высота                                                                                             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943BB">
                    <w:rPr>
                      <w:sz w:val="20"/>
                      <w:szCs w:val="20"/>
                    </w:rPr>
                    <w:t>2×</w:t>
                  </w:r>
                  <w:r w:rsidRPr="00C943BB">
                    <w:rPr>
                      <w:sz w:val="20"/>
                      <w:szCs w:val="20"/>
                      <w:lang w:val="en-US"/>
                    </w:rPr>
                    <w:t>9</w:t>
                  </w:r>
                  <w:r w:rsidRPr="00C943BB">
                    <w:rPr>
                      <w:sz w:val="20"/>
                      <w:szCs w:val="20"/>
                    </w:rPr>
                    <w:t>1</w:t>
                  </w:r>
                  <w:r w:rsidRPr="00C943BB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943BB">
                    <w:rPr>
                      <w:sz w:val="20"/>
                      <w:szCs w:val="20"/>
                    </w:rPr>
                    <w:t>850</w:t>
                  </w:r>
                </w:p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943BB">
                    <w:rPr>
                      <w:sz w:val="20"/>
                      <w:szCs w:val="20"/>
                    </w:rPr>
                    <w:t>16</w:t>
                  </w:r>
                  <w:r w:rsidRPr="00C943BB">
                    <w:rPr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  <w:tr w:rsidR="00C943BB" w:rsidRPr="00C943BB" w:rsidTr="00C943BB">
              <w:tc>
                <w:tcPr>
                  <w:tcW w:w="4793" w:type="dxa"/>
                  <w:shd w:val="clear" w:color="auto" w:fill="auto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Масса, </w:t>
                  </w:r>
                  <w:proofErr w:type="gramStart"/>
                  <w:r w:rsidRPr="00C943BB">
                    <w:rPr>
                      <w:sz w:val="20"/>
                      <w:szCs w:val="20"/>
                    </w:rPr>
                    <w:t>кг</w:t>
                  </w:r>
                  <w:proofErr w:type="gramEnd"/>
                  <w:r w:rsidRPr="00C943BB">
                    <w:rPr>
                      <w:sz w:val="20"/>
                      <w:szCs w:val="20"/>
                    </w:rPr>
                    <w:t xml:space="preserve">, не более                                                                             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943BB" w:rsidRPr="00C943BB" w:rsidTr="00C943BB">
              <w:tc>
                <w:tcPr>
                  <w:tcW w:w="4793" w:type="dxa"/>
                  <w:shd w:val="clear" w:color="auto" w:fill="auto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Количество человек, которое одновременно и акти</w:t>
                  </w:r>
                  <w:r w:rsidRPr="00C943BB">
                    <w:rPr>
                      <w:sz w:val="20"/>
                      <w:szCs w:val="20"/>
                    </w:rPr>
                    <w:t>в</w:t>
                  </w:r>
                  <w:r w:rsidRPr="00C943BB">
                    <w:rPr>
                      <w:sz w:val="20"/>
                      <w:szCs w:val="20"/>
                    </w:rPr>
                    <w:t xml:space="preserve">но может работать на комплекте, не менее                                                             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Поставка эквивалентов не допускается (в целях обеспечения совместимости с об</w:t>
            </w:r>
            <w:r w:rsidRPr="00C943BB">
              <w:rPr>
                <w:rFonts w:eastAsia="Calibri"/>
                <w:sz w:val="20"/>
                <w:szCs w:val="20"/>
              </w:rPr>
              <w:t>о</w:t>
            </w:r>
            <w:r w:rsidRPr="00C943BB">
              <w:rPr>
                <w:rFonts w:eastAsia="Calibri"/>
                <w:sz w:val="20"/>
                <w:szCs w:val="20"/>
              </w:rPr>
              <w:t xml:space="preserve">рудованием, имеющимся у заказчика). Изготовитель комплекта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ГалСен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РЗАСЭС1-</w:t>
            </w:r>
            <w:r w:rsidRPr="00C943BB">
              <w:rPr>
                <w:rFonts w:eastAsia="Calibri"/>
                <w:sz w:val="20"/>
                <w:szCs w:val="20"/>
              </w:rPr>
              <w:lastRenderedPageBreak/>
              <w:t xml:space="preserve">С-К: ООО «ИПЦ «Учебная техника» (Челябинск, РФ). Поставщик обязан в составе заявки предоставить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авторизационное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письмо от изготовителя, дающее право на поставку комплекта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ГалСен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РЗАСЭС1-С-К.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Система менеджмента качества изготовителя должна быть сертифицирована на соответствие ГОСТ ИСО 9001 по разработке, производству, поставке и обслуж</w:t>
            </w:r>
            <w:r w:rsidRPr="00C943BB">
              <w:rPr>
                <w:rFonts w:eastAsia="Calibri"/>
                <w:sz w:val="20"/>
                <w:szCs w:val="20"/>
              </w:rPr>
              <w:t>и</w:t>
            </w:r>
            <w:r w:rsidRPr="00C943BB">
              <w:rPr>
                <w:rFonts w:eastAsia="Calibri"/>
                <w:sz w:val="20"/>
                <w:szCs w:val="20"/>
              </w:rPr>
              <w:t>ванию учебного лабораторного оборудования под товарным знаком «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ГалСен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>» и подтверждаться соответствующим сертификатом, действительным на момент п</w:t>
            </w:r>
            <w:r w:rsidRPr="00C943BB">
              <w:rPr>
                <w:rFonts w:eastAsia="Calibri"/>
                <w:sz w:val="20"/>
                <w:szCs w:val="20"/>
              </w:rPr>
              <w:t>о</w:t>
            </w:r>
            <w:r w:rsidRPr="00C943BB">
              <w:rPr>
                <w:rFonts w:eastAsia="Calibri"/>
                <w:sz w:val="20"/>
                <w:szCs w:val="20"/>
              </w:rPr>
              <w:t xml:space="preserve">дачи заявки. Сертификат соответствия должен быть выдан органом сертификации,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надлежащимобразом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зарегистрированным в Едином реестре систем добровольной сертификации Федерального агентства по техническому регулированию и метр</w:t>
            </w:r>
            <w:r w:rsidRPr="00C943BB">
              <w:rPr>
                <w:rFonts w:eastAsia="Calibri"/>
                <w:sz w:val="20"/>
                <w:szCs w:val="20"/>
              </w:rPr>
              <w:t>о</w:t>
            </w:r>
            <w:r w:rsidRPr="00C943BB">
              <w:rPr>
                <w:rFonts w:eastAsia="Calibri"/>
                <w:sz w:val="20"/>
                <w:szCs w:val="20"/>
              </w:rPr>
              <w:t>логии РФ. Поставщик обязан предоставить заверенную изготовителем копию в</w:t>
            </w:r>
            <w:r w:rsidRPr="00C943BB">
              <w:rPr>
                <w:rFonts w:eastAsia="Calibri"/>
                <w:sz w:val="20"/>
                <w:szCs w:val="20"/>
              </w:rPr>
              <w:t>ы</w:t>
            </w:r>
            <w:r w:rsidRPr="00C943BB">
              <w:rPr>
                <w:rFonts w:eastAsia="Calibri"/>
                <w:sz w:val="20"/>
                <w:szCs w:val="20"/>
              </w:rPr>
              <w:t>шеуказанного сертификата в составе заявки.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 xml:space="preserve">Комплект должен быть изготовлен в соответствии с ТУ 9660-001-75437329-2016, иметь декларацию соответствии техническим регламентам Таможенного союза </w:t>
            </w:r>
            <w:proofErr w:type="gramStart"/>
            <w:r w:rsidRPr="00C943BB">
              <w:rPr>
                <w:rFonts w:eastAsia="Calibri"/>
                <w:sz w:val="20"/>
                <w:szCs w:val="20"/>
              </w:rPr>
              <w:t>ТР</w:t>
            </w:r>
            <w:proofErr w:type="gramEnd"/>
            <w:r w:rsidRPr="00C943BB">
              <w:rPr>
                <w:rFonts w:eastAsia="Calibri"/>
                <w:sz w:val="20"/>
                <w:szCs w:val="20"/>
              </w:rPr>
              <w:t xml:space="preserve"> ТС 004/2011 и 020/2011. 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 xml:space="preserve">С целью увеличения числа и </w:t>
            </w:r>
            <w:proofErr w:type="gramStart"/>
            <w:r w:rsidRPr="00C943BB">
              <w:rPr>
                <w:rFonts w:eastAsia="Calibri"/>
                <w:sz w:val="20"/>
                <w:szCs w:val="20"/>
              </w:rPr>
              <w:t>видов</w:t>
            </w:r>
            <w:proofErr w:type="gramEnd"/>
            <w:r w:rsidRPr="00C943BB">
              <w:rPr>
                <w:rFonts w:eastAsia="Calibri"/>
                <w:sz w:val="20"/>
                <w:szCs w:val="20"/>
              </w:rPr>
              <w:t xml:space="preserve"> выполняемых на комплекте лабораторных р</w:t>
            </w:r>
            <w:r w:rsidRPr="00C943BB">
              <w:rPr>
                <w:rFonts w:eastAsia="Calibri"/>
                <w:sz w:val="20"/>
                <w:szCs w:val="20"/>
              </w:rPr>
              <w:t>а</w:t>
            </w:r>
            <w:r w:rsidRPr="00C943BB">
              <w:rPr>
                <w:rFonts w:eastAsia="Calibri"/>
                <w:sz w:val="20"/>
                <w:szCs w:val="20"/>
              </w:rPr>
              <w:t>бот, его конструкция должна предусматривать возможность укомплектования д</w:t>
            </w:r>
            <w:r w:rsidRPr="00C943BB">
              <w:rPr>
                <w:rFonts w:eastAsia="Calibri"/>
                <w:sz w:val="20"/>
                <w:szCs w:val="20"/>
              </w:rPr>
              <w:t>о</w:t>
            </w:r>
            <w:r w:rsidRPr="00C943BB">
              <w:rPr>
                <w:rFonts w:eastAsia="Calibri"/>
                <w:sz w:val="20"/>
                <w:szCs w:val="20"/>
              </w:rPr>
              <w:t>полнительными отдельными переносными функциональными блоками унифиц</w:t>
            </w:r>
            <w:r w:rsidRPr="00C943BB">
              <w:rPr>
                <w:rFonts w:eastAsia="Calibri"/>
                <w:sz w:val="20"/>
                <w:szCs w:val="20"/>
              </w:rPr>
              <w:t>и</w:t>
            </w:r>
            <w:r w:rsidRPr="00C943BB">
              <w:rPr>
                <w:rFonts w:eastAsia="Calibri"/>
                <w:sz w:val="20"/>
                <w:szCs w:val="20"/>
              </w:rPr>
              <w:t>рованного размера, совпадающими по высоте лицевых панелей блоков, описанных ниже.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1.</w:t>
            </w:r>
            <w:r w:rsidRPr="00C943BB">
              <w:rPr>
                <w:rFonts w:eastAsia="Calibri"/>
                <w:sz w:val="20"/>
                <w:szCs w:val="20"/>
              </w:rPr>
              <w:tab/>
              <w:t>КОМПЛЕКТНОСТЬ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Комплект поставки должен соответствовать табл. 1. Функциональная часть ко</w:t>
            </w:r>
            <w:r w:rsidRPr="00C943BB">
              <w:rPr>
                <w:rFonts w:eastAsia="Calibri"/>
                <w:sz w:val="20"/>
                <w:szCs w:val="20"/>
              </w:rPr>
              <w:t>м</w:t>
            </w:r>
            <w:r w:rsidRPr="00C943BB">
              <w:rPr>
                <w:rFonts w:eastAsia="Calibri"/>
                <w:sz w:val="20"/>
                <w:szCs w:val="20"/>
              </w:rPr>
              <w:t>плекта (кроме ноутбука) должна представлять собой набор отдельных переносных сменных унифицированных блоков одинаковой высоты для их свободной устано</w:t>
            </w:r>
            <w:r w:rsidRPr="00C943BB">
              <w:rPr>
                <w:rFonts w:eastAsia="Calibri"/>
                <w:sz w:val="20"/>
                <w:szCs w:val="20"/>
              </w:rPr>
              <w:t>в</w:t>
            </w:r>
            <w:r w:rsidRPr="00C943BB">
              <w:rPr>
                <w:rFonts w:eastAsia="Calibri"/>
                <w:sz w:val="20"/>
                <w:szCs w:val="20"/>
              </w:rPr>
              <w:t>ки в любое место рамы лабораторного стола, а также для свободного перемещения по горизонтальным полозьям рамы и свободного извлечения из нее без примен</w:t>
            </w:r>
            <w:r w:rsidRPr="00C943BB">
              <w:rPr>
                <w:rFonts w:eastAsia="Calibri"/>
                <w:sz w:val="20"/>
                <w:szCs w:val="20"/>
              </w:rPr>
              <w:t>е</w:t>
            </w:r>
            <w:r w:rsidRPr="00C943BB">
              <w:rPr>
                <w:rFonts w:eastAsia="Calibri"/>
                <w:sz w:val="20"/>
                <w:szCs w:val="20"/>
              </w:rPr>
              <w:t>ния каких-либо инструментов.</w:t>
            </w:r>
          </w:p>
          <w:p w:rsidR="00C943BB" w:rsidRPr="00C943BB" w:rsidRDefault="00C943BB" w:rsidP="00C943BB">
            <w:pPr>
              <w:jc w:val="right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Табл. 1</w:t>
            </w:r>
          </w:p>
          <w:tbl>
            <w:tblPr>
              <w:tblW w:w="683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17"/>
              <w:gridCol w:w="1030"/>
              <w:gridCol w:w="4677"/>
              <w:gridCol w:w="708"/>
            </w:tblGrid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tcBorders>
                    <w:bottom w:val="single" w:sz="4" w:space="0" w:color="auto"/>
                  </w:tcBorders>
                  <w:vAlign w:val="center"/>
                </w:tcPr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C943BB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30" w:type="dxa"/>
                  <w:tcBorders>
                    <w:bottom w:val="single" w:sz="4" w:space="0" w:color="auto"/>
                  </w:tcBorders>
                  <w:vAlign w:val="center"/>
                </w:tcPr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Наим</w:t>
                  </w:r>
                  <w:r w:rsidRPr="00C943BB">
                    <w:rPr>
                      <w:b/>
                      <w:sz w:val="20"/>
                      <w:szCs w:val="20"/>
                    </w:rPr>
                    <w:t>е</w:t>
                  </w:r>
                  <w:r w:rsidRPr="00C943BB">
                    <w:rPr>
                      <w:b/>
                      <w:sz w:val="20"/>
                      <w:szCs w:val="20"/>
                    </w:rPr>
                    <w:t>нование фун</w:t>
                  </w:r>
                  <w:r w:rsidRPr="00C943BB">
                    <w:rPr>
                      <w:b/>
                      <w:sz w:val="20"/>
                      <w:szCs w:val="20"/>
                    </w:rPr>
                    <w:t>к</w:t>
                  </w:r>
                  <w:r w:rsidRPr="00C943BB">
                    <w:rPr>
                      <w:b/>
                      <w:sz w:val="20"/>
                      <w:szCs w:val="20"/>
                    </w:rPr>
                    <w:t>ци</w:t>
                  </w:r>
                  <w:r w:rsidRPr="00C943BB">
                    <w:rPr>
                      <w:b/>
                      <w:sz w:val="20"/>
                      <w:szCs w:val="20"/>
                    </w:rPr>
                    <w:t>о</w:t>
                  </w:r>
                  <w:r w:rsidRPr="00C943BB">
                    <w:rPr>
                      <w:b/>
                      <w:sz w:val="20"/>
                      <w:szCs w:val="20"/>
                    </w:rPr>
                    <w:t>нальн</w:t>
                  </w:r>
                  <w:r w:rsidRPr="00C943BB">
                    <w:rPr>
                      <w:b/>
                      <w:sz w:val="20"/>
                      <w:szCs w:val="20"/>
                    </w:rPr>
                    <w:t>о</w:t>
                  </w:r>
                  <w:r w:rsidRPr="00C943BB">
                    <w:rPr>
                      <w:b/>
                      <w:sz w:val="20"/>
                      <w:szCs w:val="20"/>
                    </w:rPr>
                    <w:t>го блока (комп</w:t>
                  </w:r>
                  <w:r w:rsidRPr="00C943BB">
                    <w:rPr>
                      <w:b/>
                      <w:sz w:val="20"/>
                      <w:szCs w:val="20"/>
                    </w:rPr>
                    <w:t>о</w:t>
                  </w:r>
                  <w:r w:rsidRPr="00C943BB">
                    <w:rPr>
                      <w:b/>
                      <w:sz w:val="20"/>
                      <w:szCs w:val="20"/>
                    </w:rPr>
                    <w:t>нента)</w:t>
                  </w:r>
                </w:p>
              </w:tc>
              <w:tc>
                <w:tcPr>
                  <w:tcW w:w="4677" w:type="dxa"/>
                  <w:tcBorders>
                    <w:bottom w:val="single" w:sz="4" w:space="0" w:color="auto"/>
                  </w:tcBorders>
                  <w:vAlign w:val="center"/>
                </w:tcPr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Назначение и технические характеристики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vAlign w:val="center"/>
                </w:tcPr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Кол.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Одн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фазный источник питания</w:t>
                  </w:r>
                </w:p>
              </w:tc>
              <w:tc>
                <w:tcPr>
                  <w:tcW w:w="46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НАЗНАЧЕНИЕ</w:t>
                  </w:r>
                </w:p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Однофазный источник питания предназначен для питания однофазным переменным током промы</w:t>
                  </w:r>
                  <w:r w:rsidRPr="00C943BB">
                    <w:rPr>
                      <w:sz w:val="20"/>
                      <w:szCs w:val="20"/>
                    </w:rPr>
                    <w:t>ш</w:t>
                  </w:r>
                  <w:r w:rsidRPr="00C943BB">
                    <w:rPr>
                      <w:sz w:val="20"/>
                      <w:szCs w:val="20"/>
                    </w:rPr>
                    <w:t>ленной частоты функциональных блоков лабор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 xml:space="preserve">торных комплексов. </w:t>
                  </w:r>
                </w:p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46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768"/>
                    <w:gridCol w:w="1701"/>
                  </w:tblGrid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6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Электропитание от однофа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з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ной сети переменного тока с нулевым и защитным прово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д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никами: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ток, А, не более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220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sym w:font="Symbol" w:char="F0B1"/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50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sym w:font="Symbol" w:char="F0B1"/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6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Выходные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ток, А, не более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220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sym w:font="Symbol" w:char="F0B1"/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6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Количество приборных роз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е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ток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6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Устройства защиты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автоматический выключатель, устройство з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щитного откл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ю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 xml:space="preserve">чения с током срабатывания 10 мА 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6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Управление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ручное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6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Класс защиты от поражения 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lastRenderedPageBreak/>
                          <w:t>электрическим током, не ниже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lastRenderedPageBreak/>
                          <w:t>I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6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lastRenderedPageBreak/>
                          <w:t xml:space="preserve">Габаритные размеры,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95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297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130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6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1,5</w:t>
                        </w:r>
                      </w:p>
                    </w:tc>
                  </w:tr>
                </w:tbl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Конструктивно должен быть выполнен в виде о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дельной переносной коробки с металлической 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цевой панелью и металлическим кожухом. На 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цевой панели, покрытой матовой белой порошк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вой краской, стойкой к износу, истиранию, возде</w:t>
                  </w:r>
                  <w:r w:rsidRPr="00C943BB">
                    <w:rPr>
                      <w:sz w:val="20"/>
                      <w:szCs w:val="20"/>
                    </w:rPr>
                    <w:t>й</w:t>
                  </w:r>
                  <w:r w:rsidRPr="00C943BB">
                    <w:rPr>
                      <w:sz w:val="20"/>
                      <w:szCs w:val="20"/>
                    </w:rPr>
                    <w:t>ствию влаги и спиртосодержащих жидкостей, должна быть нанесена несмываемой двухкомп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 xml:space="preserve">нентной краской методом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шелкотрафарета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 эле</w:t>
                  </w:r>
                  <w:r w:rsidRPr="00C943BB">
                    <w:rPr>
                      <w:sz w:val="20"/>
                      <w:szCs w:val="20"/>
                    </w:rPr>
                    <w:t>к</w:t>
                  </w:r>
                  <w:r w:rsidRPr="00C943BB">
                    <w:rPr>
                      <w:sz w:val="20"/>
                      <w:szCs w:val="20"/>
                    </w:rPr>
                    <w:t>трическая мнемосхема соединений и в соответс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вии с ней размещены однофазный автоматический выключатель, устройство защитного отключения, сигнальный светодиод и гнезда для присоединения проводников. На кожухе с тыльной стороны дол</w:t>
                  </w:r>
                  <w:r w:rsidRPr="00C943BB">
                    <w:rPr>
                      <w:sz w:val="20"/>
                      <w:szCs w:val="20"/>
                    </w:rPr>
                    <w:t>ж</w:t>
                  </w:r>
                  <w:r w:rsidRPr="00C943BB">
                    <w:rPr>
                      <w:sz w:val="20"/>
                      <w:szCs w:val="20"/>
                    </w:rPr>
                    <w:t>ны быть расположены приборные однофазные ви</w:t>
                  </w:r>
                  <w:r w:rsidRPr="00C943BB">
                    <w:rPr>
                      <w:sz w:val="20"/>
                      <w:szCs w:val="20"/>
                    </w:rPr>
                    <w:t>л</w:t>
                  </w:r>
                  <w:r w:rsidRPr="00C943BB">
                    <w:rPr>
                      <w:sz w:val="20"/>
                      <w:szCs w:val="20"/>
                    </w:rPr>
                    <w:t>ка и не менее четырех розеток с заземляющими контактами.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943BB">
                    <w:rPr>
                      <w:sz w:val="20"/>
                      <w:szCs w:val="20"/>
                      <w:lang w:val="en-US"/>
                    </w:rPr>
                    <w:lastRenderedPageBreak/>
                    <w:t>2</w:t>
                  </w:r>
                </w:p>
              </w:tc>
              <w:tc>
                <w:tcPr>
                  <w:tcW w:w="103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Модель линии электр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передачи</w:t>
                  </w:r>
                </w:p>
              </w:tc>
              <w:tc>
                <w:tcPr>
                  <w:tcW w:w="46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НАЗНАЧЕНИЕ</w:t>
                  </w:r>
                </w:p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Модель линии электропередачи предназначена для моделирования линий электропередачи переменн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 xml:space="preserve">го и постоянного тока. </w:t>
                  </w:r>
                </w:p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05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238"/>
                    <w:gridCol w:w="1819"/>
                  </w:tblGrid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23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Номинальное напряж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е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 xml:space="preserve">ние,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819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23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0,3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23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Номинальная частота тока,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819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23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23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Индукти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ность/активное сопр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тивление фазы, Гн/Ом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0…0,3/0…100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23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Класс защиты от пор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жения электрическим током, не ниже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23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95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297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23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</w:tbl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Конструктивно должен быть выполнен в виде о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дельной переносной коробки с металлической 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цевой панелью и металлическим кожухом. На 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цевой панели, покрытой матовой белой порошк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вой краской, стойкой к износу, истиранию, возде</w:t>
                  </w:r>
                  <w:r w:rsidRPr="00C943BB">
                    <w:rPr>
                      <w:sz w:val="20"/>
                      <w:szCs w:val="20"/>
                    </w:rPr>
                    <w:t>й</w:t>
                  </w:r>
                  <w:r w:rsidRPr="00C943BB">
                    <w:rPr>
                      <w:sz w:val="20"/>
                      <w:szCs w:val="20"/>
                    </w:rPr>
                    <w:t>ствию влаги и спиртосодержащих жидкостей, должна быть нанесена несмываемой двухкомп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 xml:space="preserve">нентной краской методом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шелкотрафарета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 эле</w:t>
                  </w:r>
                  <w:r w:rsidRPr="00C943BB">
                    <w:rPr>
                      <w:sz w:val="20"/>
                      <w:szCs w:val="20"/>
                    </w:rPr>
                    <w:t>к</w:t>
                  </w:r>
                  <w:r w:rsidRPr="00C943BB">
                    <w:rPr>
                      <w:sz w:val="20"/>
                      <w:szCs w:val="20"/>
                    </w:rPr>
                    <w:t>трическая мнемосхема соединений и в соответс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вии с ней размещены гнезда для присоединения внешних устройств и переключатели для измен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>ния параметров модели.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3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Регул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руемый авт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тран</w:t>
                  </w:r>
                  <w:r w:rsidRPr="00C943BB">
                    <w:rPr>
                      <w:sz w:val="20"/>
                      <w:szCs w:val="20"/>
                    </w:rPr>
                    <w:t>с</w:t>
                  </w:r>
                  <w:r w:rsidRPr="00C943BB">
                    <w:rPr>
                      <w:sz w:val="20"/>
                      <w:szCs w:val="20"/>
                    </w:rPr>
                    <w:t>форм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lastRenderedPageBreak/>
                    <w:t>тор</w:t>
                  </w:r>
                </w:p>
              </w:tc>
              <w:tc>
                <w:tcPr>
                  <w:tcW w:w="46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lastRenderedPageBreak/>
                    <w:t>НАЗНАЧЕНИЕ</w:t>
                  </w:r>
                </w:p>
                <w:p w:rsidR="00C943BB" w:rsidRPr="00C943BB" w:rsidRDefault="00C943BB" w:rsidP="00C943BB">
                  <w:pPr>
                    <w:ind w:right="34"/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Регулируемый автотрансформатор предназначен для преобразования однофазного нерегулируемого напряжения промышленной частоты в однофазное регулируемое напряжение той же частоты. </w:t>
                  </w:r>
                </w:p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lastRenderedPageBreak/>
                    <w:t>ТЕХНИЧЕСКИЕ ХАРАКТЕРИСТИКИ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100"/>
                    <w:gridCol w:w="1181"/>
                  </w:tblGrid>
                  <w:tr w:rsidR="00C943BB" w:rsidRPr="00C943BB" w:rsidTr="00C943BB">
                    <w:tc>
                      <w:tcPr>
                        <w:tcW w:w="3100" w:type="dxa"/>
                      </w:tcPr>
                      <w:p w:rsidR="00C943BB" w:rsidRPr="00C943BB" w:rsidRDefault="00C943BB" w:rsidP="00C943BB">
                        <w:pPr>
                          <w:ind w:left="-8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C943BB" w:rsidRPr="00C943BB" w:rsidTr="00C943BB">
                    <w:tc>
                      <w:tcPr>
                        <w:tcW w:w="3100" w:type="dxa"/>
                      </w:tcPr>
                      <w:p w:rsidR="00C943BB" w:rsidRPr="00C943BB" w:rsidRDefault="00C943BB" w:rsidP="00C943BB">
                        <w:pPr>
                          <w:ind w:left="-8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Номинальная мощность,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C943BB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w:t>⋅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</w:tr>
                  <w:tr w:rsidR="00C943BB" w:rsidRPr="00C943BB" w:rsidTr="00C943BB">
                    <w:tc>
                      <w:tcPr>
                        <w:tcW w:w="3100" w:type="dxa"/>
                      </w:tcPr>
                      <w:p w:rsidR="00C943BB" w:rsidRPr="00C943BB" w:rsidRDefault="00C943BB" w:rsidP="00C943BB">
                        <w:pPr>
                          <w:ind w:left="-8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  <w:p w:rsidR="00C943BB" w:rsidRPr="00C943BB" w:rsidRDefault="00C943BB" w:rsidP="00C943BB">
                        <w:pPr>
                          <w:ind w:left="-8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- первичной обмотки</w:t>
                        </w:r>
                      </w:p>
                      <w:p w:rsidR="00C943BB" w:rsidRPr="00C943BB" w:rsidRDefault="00C943BB" w:rsidP="00C943BB">
                        <w:pPr>
                          <w:ind w:left="-8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- вторичной обмотки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220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0…240</w:t>
                        </w:r>
                      </w:p>
                    </w:tc>
                  </w:tr>
                  <w:tr w:rsidR="00C943BB" w:rsidRPr="00C943BB" w:rsidTr="00C943BB">
                    <w:tc>
                      <w:tcPr>
                        <w:tcW w:w="3100" w:type="dxa"/>
                      </w:tcPr>
                      <w:p w:rsidR="00C943BB" w:rsidRPr="00C943BB" w:rsidRDefault="00C943BB" w:rsidP="00C943BB">
                        <w:pPr>
                          <w:ind w:left="-8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Частота напряжения,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18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50±0,5</w:t>
                        </w:r>
                      </w:p>
                    </w:tc>
                  </w:tr>
                  <w:tr w:rsidR="00C943BB" w:rsidRPr="00C943BB" w:rsidTr="00C943BB">
                    <w:tc>
                      <w:tcPr>
                        <w:tcW w:w="3100" w:type="dxa"/>
                      </w:tcPr>
                      <w:p w:rsidR="00C943BB" w:rsidRPr="00C943BB" w:rsidRDefault="00C943BB" w:rsidP="00C943BB">
                        <w:pPr>
                          <w:ind w:left="-8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Класс защиты от поражения электрическим током, не менее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C943BB" w:rsidRPr="00C943BB" w:rsidTr="00C943BB">
                    <w:tc>
                      <w:tcPr>
                        <w:tcW w:w="3100" w:type="dxa"/>
                      </w:tcPr>
                      <w:p w:rsidR="00C943BB" w:rsidRPr="00C943BB" w:rsidRDefault="00C943BB" w:rsidP="00C943BB">
                        <w:pPr>
                          <w:ind w:left="-8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Защита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от пер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е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грузки по току</w:t>
                        </w:r>
                      </w:p>
                    </w:tc>
                  </w:tr>
                  <w:tr w:rsidR="00C943BB" w:rsidRPr="00C943BB" w:rsidTr="00C943BB">
                    <w:tc>
                      <w:tcPr>
                        <w:tcW w:w="3100" w:type="dxa"/>
                      </w:tcPr>
                      <w:p w:rsidR="00C943BB" w:rsidRPr="00C943BB" w:rsidRDefault="00C943BB" w:rsidP="00C943BB">
                        <w:pPr>
                          <w:ind w:left="-8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лее:</w:t>
                        </w:r>
                      </w:p>
                      <w:p w:rsidR="00C943BB" w:rsidRPr="00C943BB" w:rsidRDefault="00C943BB" w:rsidP="00C943BB">
                        <w:pPr>
                          <w:ind w:left="-8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C943BB" w:rsidRPr="00C943BB" w:rsidRDefault="00C943BB" w:rsidP="00C943BB">
                        <w:pPr>
                          <w:ind w:left="-8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C943BB" w:rsidRPr="00C943BB" w:rsidRDefault="00C943BB" w:rsidP="00C943BB">
                        <w:pPr>
                          <w:ind w:left="-8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- толщина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190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297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140</w:t>
                        </w:r>
                      </w:p>
                    </w:tc>
                  </w:tr>
                  <w:tr w:rsidR="00C943BB" w:rsidRPr="00C943BB" w:rsidTr="00C943BB">
                    <w:tc>
                      <w:tcPr>
                        <w:tcW w:w="3100" w:type="dxa"/>
                      </w:tcPr>
                      <w:p w:rsidR="00C943BB" w:rsidRPr="00C943BB" w:rsidRDefault="00C943BB" w:rsidP="00C943BB">
                        <w:pPr>
                          <w:ind w:left="-8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</w:tbl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Конструктивно автотрансформатор должен быть выполнен в виде отдельной переносной коробки с металлической лицевой панелью и металлическим кожухом. </w:t>
                  </w:r>
                  <w:proofErr w:type="gramStart"/>
                  <w:r w:rsidRPr="00C943BB">
                    <w:rPr>
                      <w:sz w:val="20"/>
                      <w:szCs w:val="20"/>
                    </w:rPr>
                    <w:t>На лицевой панели, покрытой матовой белой порошковой краской, стойкой к износу, и</w:t>
                  </w:r>
                  <w:r w:rsidRPr="00C943BB">
                    <w:rPr>
                      <w:sz w:val="20"/>
                      <w:szCs w:val="20"/>
                    </w:rPr>
                    <w:t>с</w:t>
                  </w:r>
                  <w:r w:rsidRPr="00C943BB">
                    <w:rPr>
                      <w:sz w:val="20"/>
                      <w:szCs w:val="20"/>
                    </w:rPr>
                    <w:t xml:space="preserve">тиранию, воздействию влаги и спиртосодержащих жидкостей, должна быть нанесена несмываемой двухкомпонентной краской методом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шелкотраф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>рета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 электрическая мнемосхема соединений авт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трансформатора и в соответствии с ней размещены регулировочная рукоятка, гнезда для присоедин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>ния внешних устройств и защитного заземления, предохранитель в держателе, вольтметр для ко</w:t>
                  </w:r>
                  <w:r w:rsidRPr="00C943BB">
                    <w:rPr>
                      <w:sz w:val="20"/>
                      <w:szCs w:val="20"/>
                    </w:rPr>
                    <w:t>н</w:t>
                  </w:r>
                  <w:r w:rsidRPr="00C943BB">
                    <w:rPr>
                      <w:sz w:val="20"/>
                      <w:szCs w:val="20"/>
                    </w:rPr>
                    <w:t>троля выходного напряжения.</w:t>
                  </w:r>
                  <w:proofErr w:type="gramEnd"/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03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Кнопо</w:t>
                  </w:r>
                  <w:r w:rsidRPr="00C943BB">
                    <w:rPr>
                      <w:sz w:val="20"/>
                      <w:szCs w:val="20"/>
                    </w:rPr>
                    <w:t>ч</w:t>
                  </w:r>
                  <w:r w:rsidRPr="00C943BB">
                    <w:rPr>
                      <w:sz w:val="20"/>
                      <w:szCs w:val="20"/>
                    </w:rPr>
                    <w:t>ный пост управл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>ния</w:t>
                  </w:r>
                </w:p>
              </w:tc>
              <w:tc>
                <w:tcPr>
                  <w:tcW w:w="46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НАЗНАЧЕНИЕ</w:t>
                  </w:r>
                </w:p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Кнопочный пост управления предназначен для коммутации электрических цепей управления. </w:t>
                  </w:r>
                </w:p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43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205"/>
                    <w:gridCol w:w="1226"/>
                  </w:tblGrid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05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Номинальное рабочее напряжение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- переменного тока,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- постоянного тока,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226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500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05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Номинальный ток контактов, А</w:t>
                        </w:r>
                      </w:p>
                    </w:tc>
                    <w:tc>
                      <w:tcPr>
                        <w:tcW w:w="1226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05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Число кнопок</w:t>
                        </w:r>
                      </w:p>
                    </w:tc>
                    <w:tc>
                      <w:tcPr>
                        <w:tcW w:w="1226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05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Число и вид контактов</w:t>
                        </w:r>
                      </w:p>
                    </w:tc>
                    <w:tc>
                      <w:tcPr>
                        <w:tcW w:w="1226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1з+2р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1з+2р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1з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05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к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1226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05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226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95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297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105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05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226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</w:tbl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Конструктивно должен быть выполнен в виде о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дельной переносной коробки с металлической 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цевой панелью и металлическим кожухом. На 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цевой панели, покрытой матовой белой порошк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вой краской, стойкой к износу, истиранию, возде</w:t>
                  </w:r>
                  <w:r w:rsidRPr="00C943BB">
                    <w:rPr>
                      <w:sz w:val="20"/>
                      <w:szCs w:val="20"/>
                    </w:rPr>
                    <w:t>й</w:t>
                  </w:r>
                  <w:r w:rsidRPr="00C943BB">
                    <w:rPr>
                      <w:sz w:val="20"/>
                      <w:szCs w:val="20"/>
                    </w:rPr>
                    <w:t>ствию влаги и спиртосодержащих жидкостей, должна быть нанесена несмываемой двухкомп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 xml:space="preserve">нентной краской методом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шелкотрафарета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 эле</w:t>
                  </w:r>
                  <w:r w:rsidRPr="00C943BB">
                    <w:rPr>
                      <w:sz w:val="20"/>
                      <w:szCs w:val="20"/>
                    </w:rPr>
                    <w:t>к</w:t>
                  </w:r>
                  <w:r w:rsidRPr="00C943BB">
                    <w:rPr>
                      <w:sz w:val="20"/>
                      <w:szCs w:val="20"/>
                    </w:rPr>
                    <w:t>трическая мнемосхема соединений и в соответс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вии с ней размещены кнопки и гнезда для присо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>динения внешних устройств.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103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Блок световой сигнал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зации</w:t>
                  </w:r>
                </w:p>
              </w:tc>
              <w:tc>
                <w:tcPr>
                  <w:tcW w:w="46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НАЗНАЧЕНИЕ</w:t>
                  </w:r>
                </w:p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Блок световой сигнализации предназначен для св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 xml:space="preserve">товой сигнализации. </w:t>
                  </w:r>
                </w:p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33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414"/>
                    <w:gridCol w:w="920"/>
                  </w:tblGrid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414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Номинальное рабочее напряжение переменного тока,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92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414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Число ламп</w:t>
                        </w:r>
                      </w:p>
                    </w:tc>
                    <w:tc>
                      <w:tcPr>
                        <w:tcW w:w="92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414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и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92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414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92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95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297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65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414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92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</w:tbl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Конструктивно должен быть выполнен в виде о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дельной переносной коробки с металлической 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цевой панелью и металлическим кожухом. На 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цевой панели, покрытой матовой белой порошк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вой краской, стойкой к износу, истиранию, возде</w:t>
                  </w:r>
                  <w:r w:rsidRPr="00C943BB">
                    <w:rPr>
                      <w:sz w:val="20"/>
                      <w:szCs w:val="20"/>
                    </w:rPr>
                    <w:t>й</w:t>
                  </w:r>
                  <w:r w:rsidRPr="00C943BB">
                    <w:rPr>
                      <w:sz w:val="20"/>
                      <w:szCs w:val="20"/>
                    </w:rPr>
                    <w:t>ствию влаги и спиртосодержащих жидкостей, должна быть нанесена несмываемой двухкомп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 xml:space="preserve">нентной краской методом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шелкотрафарета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 эле</w:t>
                  </w:r>
                  <w:r w:rsidRPr="00C943BB">
                    <w:rPr>
                      <w:sz w:val="20"/>
                      <w:szCs w:val="20"/>
                    </w:rPr>
                    <w:t>к</w:t>
                  </w:r>
                  <w:r w:rsidRPr="00C943BB">
                    <w:rPr>
                      <w:sz w:val="20"/>
                      <w:szCs w:val="20"/>
                    </w:rPr>
                    <w:t>трическая мнемосхема соединений и в соответс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вии с ней размещены арматура с лампами и гнезда для присоединения внешних устройств.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3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Автом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>тический одноп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люсный выкл</w:t>
                  </w:r>
                  <w:r w:rsidRPr="00C943BB">
                    <w:rPr>
                      <w:sz w:val="20"/>
                      <w:szCs w:val="20"/>
                    </w:rPr>
                    <w:t>ю</w:t>
                  </w:r>
                  <w:r w:rsidRPr="00C943BB">
                    <w:rPr>
                      <w:sz w:val="20"/>
                      <w:szCs w:val="20"/>
                    </w:rPr>
                    <w:t>чатель</w:t>
                  </w:r>
                </w:p>
              </w:tc>
              <w:tc>
                <w:tcPr>
                  <w:tcW w:w="46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НАЗНАЧЕНИЕ</w:t>
                  </w:r>
                </w:p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Автоматический однополюсный выключатель предназначен для коммутации электрических ц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 xml:space="preserve">пей. </w:t>
                  </w:r>
                </w:p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3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109"/>
                    <w:gridCol w:w="1195"/>
                  </w:tblGrid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109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Номинальное напряжение 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- переменного тока,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- постоянного тока,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195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230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60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109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1195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109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Число полюсов, не менее</w:t>
                        </w:r>
                      </w:p>
                    </w:tc>
                    <w:tc>
                      <w:tcPr>
                        <w:tcW w:w="1195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109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к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1195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109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195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95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297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115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109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95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</w:tbl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Конструктивно выключатель должен быть выпо</w:t>
                  </w:r>
                  <w:r w:rsidRPr="00C943BB">
                    <w:rPr>
                      <w:sz w:val="20"/>
                      <w:szCs w:val="20"/>
                    </w:rPr>
                    <w:t>л</w:t>
                  </w:r>
                  <w:r w:rsidRPr="00C943BB">
                    <w:rPr>
                      <w:sz w:val="20"/>
                      <w:szCs w:val="20"/>
                    </w:rPr>
                    <w:t>нен в виде отдельной переносной коробки с мета</w:t>
                  </w:r>
                  <w:r w:rsidRPr="00C943BB">
                    <w:rPr>
                      <w:sz w:val="20"/>
                      <w:szCs w:val="20"/>
                    </w:rPr>
                    <w:t>л</w:t>
                  </w:r>
                  <w:r w:rsidRPr="00C943BB">
                    <w:rPr>
                      <w:sz w:val="20"/>
                      <w:szCs w:val="20"/>
                    </w:rPr>
                    <w:t>лической лицевой панелью и металлическим кож</w:t>
                  </w:r>
                  <w:r w:rsidRPr="00C943BB">
                    <w:rPr>
                      <w:sz w:val="20"/>
                      <w:szCs w:val="20"/>
                    </w:rPr>
                    <w:t>у</w:t>
                  </w:r>
                  <w:r w:rsidRPr="00C943BB">
                    <w:rPr>
                      <w:sz w:val="20"/>
                      <w:szCs w:val="20"/>
                    </w:rPr>
                    <w:t>хом. На лицевой панели, покрытой матовой белой порошковой краской, стойкой к износу, истиранию, воздействию влаги и спиртосодержащих жидк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стей, должна быть нанесена несмываемой дву</w:t>
                  </w:r>
                  <w:r w:rsidRPr="00C943BB">
                    <w:rPr>
                      <w:sz w:val="20"/>
                      <w:szCs w:val="20"/>
                    </w:rPr>
                    <w:t>х</w:t>
                  </w:r>
                  <w:r w:rsidRPr="00C943BB">
                    <w:rPr>
                      <w:sz w:val="20"/>
                      <w:szCs w:val="20"/>
                    </w:rPr>
                    <w:t xml:space="preserve">компонентной краской методом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шелкотрафарета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 электрическая мнемосхема соединений выключат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>ля и в соответствии с ней размещены собственно выключатель и</w:t>
                  </w:r>
                  <w:r w:rsidRPr="00C943BB">
                    <w:rPr>
                      <w:color w:val="FF00FF"/>
                      <w:sz w:val="20"/>
                      <w:szCs w:val="20"/>
                    </w:rPr>
                    <w:t xml:space="preserve"> </w:t>
                  </w:r>
                  <w:r w:rsidRPr="00C943BB">
                    <w:rPr>
                      <w:sz w:val="20"/>
                      <w:szCs w:val="20"/>
                    </w:rPr>
                    <w:t>гнезда для присоединения внешних устройств.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3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Конта</w:t>
                  </w:r>
                  <w:r w:rsidRPr="00C943BB">
                    <w:rPr>
                      <w:sz w:val="20"/>
                      <w:szCs w:val="20"/>
                    </w:rPr>
                    <w:t>к</w:t>
                  </w:r>
                  <w:r w:rsidRPr="00C943BB">
                    <w:rPr>
                      <w:sz w:val="20"/>
                      <w:szCs w:val="20"/>
                    </w:rPr>
                    <w:t>тор</w:t>
                  </w:r>
                </w:p>
              </w:tc>
              <w:tc>
                <w:tcPr>
                  <w:tcW w:w="46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НАЗНАЧЕНИЕ</w:t>
                  </w:r>
                </w:p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Контактор предназначен для коммутации электр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 xml:space="preserve">ческих цепей. </w:t>
                  </w:r>
                </w:p>
                <w:p w:rsidR="00C943BB" w:rsidRPr="00C943BB" w:rsidRDefault="00C943BB" w:rsidP="00C943BB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46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340"/>
                    <w:gridCol w:w="1121"/>
                  </w:tblGrid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340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Номинальное напряжение главной цепи,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12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380/660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340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Номинальный ток главной цепи, А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10/4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340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Число полюсов главной цепи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340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lastRenderedPageBreak/>
                          <w:t>Число и вид дополнительных ко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н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тактов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2з+3р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340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Номинальное напряжение катушки управления,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12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340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к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340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95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297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145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340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</w:tbl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Конструктивно должен быть выполнен в виде о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дельной переносной коробки с металлической 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цевой панелью и металлическим кожухом. На 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цевой панели, покрытой матовой белой порошк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вой краской, стойкой к износу, истиранию, возде</w:t>
                  </w:r>
                  <w:r w:rsidRPr="00C943BB">
                    <w:rPr>
                      <w:sz w:val="20"/>
                      <w:szCs w:val="20"/>
                    </w:rPr>
                    <w:t>й</w:t>
                  </w:r>
                  <w:r w:rsidRPr="00C943BB">
                    <w:rPr>
                      <w:sz w:val="20"/>
                      <w:szCs w:val="20"/>
                    </w:rPr>
                    <w:t>ствию влаги и спиртосодержащих жидкостей, должна быть нанесена несмываемой двухкомп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 xml:space="preserve">нентной краской методом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шелкотрафарета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 эле</w:t>
                  </w:r>
                  <w:r w:rsidRPr="00C943BB">
                    <w:rPr>
                      <w:sz w:val="20"/>
                      <w:szCs w:val="20"/>
                    </w:rPr>
                    <w:t>к</w:t>
                  </w:r>
                  <w:r w:rsidRPr="00C943BB">
                    <w:rPr>
                      <w:sz w:val="20"/>
                      <w:szCs w:val="20"/>
                    </w:rPr>
                    <w:t>трическая мнемосхема соединений и в соответс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вии с ней размещены гнезда для присоединения внешних устройств.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2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103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943BB">
                    <w:rPr>
                      <w:color w:val="000000"/>
                      <w:sz w:val="20"/>
                      <w:szCs w:val="20"/>
                    </w:rPr>
                    <w:t>Реле макс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мального тока</w:t>
                  </w:r>
                </w:p>
              </w:tc>
              <w:tc>
                <w:tcPr>
                  <w:tcW w:w="46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НАЗНАЧЕНИЕ</w:t>
                  </w:r>
                </w:p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Реле максимального тока предназначено для пр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 xml:space="preserve">менения в схемах релейной защиты переменного тока. </w:t>
                  </w:r>
                </w:p>
                <w:p w:rsidR="00C943BB" w:rsidRPr="00C943BB" w:rsidRDefault="00C943BB" w:rsidP="00C943BB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34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152"/>
                    <w:gridCol w:w="1190"/>
                  </w:tblGrid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15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6,3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15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Номинальная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943BB">
                          <w:rPr>
                            <w:sz w:val="20"/>
                            <w:szCs w:val="20"/>
                          </w:rPr>
                          <w:t>уставка</w:t>
                        </w:r>
                        <w:proofErr w:type="spellEnd"/>
                        <w:r w:rsidRPr="00C943BB">
                          <w:rPr>
                            <w:sz w:val="20"/>
                            <w:szCs w:val="20"/>
                          </w:rPr>
                          <w:t xml:space="preserve"> реле, А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15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Диапазон регулировки </w:t>
                        </w:r>
                        <w:proofErr w:type="spellStart"/>
                        <w:r w:rsidRPr="00C943BB">
                          <w:rPr>
                            <w:sz w:val="20"/>
                            <w:szCs w:val="20"/>
                          </w:rPr>
                          <w:t>уставки</w:t>
                        </w:r>
                        <w:proofErr w:type="spellEnd"/>
                        <w:r w:rsidRPr="00C943BB">
                          <w:rPr>
                            <w:sz w:val="20"/>
                            <w:szCs w:val="20"/>
                          </w:rPr>
                          <w:t xml:space="preserve"> реле, А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1,0…2,0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15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Коммутируемое напряжение,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250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15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Номинальная частота тока,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19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50 и 60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15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Число и вид контактов, не менее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1з+1р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15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к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15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95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297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190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15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C943BB" w:rsidRPr="00C943BB" w:rsidRDefault="00C943BB" w:rsidP="00C943B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Конструктивно реле должно быть выполнено в в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де отдельной коробки с металлической лицевой панелью и металлическим кожухом. На лицевой панели, покрытой матовой белой порошковой краской, стойкой к износу, истиранию, воздейс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 xml:space="preserve">вию влаги и спиртосодержащих жидкостей, должна быть нанесена несмываемой двухкомпонентной краской методом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шелкотрафарета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 электрическая мнемосхема соединений и в соответствии с ней размещены реле и</w:t>
                  </w:r>
                  <w:r w:rsidRPr="00C943BB">
                    <w:rPr>
                      <w:color w:val="FF00FF"/>
                      <w:sz w:val="20"/>
                      <w:szCs w:val="20"/>
                    </w:rPr>
                    <w:t xml:space="preserve"> </w:t>
                  </w:r>
                  <w:r w:rsidRPr="00C943BB">
                    <w:rPr>
                      <w:sz w:val="20"/>
                      <w:szCs w:val="20"/>
                    </w:rPr>
                    <w:t>гнезда для присоединения вне</w:t>
                  </w:r>
                  <w:r w:rsidRPr="00C943BB">
                    <w:rPr>
                      <w:sz w:val="20"/>
                      <w:szCs w:val="20"/>
                    </w:rPr>
                    <w:t>ш</w:t>
                  </w:r>
                  <w:r w:rsidRPr="00C943BB">
                    <w:rPr>
                      <w:sz w:val="20"/>
                      <w:szCs w:val="20"/>
                    </w:rPr>
                    <w:t>них устройств.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3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943BB">
                    <w:rPr>
                      <w:color w:val="000000"/>
                      <w:sz w:val="20"/>
                      <w:szCs w:val="20"/>
                    </w:rPr>
                    <w:t>Реле м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нимал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ного н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пряж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ния</w:t>
                  </w:r>
                </w:p>
              </w:tc>
              <w:tc>
                <w:tcPr>
                  <w:tcW w:w="46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НАЗНАЧЕНИЕ</w:t>
                  </w:r>
                </w:p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Реле минимального напряжения предназначено для применения в схемах релейной защиты переменн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 xml:space="preserve">го тока. </w:t>
                  </w:r>
                </w:p>
                <w:p w:rsidR="00C943BB" w:rsidRPr="00C943BB" w:rsidRDefault="00C943BB" w:rsidP="00C943BB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27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274"/>
                    <w:gridCol w:w="1002"/>
                  </w:tblGrid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74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002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400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74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Диапазон регулировки </w:t>
                        </w:r>
                        <w:proofErr w:type="spellStart"/>
                        <w:r w:rsidRPr="00C943BB">
                          <w:rPr>
                            <w:sz w:val="20"/>
                            <w:szCs w:val="20"/>
                          </w:rPr>
                          <w:t>уставки</w:t>
                        </w:r>
                        <w:proofErr w:type="spellEnd"/>
                        <w:r w:rsidRPr="00C943BB">
                          <w:rPr>
                            <w:sz w:val="20"/>
                            <w:szCs w:val="20"/>
                          </w:rPr>
                          <w:t xml:space="preserve"> реле,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002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160…320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74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Ток контактов, А, не более</w:t>
                        </w:r>
                      </w:p>
                    </w:tc>
                    <w:tc>
                      <w:tcPr>
                        <w:tcW w:w="1002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74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lastRenderedPageBreak/>
                          <w:t xml:space="preserve">Коммутируемое напряжение,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002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250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74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Номинальная частота тока,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002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50 и 60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74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Число и вид контактов</w:t>
                        </w:r>
                      </w:p>
                    </w:tc>
                    <w:tc>
                      <w:tcPr>
                        <w:tcW w:w="1002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1з+1р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74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к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1002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74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002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95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297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190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74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002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C943BB" w:rsidRPr="00C943BB" w:rsidRDefault="00C943BB" w:rsidP="00C943B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Конструктивно реле должно быть выполнено в в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де отдельной коробки с металлической лицевой панелью и металлическим кожухом. На лицевой панели, покрытой матовой белой порошковой краской, стойкой к износу, истиранию, воздейс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 xml:space="preserve">вию влаги и спиртосодержащих жидкостей, должна быть нанесена несмываемой двухкомпонентной краской методом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шелкотрафарета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 электрическая мнемосхема соединений и в соответствии с ней размещены реле и</w:t>
                  </w:r>
                  <w:r w:rsidRPr="00C943BB">
                    <w:rPr>
                      <w:color w:val="FF00FF"/>
                      <w:sz w:val="20"/>
                      <w:szCs w:val="20"/>
                    </w:rPr>
                    <w:t xml:space="preserve"> </w:t>
                  </w:r>
                  <w:r w:rsidRPr="00C943BB">
                    <w:rPr>
                      <w:sz w:val="20"/>
                      <w:szCs w:val="20"/>
                    </w:rPr>
                    <w:t>гнезда для присоединения вне</w:t>
                  </w:r>
                  <w:r w:rsidRPr="00C943BB">
                    <w:rPr>
                      <w:sz w:val="20"/>
                      <w:szCs w:val="20"/>
                    </w:rPr>
                    <w:t>ш</w:t>
                  </w:r>
                  <w:r w:rsidRPr="00C943BB">
                    <w:rPr>
                      <w:sz w:val="20"/>
                      <w:szCs w:val="20"/>
                    </w:rPr>
                    <w:t>них устройств.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103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943BB">
                    <w:rPr>
                      <w:color w:val="000000"/>
                      <w:sz w:val="20"/>
                      <w:szCs w:val="20"/>
                    </w:rPr>
                    <w:t xml:space="preserve">Реле времени </w:t>
                  </w:r>
                </w:p>
              </w:tc>
              <w:tc>
                <w:tcPr>
                  <w:tcW w:w="46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НАЗНАЧЕНИЕ</w:t>
                  </w:r>
                </w:p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Реле времени предназначено для применения в схемах релейной защиты переменного тока. </w:t>
                  </w:r>
                </w:p>
                <w:p w:rsidR="00C943BB" w:rsidRPr="00C943BB" w:rsidRDefault="00C943BB" w:rsidP="00C943BB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31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064"/>
                    <w:gridCol w:w="1255"/>
                  </w:tblGrid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064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Напряжение питания переменн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 xml:space="preserve">го тока частотой 50 и 60 Гц,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255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100…380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064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Диапазон выдержек времени,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1255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0,5…9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064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Ток контактов, А, не более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064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Коммутируемое напряжение,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380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064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Число и вид контактов, не менее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1з+1р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064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Класс защиты от поражения электрическим током, не ниже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064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лее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142,5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297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165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064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</w:tr>
                </w:tbl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Конструктивно реле должно быть выполнено в в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де отдельной переносной коробки с металлической лицевой панелью и металлическим кожухом. На лицевой панели, покрытой матовой белой поро</w:t>
                  </w:r>
                  <w:r w:rsidRPr="00C943BB">
                    <w:rPr>
                      <w:sz w:val="20"/>
                      <w:szCs w:val="20"/>
                    </w:rPr>
                    <w:t>ш</w:t>
                  </w:r>
                  <w:r w:rsidRPr="00C943BB">
                    <w:rPr>
                      <w:sz w:val="20"/>
                      <w:szCs w:val="20"/>
                    </w:rPr>
                    <w:t>ковой краской, стойкой к износу, истиранию, во</w:t>
                  </w:r>
                  <w:r w:rsidRPr="00C943BB">
                    <w:rPr>
                      <w:sz w:val="20"/>
                      <w:szCs w:val="20"/>
                    </w:rPr>
                    <w:t>з</w:t>
                  </w:r>
                  <w:r w:rsidRPr="00C943BB">
                    <w:rPr>
                      <w:sz w:val="20"/>
                      <w:szCs w:val="20"/>
                    </w:rPr>
                    <w:t>действию влаги и спиртосодержащих жидкостей, должна быть нанесена несмываемой двухкомп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 xml:space="preserve">нентной краской методом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шелкотрафарета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 эле</w:t>
                  </w:r>
                  <w:r w:rsidRPr="00C943BB">
                    <w:rPr>
                      <w:sz w:val="20"/>
                      <w:szCs w:val="20"/>
                    </w:rPr>
                    <w:t>к</w:t>
                  </w:r>
                  <w:r w:rsidRPr="00C943BB">
                    <w:rPr>
                      <w:sz w:val="20"/>
                      <w:szCs w:val="20"/>
                    </w:rPr>
                    <w:t>трическая мнемосхема соединений и в соответс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вии с ней размещены реле и</w:t>
                  </w:r>
                  <w:r w:rsidRPr="00C943BB">
                    <w:rPr>
                      <w:color w:val="FF00FF"/>
                      <w:sz w:val="20"/>
                      <w:szCs w:val="20"/>
                    </w:rPr>
                    <w:t xml:space="preserve"> </w:t>
                  </w:r>
                  <w:r w:rsidRPr="00C943BB">
                    <w:rPr>
                      <w:sz w:val="20"/>
                      <w:szCs w:val="20"/>
                    </w:rPr>
                    <w:t>гнезда для присоед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нения внешних устройств.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30" w:type="dxa"/>
                  <w:shd w:val="clear" w:color="auto" w:fill="FFFFFF"/>
                </w:tcPr>
                <w:p w:rsidR="00C943BB" w:rsidRPr="00C943BB" w:rsidRDefault="00C943BB" w:rsidP="00C943B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943BB">
                    <w:rPr>
                      <w:color w:val="000000"/>
                      <w:sz w:val="20"/>
                      <w:szCs w:val="20"/>
                    </w:rPr>
                    <w:t>Пром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жуто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ч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ное реле</w:t>
                  </w:r>
                </w:p>
              </w:tc>
              <w:tc>
                <w:tcPr>
                  <w:tcW w:w="4677" w:type="dxa"/>
                  <w:shd w:val="clear" w:color="auto" w:fill="FFFFFF"/>
                </w:tcPr>
                <w:p w:rsidR="00C943BB" w:rsidRPr="00C943BB" w:rsidRDefault="00C943BB" w:rsidP="00C943BB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НАЗНАЧЕНИЕ</w:t>
                  </w:r>
                </w:p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Промежуточное реле предназначено для примен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 xml:space="preserve">ния в схемах релейной защиты переменного тока. </w:t>
                  </w:r>
                </w:p>
                <w:p w:rsidR="00C943BB" w:rsidRPr="00C943BB" w:rsidRDefault="00C943BB" w:rsidP="00C943BB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05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855"/>
                    <w:gridCol w:w="1199"/>
                  </w:tblGrid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55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199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55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Ток контактов, А, не более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55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Коммутируемое напряжение,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250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55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Номинальная частота тока,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199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50 и 60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55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Число и вид контактов, не м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е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lastRenderedPageBreak/>
                          <w:t>нее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lastRenderedPageBreak/>
                          <w:t>1з+4р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55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lastRenderedPageBreak/>
                          <w:t>Класс защиты от поражения электрическим током, не ниже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55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95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297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140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55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Конструктивно реле должно быть выполнено в в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де отдельной переносной коробки с металлической лицевой панелью и металлическим кожухом. На лицевой панели, покрытой матовой белой поро</w:t>
                  </w:r>
                  <w:r w:rsidRPr="00C943BB">
                    <w:rPr>
                      <w:sz w:val="20"/>
                      <w:szCs w:val="20"/>
                    </w:rPr>
                    <w:t>ш</w:t>
                  </w:r>
                  <w:r w:rsidRPr="00C943BB">
                    <w:rPr>
                      <w:sz w:val="20"/>
                      <w:szCs w:val="20"/>
                    </w:rPr>
                    <w:t>ковой краской, стойкой к износу, истиранию, во</w:t>
                  </w:r>
                  <w:r w:rsidRPr="00C943BB">
                    <w:rPr>
                      <w:sz w:val="20"/>
                      <w:szCs w:val="20"/>
                    </w:rPr>
                    <w:t>з</w:t>
                  </w:r>
                  <w:r w:rsidRPr="00C943BB">
                    <w:rPr>
                      <w:sz w:val="20"/>
                      <w:szCs w:val="20"/>
                    </w:rPr>
                    <w:t>действию влаги и спиртосодержащих жидкостей, должна быть нанесена несмываемой двухкомп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 xml:space="preserve">нентной краской методом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шелкотрафарета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 эле</w:t>
                  </w:r>
                  <w:r w:rsidRPr="00C943BB">
                    <w:rPr>
                      <w:sz w:val="20"/>
                      <w:szCs w:val="20"/>
                    </w:rPr>
                    <w:t>к</w:t>
                  </w:r>
                  <w:r w:rsidRPr="00C943BB">
                    <w:rPr>
                      <w:sz w:val="20"/>
                      <w:szCs w:val="20"/>
                    </w:rPr>
                    <w:t>трическая мнемосхема соединений и в соответс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вии с ней размещены реле и</w:t>
                  </w:r>
                  <w:r w:rsidRPr="00C943BB">
                    <w:rPr>
                      <w:color w:val="FF00FF"/>
                      <w:sz w:val="20"/>
                      <w:szCs w:val="20"/>
                    </w:rPr>
                    <w:t xml:space="preserve"> </w:t>
                  </w:r>
                  <w:r w:rsidRPr="00C943BB">
                    <w:rPr>
                      <w:sz w:val="20"/>
                      <w:szCs w:val="20"/>
                    </w:rPr>
                    <w:t>гнезда для присоед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нения внешних устройств.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2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1030" w:type="dxa"/>
                  <w:shd w:val="clear" w:color="auto" w:fill="FFFFFF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Одн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фазный тран</w:t>
                  </w:r>
                  <w:r w:rsidRPr="00C943BB">
                    <w:rPr>
                      <w:sz w:val="20"/>
                      <w:szCs w:val="20"/>
                    </w:rPr>
                    <w:t>с</w:t>
                  </w:r>
                  <w:r w:rsidRPr="00C943BB">
                    <w:rPr>
                      <w:sz w:val="20"/>
                      <w:szCs w:val="20"/>
                    </w:rPr>
                    <w:t>форм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>тор</w:t>
                  </w:r>
                </w:p>
              </w:tc>
              <w:tc>
                <w:tcPr>
                  <w:tcW w:w="467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НАЗНАЧЕНИЕ</w:t>
                  </w:r>
                </w:p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Однофазный трансформатор предназначен для трансформирования напряжения однофазного тока промышленной частоты. </w:t>
                  </w:r>
                </w:p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003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810"/>
                    <w:gridCol w:w="1193"/>
                  </w:tblGrid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10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Количество фаз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10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Номинальная мощность трансформатора,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sym w:font="Symbol" w:char="F0D7"/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80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10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- первичной обмотки 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- вторичной обмотки 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220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198…242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10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Регулирование коэффициента трансформации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дискретное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10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Частота напряжения,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193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50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sym w:font="Symbol" w:char="F0B1"/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10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Ток холостого хода трансфо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р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матора, А, не более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0,03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10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Класс защиты от поражения электрическим током, не ниже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10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95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297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10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</w:tbl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Конструктивно должен быть выполнен в виде о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дельной переносной коробки с металлической 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цевой панелью и металлическим кожухом. На 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цевой панели, покрытой матовой белой порошк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вой краской, стойкой к износу, истиранию, возде</w:t>
                  </w:r>
                  <w:r w:rsidRPr="00C943BB">
                    <w:rPr>
                      <w:sz w:val="20"/>
                      <w:szCs w:val="20"/>
                    </w:rPr>
                    <w:t>й</w:t>
                  </w:r>
                  <w:r w:rsidRPr="00C943BB">
                    <w:rPr>
                      <w:sz w:val="20"/>
                      <w:szCs w:val="20"/>
                    </w:rPr>
                    <w:t>ствию влаги и спиртосодержащих жидкостей, должна быть нанесена несмываемой двухкомп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 xml:space="preserve">нентной краской методом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шелкотрафарета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 эле</w:t>
                  </w:r>
                  <w:r w:rsidRPr="00C943BB">
                    <w:rPr>
                      <w:sz w:val="20"/>
                      <w:szCs w:val="20"/>
                    </w:rPr>
                    <w:t>к</w:t>
                  </w:r>
                  <w:r w:rsidRPr="00C943BB">
                    <w:rPr>
                      <w:sz w:val="20"/>
                      <w:szCs w:val="20"/>
                    </w:rPr>
                    <w:t>трическая мнемосхема соединений и в соответс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вии с ней размещены гнезда, соединенные с выв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дами обмоток трансформатора, гнездо защитного заземления и переключатель коэффициента тран</w:t>
                  </w:r>
                  <w:r w:rsidRPr="00C943BB">
                    <w:rPr>
                      <w:sz w:val="20"/>
                      <w:szCs w:val="20"/>
                    </w:rPr>
                    <w:t>с</w:t>
                  </w:r>
                  <w:r w:rsidRPr="00C943BB">
                    <w:rPr>
                      <w:sz w:val="20"/>
                      <w:szCs w:val="20"/>
                    </w:rPr>
                    <w:t>формации.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30" w:type="dxa"/>
                  <w:shd w:val="clear" w:color="auto" w:fill="FFFFFF"/>
                </w:tcPr>
                <w:p w:rsidR="00C943BB" w:rsidRPr="00C943BB" w:rsidRDefault="00C943BB" w:rsidP="00C943BB">
                  <w:pPr>
                    <w:ind w:left="39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Сдвое</w:t>
                  </w:r>
                  <w:r w:rsidRPr="00C943BB">
                    <w:rPr>
                      <w:sz w:val="20"/>
                      <w:szCs w:val="20"/>
                    </w:rPr>
                    <w:t>н</w:t>
                  </w:r>
                  <w:r w:rsidRPr="00C943BB">
                    <w:rPr>
                      <w:sz w:val="20"/>
                      <w:szCs w:val="20"/>
                    </w:rPr>
                    <w:t>ный р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>актор</w:t>
                  </w:r>
                </w:p>
              </w:tc>
              <w:tc>
                <w:tcPr>
                  <w:tcW w:w="4677" w:type="dxa"/>
                  <w:shd w:val="clear" w:color="auto" w:fill="FFFFFF"/>
                </w:tcPr>
                <w:p w:rsidR="00C943BB" w:rsidRPr="00C943BB" w:rsidRDefault="00C943BB" w:rsidP="00C943BB">
                  <w:pPr>
                    <w:ind w:left="12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НАЗНАЧЕНИЕ</w:t>
                  </w:r>
                </w:p>
                <w:p w:rsidR="00C943BB" w:rsidRPr="00C943BB" w:rsidRDefault="00C943BB" w:rsidP="00C943BB">
                  <w:pPr>
                    <w:ind w:right="34"/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Сдвоенный реактор предназначен для ограничения тока в электрических цепях. </w:t>
                  </w:r>
                </w:p>
                <w:p w:rsidR="00C943BB" w:rsidRPr="00C943BB" w:rsidRDefault="00C943BB" w:rsidP="00C943BB">
                  <w:pPr>
                    <w:ind w:left="12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399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795"/>
                    <w:gridCol w:w="1200"/>
                  </w:tblGrid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95" w:type="dxa"/>
                      </w:tcPr>
                      <w:p w:rsidR="00C943BB" w:rsidRPr="00C943BB" w:rsidRDefault="00C943BB" w:rsidP="00C943BB">
                        <w:pPr>
                          <w:ind w:left="77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Класс напряжения,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200" w:type="dxa"/>
                      </w:tcPr>
                      <w:p w:rsidR="00C943BB" w:rsidRPr="00C943BB" w:rsidRDefault="00C943BB" w:rsidP="00C943BB">
                        <w:pPr>
                          <w:ind w:left="12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400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95" w:type="dxa"/>
                      </w:tcPr>
                      <w:p w:rsidR="00C943BB" w:rsidRPr="00C943BB" w:rsidRDefault="00C943BB" w:rsidP="00C943BB">
                        <w:pPr>
                          <w:ind w:left="77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lastRenderedPageBreak/>
                          <w:t>Номинальный ток, А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C943BB" w:rsidRPr="00C943BB" w:rsidRDefault="00C943BB" w:rsidP="00C943BB">
                        <w:pPr>
                          <w:ind w:left="12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2х5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95" w:type="dxa"/>
                      </w:tcPr>
                      <w:p w:rsidR="00C943BB" w:rsidRPr="00C943BB" w:rsidRDefault="00C943BB" w:rsidP="00C943BB">
                        <w:pPr>
                          <w:ind w:left="77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Номинальная частота тока,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200" w:type="dxa"/>
                      </w:tcPr>
                      <w:p w:rsidR="00C943BB" w:rsidRPr="00C943BB" w:rsidRDefault="00C943BB" w:rsidP="00C943BB">
                        <w:pPr>
                          <w:ind w:left="12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95" w:type="dxa"/>
                      </w:tcPr>
                      <w:p w:rsidR="00C943BB" w:rsidRPr="00C943BB" w:rsidRDefault="00C943BB" w:rsidP="00C943BB">
                        <w:pPr>
                          <w:ind w:left="77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Индуктивность одной ветви, Гн, не менее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C943BB" w:rsidRPr="00C943BB" w:rsidRDefault="00C943BB" w:rsidP="00C943BB">
                        <w:pPr>
                          <w:ind w:left="12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0,005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95" w:type="dxa"/>
                      </w:tcPr>
                      <w:p w:rsidR="00C943BB" w:rsidRPr="00C943BB" w:rsidRDefault="00C943BB" w:rsidP="00C943BB">
                        <w:pPr>
                          <w:ind w:left="77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Класс защиты от поражения электрическим током, не н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и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же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C943BB" w:rsidRPr="00C943BB" w:rsidRDefault="00C943BB" w:rsidP="00C943BB">
                        <w:pPr>
                          <w:ind w:left="12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95" w:type="dxa"/>
                      </w:tcPr>
                      <w:p w:rsidR="00C943BB" w:rsidRPr="00C943BB" w:rsidRDefault="00C943BB" w:rsidP="00C943BB">
                        <w:pPr>
                          <w:ind w:left="77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C943BB" w:rsidRPr="00C943BB" w:rsidRDefault="00C943BB" w:rsidP="00C943BB">
                        <w:pPr>
                          <w:ind w:left="77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C943BB" w:rsidRPr="00C943BB" w:rsidRDefault="00C943BB" w:rsidP="00C943BB">
                        <w:pPr>
                          <w:ind w:left="77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C943BB" w:rsidRPr="00C943BB" w:rsidRDefault="00C943BB" w:rsidP="00C943BB">
                        <w:pPr>
                          <w:ind w:left="77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C943BB" w:rsidRPr="00C943BB" w:rsidRDefault="00C943BB" w:rsidP="00C943BB">
                        <w:pPr>
                          <w:ind w:left="126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ind w:left="126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ind w:left="12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95</w:t>
                        </w:r>
                      </w:p>
                      <w:p w:rsidR="00C943BB" w:rsidRPr="00C943BB" w:rsidRDefault="00C943BB" w:rsidP="00C943BB">
                        <w:pPr>
                          <w:ind w:left="12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297</w:t>
                        </w:r>
                      </w:p>
                      <w:p w:rsidR="00C943BB" w:rsidRPr="00C943BB" w:rsidRDefault="00C943BB" w:rsidP="00C943BB">
                        <w:pPr>
                          <w:ind w:left="12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95" w:type="dxa"/>
                      </w:tcPr>
                      <w:p w:rsidR="00C943BB" w:rsidRPr="00C943BB" w:rsidRDefault="00C943BB" w:rsidP="00C943BB">
                        <w:pPr>
                          <w:ind w:left="77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C943BB" w:rsidRPr="00C943BB" w:rsidRDefault="00C943BB" w:rsidP="00C943BB">
                        <w:pPr>
                          <w:ind w:left="12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1,6</w:t>
                        </w:r>
                      </w:p>
                    </w:tc>
                  </w:tr>
                </w:tbl>
                <w:p w:rsidR="00C943BB" w:rsidRPr="00C943BB" w:rsidRDefault="00C943BB" w:rsidP="00C943BB">
                  <w:pPr>
                    <w:ind w:right="34"/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Конструктивно реактор должен быть выполнен в виде отдельной переносной коробки с металлич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>ской лицевой панелью и металлическим кожухом. На лицевой панели, покрытой матовой белой п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рошковой краской, стойкой к износу, истиранию, воздействию влаги и спиртосодержащих жидк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стей, должна быть нанесена несмываемой дву</w:t>
                  </w:r>
                  <w:r w:rsidRPr="00C943BB">
                    <w:rPr>
                      <w:sz w:val="20"/>
                      <w:szCs w:val="20"/>
                    </w:rPr>
                    <w:t>х</w:t>
                  </w:r>
                  <w:r w:rsidRPr="00C943BB">
                    <w:rPr>
                      <w:sz w:val="20"/>
                      <w:szCs w:val="20"/>
                    </w:rPr>
                    <w:t xml:space="preserve">компонентной краской методом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шелкотрафарета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 электрическая мнемосхема соединений реактора и в соответствии с ней размещены</w:t>
                  </w:r>
                  <w:r w:rsidRPr="00C943BB">
                    <w:rPr>
                      <w:color w:val="FF00FF"/>
                      <w:sz w:val="20"/>
                      <w:szCs w:val="20"/>
                    </w:rPr>
                    <w:t xml:space="preserve"> </w:t>
                  </w:r>
                  <w:r w:rsidRPr="00C943BB">
                    <w:rPr>
                      <w:sz w:val="20"/>
                      <w:szCs w:val="20"/>
                    </w:rPr>
                    <w:t>гнезда для пр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соединения внешних устройств.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1030" w:type="dxa"/>
                  <w:shd w:val="clear" w:color="auto" w:fill="FFFFFF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Блок пр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грамм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руемого контро</w:t>
                  </w:r>
                  <w:r w:rsidRPr="00C943BB">
                    <w:rPr>
                      <w:sz w:val="20"/>
                      <w:szCs w:val="20"/>
                    </w:rPr>
                    <w:t>л</w:t>
                  </w:r>
                  <w:r w:rsidRPr="00C943BB">
                    <w:rPr>
                      <w:sz w:val="20"/>
                      <w:szCs w:val="20"/>
                    </w:rPr>
                    <w:t>лера</w:t>
                  </w:r>
                </w:p>
              </w:tc>
              <w:tc>
                <w:tcPr>
                  <w:tcW w:w="4677" w:type="dxa"/>
                  <w:shd w:val="clear" w:color="auto" w:fill="FFFFFF"/>
                </w:tcPr>
                <w:p w:rsidR="00C943BB" w:rsidRPr="00C943BB" w:rsidRDefault="00C943BB" w:rsidP="00C943BB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НАЗНАЧЕНИЕ</w:t>
                  </w:r>
                </w:p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Блок программируемого контроллера предназначен для 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управления технологическими процессами</w:t>
                  </w:r>
                  <w:r w:rsidRPr="00C943BB">
                    <w:rPr>
                      <w:sz w:val="20"/>
                      <w:szCs w:val="20"/>
                    </w:rPr>
                    <w:t xml:space="preserve">. </w:t>
                  </w:r>
                </w:p>
                <w:p w:rsidR="00C943BB" w:rsidRPr="00C943BB" w:rsidRDefault="00C943BB" w:rsidP="00C943BB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17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758"/>
                    <w:gridCol w:w="1418"/>
                  </w:tblGrid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5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Электропитание от однофа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з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ной сети переменного тока с нулевым и защитным прово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д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никами: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220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sym w:font="Symbol" w:char="F0B1"/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50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sym w:font="Symbol" w:char="F0B1"/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5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Потребляемая мощность,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Вт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5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color w:val="000000"/>
                            <w:sz w:val="20"/>
                            <w:szCs w:val="20"/>
                          </w:rPr>
                          <w:t>Количество цифровых входов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58" w:type="dxa"/>
                      </w:tcPr>
                      <w:p w:rsidR="00C943BB" w:rsidRPr="00C943BB" w:rsidRDefault="00C943BB" w:rsidP="00C943BB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color w:val="000000"/>
                            <w:sz w:val="20"/>
                            <w:szCs w:val="20"/>
                          </w:rPr>
                          <w:t>Количество аналоговых вх</w:t>
                        </w:r>
                        <w:r w:rsidRPr="00C943BB">
                          <w:rPr>
                            <w:color w:val="000000"/>
                            <w:sz w:val="20"/>
                            <w:szCs w:val="20"/>
                          </w:rPr>
                          <w:t>о</w:t>
                        </w:r>
                        <w:r w:rsidRPr="00C943BB">
                          <w:rPr>
                            <w:color w:val="000000"/>
                            <w:sz w:val="20"/>
                            <w:szCs w:val="20"/>
                          </w:rPr>
                          <w:t>дов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58" w:type="dxa"/>
                      </w:tcPr>
                      <w:p w:rsidR="00C943BB" w:rsidRPr="00C943BB" w:rsidRDefault="00C943BB" w:rsidP="00C943BB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color w:val="000000"/>
                            <w:sz w:val="20"/>
                            <w:szCs w:val="20"/>
                          </w:rPr>
                          <w:t>Количество релейных вых</w:t>
                        </w:r>
                        <w:r w:rsidRPr="00C943BB">
                          <w:rPr>
                            <w:color w:val="000000"/>
                            <w:sz w:val="20"/>
                            <w:szCs w:val="20"/>
                          </w:rPr>
                          <w:t>о</w:t>
                        </w:r>
                        <w:r w:rsidRPr="00C943BB">
                          <w:rPr>
                            <w:color w:val="000000"/>
                            <w:sz w:val="20"/>
                            <w:szCs w:val="20"/>
                          </w:rPr>
                          <w:t>дов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58" w:type="dxa"/>
                      </w:tcPr>
                      <w:p w:rsidR="00C943BB" w:rsidRPr="00C943BB" w:rsidRDefault="00C943BB" w:rsidP="00C943BB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color w:val="000000"/>
                            <w:sz w:val="20"/>
                            <w:szCs w:val="20"/>
                          </w:rPr>
                          <w:t>Количество аналоговых в</w:t>
                        </w:r>
                        <w:r w:rsidRPr="00C943BB">
                          <w:rPr>
                            <w:color w:val="000000"/>
                            <w:sz w:val="20"/>
                            <w:szCs w:val="20"/>
                          </w:rPr>
                          <w:t>ы</w:t>
                        </w:r>
                        <w:r w:rsidRPr="00C943BB">
                          <w:rPr>
                            <w:color w:val="000000"/>
                            <w:sz w:val="20"/>
                            <w:szCs w:val="20"/>
                          </w:rPr>
                          <w:t>ходов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58" w:type="dxa"/>
                      </w:tcPr>
                      <w:p w:rsidR="00C943BB" w:rsidRPr="00C943BB" w:rsidRDefault="00C943BB" w:rsidP="00C943BB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color w:val="000000"/>
                            <w:sz w:val="20"/>
                            <w:szCs w:val="20"/>
                          </w:rPr>
                          <w:t>Диапазон напряжения пост</w:t>
                        </w:r>
                        <w:r w:rsidRPr="00C943BB">
                          <w:rPr>
                            <w:color w:val="000000"/>
                            <w:sz w:val="20"/>
                            <w:szCs w:val="20"/>
                          </w:rPr>
                          <w:t>о</w:t>
                        </w:r>
                        <w:r w:rsidRPr="00C943BB">
                          <w:rPr>
                            <w:color w:val="000000"/>
                            <w:sz w:val="20"/>
                            <w:szCs w:val="20"/>
                          </w:rPr>
                          <w:t xml:space="preserve">янного тока на аналоговых входах/выходах, </w:t>
                        </w:r>
                        <w:proofErr w:type="gramStart"/>
                        <w:r w:rsidRPr="00C943BB">
                          <w:rPr>
                            <w:color w:val="000000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color w:val="000000"/>
                            <w:sz w:val="20"/>
                            <w:szCs w:val="20"/>
                          </w:rPr>
                          <w:t>+0…10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58" w:type="dxa"/>
                      </w:tcPr>
                      <w:p w:rsidR="00C943BB" w:rsidRPr="00C943BB" w:rsidRDefault="00C943BB" w:rsidP="00C943BB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color w:val="000000"/>
                            <w:sz w:val="20"/>
                            <w:szCs w:val="20"/>
                          </w:rPr>
                          <w:t xml:space="preserve">Максимальное напряжение постоянного / переменного тока на цифровых входах, </w:t>
                        </w:r>
                        <w:proofErr w:type="gramStart"/>
                        <w:r w:rsidRPr="00C943BB">
                          <w:rPr>
                            <w:color w:val="000000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color w:val="000000"/>
                            <w:sz w:val="20"/>
                            <w:szCs w:val="20"/>
                          </w:rPr>
                          <w:t>0…240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5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Коммутируемое с помощью выходного реле постоянное / переменное напряжение, не более,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250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5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Коммутируемый с помощью выходного реле постоянный / переменный ток, не более, 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5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Напряжение источника з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 xml:space="preserve">дающего сигнала,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color w:val="000000"/>
                            <w:sz w:val="20"/>
                            <w:szCs w:val="20"/>
                          </w:rPr>
                          <w:t>+0…10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5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Выходное напряжение ко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м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мутируемого источника пит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 xml:space="preserve">ния,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+ 24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5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lastRenderedPageBreak/>
                          <w:t>Выходной ток коммутируем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го источника питания, 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5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Класс защиты от поражения электрическим током, не н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и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же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  <w:lang w:val="en-US"/>
                          </w:rPr>
                          <w:t>I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5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190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297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125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758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</w:tbl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Конструктивно должен быть выполнен в виде о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дельной переносной коробки с металлической 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цевой панелью и металлическим кожухом. На 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цевой панели, покрытой матовой белой порошк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вой краской, стойкой к износу, истиранию, возде</w:t>
                  </w:r>
                  <w:r w:rsidRPr="00C943BB">
                    <w:rPr>
                      <w:sz w:val="20"/>
                      <w:szCs w:val="20"/>
                    </w:rPr>
                    <w:t>й</w:t>
                  </w:r>
                  <w:r w:rsidRPr="00C943BB">
                    <w:rPr>
                      <w:sz w:val="20"/>
                      <w:szCs w:val="20"/>
                    </w:rPr>
                    <w:t>ствию влаги и спиртосодержащих жидкостей, должна быть нанесена несмываемой двухкомп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 xml:space="preserve">нентной краской методом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шелкотрафарета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 эле</w:t>
                  </w:r>
                  <w:r w:rsidRPr="00C943BB">
                    <w:rPr>
                      <w:sz w:val="20"/>
                      <w:szCs w:val="20"/>
                    </w:rPr>
                    <w:t>к</w:t>
                  </w:r>
                  <w:r w:rsidRPr="00C943BB">
                    <w:rPr>
                      <w:sz w:val="20"/>
                      <w:szCs w:val="20"/>
                    </w:rPr>
                    <w:t>трическая мнемосхема соединений и в соответс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вии с ней размещены гнезда для присоединения внешних устройств.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1030" w:type="dxa"/>
                  <w:shd w:val="clear" w:color="auto" w:fill="FFFFFF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Блок измер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тельных тран</w:t>
                  </w:r>
                  <w:r w:rsidRPr="00C943BB">
                    <w:rPr>
                      <w:sz w:val="20"/>
                      <w:szCs w:val="20"/>
                    </w:rPr>
                    <w:t>с</w:t>
                  </w:r>
                  <w:r w:rsidRPr="00C943BB">
                    <w:rPr>
                      <w:sz w:val="20"/>
                      <w:szCs w:val="20"/>
                    </w:rPr>
                    <w:t>форм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>торов тока и напр</w:t>
                  </w:r>
                  <w:r w:rsidRPr="00C943BB">
                    <w:rPr>
                      <w:sz w:val="20"/>
                      <w:szCs w:val="20"/>
                    </w:rPr>
                    <w:t>я</w:t>
                  </w:r>
                  <w:r w:rsidRPr="00C943BB">
                    <w:rPr>
                      <w:sz w:val="20"/>
                      <w:szCs w:val="20"/>
                    </w:rPr>
                    <w:t>жения</w:t>
                  </w:r>
                </w:p>
              </w:tc>
              <w:tc>
                <w:tcPr>
                  <w:tcW w:w="467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НАЗНАЧЕНИЕ</w:t>
                  </w:r>
                </w:p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Блок измерительных трансформаторов тока и н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 xml:space="preserve">пряжения предназначен для 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 xml:space="preserve">преобразования </w:t>
                  </w:r>
                  <w:r w:rsidRPr="00C943BB">
                    <w:rPr>
                      <w:sz w:val="20"/>
                      <w:szCs w:val="20"/>
                    </w:rPr>
                    <w:t>токов и напряжений синусоидальной формы промышле</w:t>
                  </w:r>
                  <w:r w:rsidRPr="00C943BB">
                    <w:rPr>
                      <w:sz w:val="20"/>
                      <w:szCs w:val="20"/>
                    </w:rPr>
                    <w:t>н</w:t>
                  </w:r>
                  <w:r w:rsidRPr="00C943BB">
                    <w:rPr>
                      <w:sz w:val="20"/>
                      <w:szCs w:val="20"/>
                    </w:rPr>
                    <w:t>ной частоты в пропорциональные им гальванич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>ски изолированные от сети нормированные напр</w:t>
                  </w:r>
                  <w:r w:rsidRPr="00C943BB">
                    <w:rPr>
                      <w:sz w:val="20"/>
                      <w:szCs w:val="20"/>
                    </w:rPr>
                    <w:t>я</w:t>
                  </w:r>
                  <w:r w:rsidRPr="00C943BB">
                    <w:rPr>
                      <w:sz w:val="20"/>
                      <w:szCs w:val="20"/>
                    </w:rPr>
                    <w:t xml:space="preserve">жения. </w:t>
                  </w:r>
                </w:p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273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222"/>
                    <w:gridCol w:w="1051"/>
                  </w:tblGrid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2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Количество однофазных трансфо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р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маторов тока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2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Количество однофазных трансфо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р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маторов напряжения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2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Форма измеряемых токов и напр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я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жений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синусо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и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дальная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2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Частота измеряемых токов и н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 xml:space="preserve">пряжений,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05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50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sym w:font="Symbol" w:char="F0B1"/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2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Коэффициент трансформации: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трансформатор напряжения,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/В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трансформатор тока, А/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05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600/3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0,3/3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2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Амплитуда измеряемого напряж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е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 xml:space="preserve">ния,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600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2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Амплитуда измеряемого тока в длительном режиме, А, не более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2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Амплитуда измеряемого тока в кратковременном (до 1,0 с) реж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и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ме, А, не более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2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Погрешность трансформаторов, %, не более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2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к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2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142,5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297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22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3,5</w:t>
                        </w:r>
                      </w:p>
                    </w:tc>
                  </w:tr>
                </w:tbl>
                <w:p w:rsidR="00C943BB" w:rsidRPr="00C943BB" w:rsidRDefault="00C943BB" w:rsidP="00C943BB">
                  <w:pPr>
                    <w:ind w:right="34"/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Конструктивно должен быть выполнен в виде о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дельной переносной коробки с металлической 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цевой панелью и металлическим кожухом. На 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цевой панели, покрытой матовой белой порошк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lastRenderedPageBreak/>
                    <w:t>вой краской, стойкой к износу, истиранию, возде</w:t>
                  </w:r>
                  <w:r w:rsidRPr="00C943BB">
                    <w:rPr>
                      <w:sz w:val="20"/>
                      <w:szCs w:val="20"/>
                    </w:rPr>
                    <w:t>й</w:t>
                  </w:r>
                  <w:r w:rsidRPr="00C943BB">
                    <w:rPr>
                      <w:sz w:val="20"/>
                      <w:szCs w:val="20"/>
                    </w:rPr>
                    <w:t>ствию влаги и спиртосодержащих жидкостей, должна быть нанесена несмываемой двухкомп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 xml:space="preserve">нентной краской методом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шелкотрафарета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 эле</w:t>
                  </w:r>
                  <w:r w:rsidRPr="00C943BB">
                    <w:rPr>
                      <w:sz w:val="20"/>
                      <w:szCs w:val="20"/>
                    </w:rPr>
                    <w:t>к</w:t>
                  </w:r>
                  <w:r w:rsidRPr="00C943BB">
                    <w:rPr>
                      <w:sz w:val="20"/>
                      <w:szCs w:val="20"/>
                    </w:rPr>
                    <w:t>трическая мнемосхема соединений и в соответс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вии с ней размещены гнезда, соединенные с выв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дами обмоток трансформаторов и гнездо защитн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го заземления.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16</w:t>
                  </w:r>
                </w:p>
              </w:tc>
              <w:tc>
                <w:tcPr>
                  <w:tcW w:w="1030" w:type="dxa"/>
                  <w:shd w:val="clear" w:color="auto" w:fill="FFFFFF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Тран</w:t>
                  </w:r>
                  <w:r w:rsidRPr="00C943BB">
                    <w:rPr>
                      <w:sz w:val="20"/>
                      <w:szCs w:val="20"/>
                    </w:rPr>
                    <w:t>с</w:t>
                  </w:r>
                  <w:r w:rsidRPr="00C943BB">
                    <w:rPr>
                      <w:sz w:val="20"/>
                      <w:szCs w:val="20"/>
                    </w:rPr>
                    <w:t>форм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>тор тока</w:t>
                  </w:r>
                </w:p>
              </w:tc>
              <w:tc>
                <w:tcPr>
                  <w:tcW w:w="4677" w:type="dxa"/>
                  <w:shd w:val="clear" w:color="auto" w:fill="FFFFFF"/>
                </w:tcPr>
                <w:p w:rsidR="00C943BB" w:rsidRPr="00C943BB" w:rsidRDefault="00C943BB" w:rsidP="00C943BB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НАЗНАЧЕНИЕ</w:t>
                  </w:r>
                </w:p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Трансформатор тока предназначен для преобраз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 xml:space="preserve">вания тока синусоидальной формы промышленной частоты в пропорциональный ему гальванически изолированный от сети нормированный ток. </w:t>
                  </w:r>
                </w:p>
                <w:p w:rsidR="00C943BB" w:rsidRPr="00C943BB" w:rsidRDefault="00C943BB" w:rsidP="00C943BB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28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289"/>
                    <w:gridCol w:w="992"/>
                  </w:tblGrid>
                  <w:tr w:rsidR="00C943BB" w:rsidRPr="00C943BB" w:rsidTr="00C943BB">
                    <w:tc>
                      <w:tcPr>
                        <w:tcW w:w="3289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Номинальное рабочее напряжение первичной обмотки,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660</w:t>
                        </w:r>
                      </w:p>
                    </w:tc>
                  </w:tr>
                  <w:tr w:rsidR="00C943BB" w:rsidRPr="00C943BB" w:rsidTr="00C943BB">
                    <w:tc>
                      <w:tcPr>
                        <w:tcW w:w="3289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Номинальный ток первичной о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б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мотки, 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C943BB" w:rsidRPr="00C943BB" w:rsidTr="00C943BB">
                    <w:tc>
                      <w:tcPr>
                        <w:tcW w:w="3289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Номинальный ток вторичной о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б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мотки, 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C943BB" w:rsidRPr="00C943BB" w:rsidTr="00C943BB">
                    <w:tc>
                      <w:tcPr>
                        <w:tcW w:w="3289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Номинальная нагрузка,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∙А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C943BB" w:rsidRPr="00C943BB" w:rsidTr="00C943BB">
                    <w:tc>
                      <w:tcPr>
                        <w:tcW w:w="3289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к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C943BB" w:rsidRPr="00C943BB" w:rsidTr="00C943BB">
                    <w:tc>
                      <w:tcPr>
                        <w:tcW w:w="3289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- глубина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95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297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150</w:t>
                        </w:r>
                      </w:p>
                    </w:tc>
                  </w:tr>
                  <w:tr w:rsidR="00C943BB" w:rsidRPr="00C943BB" w:rsidTr="00C943BB">
                    <w:tc>
                      <w:tcPr>
                        <w:tcW w:w="3289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Конструктивно должен быть выполнен в виде к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робки с металлической лицевой панелью и мета</w:t>
                  </w:r>
                  <w:r w:rsidRPr="00C943BB">
                    <w:rPr>
                      <w:sz w:val="20"/>
                      <w:szCs w:val="20"/>
                    </w:rPr>
                    <w:t>л</w:t>
                  </w:r>
                  <w:r w:rsidRPr="00C943BB">
                    <w:rPr>
                      <w:sz w:val="20"/>
                      <w:szCs w:val="20"/>
                    </w:rPr>
                    <w:t>лическим кожухом. На лицевой панели, покрытой матовой белой порошковой краской, стойкой к и</w:t>
                  </w:r>
                  <w:r w:rsidRPr="00C943BB">
                    <w:rPr>
                      <w:sz w:val="20"/>
                      <w:szCs w:val="20"/>
                    </w:rPr>
                    <w:t>з</w:t>
                  </w:r>
                  <w:r w:rsidRPr="00C943BB">
                    <w:rPr>
                      <w:sz w:val="20"/>
                      <w:szCs w:val="20"/>
                    </w:rPr>
                    <w:t>носу, истиранию, воздействию влаги и спиртос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держащих жидкостей, должна быть нанесена дву</w:t>
                  </w:r>
                  <w:r w:rsidRPr="00C943BB">
                    <w:rPr>
                      <w:sz w:val="20"/>
                      <w:szCs w:val="20"/>
                    </w:rPr>
                    <w:t>х</w:t>
                  </w:r>
                  <w:r w:rsidRPr="00C943BB">
                    <w:rPr>
                      <w:sz w:val="20"/>
                      <w:szCs w:val="20"/>
                    </w:rPr>
                    <w:t xml:space="preserve">компонентной краской методом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шелкотрафарета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 электрическая мнемосхема соединений и в соотве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ствии с ней размещены гнезда для присоединения внешних устройств.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30" w:type="dxa"/>
                  <w:shd w:val="clear" w:color="auto" w:fill="FFFFFF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Блок преобр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>зоват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>лей н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>пряж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>ния</w:t>
                  </w:r>
                </w:p>
              </w:tc>
              <w:tc>
                <w:tcPr>
                  <w:tcW w:w="467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НАЗНАЧЕНИЕ</w:t>
                  </w:r>
                </w:p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Блок преобразователей напряжения предназначен для 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 xml:space="preserve">преобразования переменных </w:t>
                  </w:r>
                  <w:r w:rsidRPr="00C943BB">
                    <w:rPr>
                      <w:sz w:val="20"/>
                      <w:szCs w:val="20"/>
                    </w:rPr>
                    <w:t>напряжений син</w:t>
                  </w:r>
                  <w:r w:rsidRPr="00C943BB">
                    <w:rPr>
                      <w:sz w:val="20"/>
                      <w:szCs w:val="20"/>
                    </w:rPr>
                    <w:t>у</w:t>
                  </w:r>
                  <w:r w:rsidRPr="00C943BB">
                    <w:rPr>
                      <w:sz w:val="20"/>
                      <w:szCs w:val="20"/>
                    </w:rPr>
                    <w:t>соидальной и несинусоидальной формы в постоя</w:t>
                  </w:r>
                  <w:r w:rsidRPr="00C943BB">
                    <w:rPr>
                      <w:sz w:val="20"/>
                      <w:szCs w:val="20"/>
                    </w:rPr>
                    <w:t>н</w:t>
                  </w:r>
                  <w:r w:rsidRPr="00C943BB">
                    <w:rPr>
                      <w:sz w:val="20"/>
                      <w:szCs w:val="20"/>
                    </w:rPr>
                    <w:t>ное напряжение пропорциональное их действу</w:t>
                  </w:r>
                  <w:r w:rsidRPr="00C943BB">
                    <w:rPr>
                      <w:sz w:val="20"/>
                      <w:szCs w:val="20"/>
                    </w:rPr>
                    <w:t>ю</w:t>
                  </w:r>
                  <w:r w:rsidRPr="00C943BB">
                    <w:rPr>
                      <w:sz w:val="20"/>
                      <w:szCs w:val="20"/>
                    </w:rPr>
                    <w:t xml:space="preserve">щему значению. </w:t>
                  </w:r>
                </w:p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26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843"/>
                    <w:gridCol w:w="1417"/>
                  </w:tblGrid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Количество преобразователей напряжения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Электропитание от однофа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з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ной сети переменного тока с защитным проводником: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- напряжение,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- частота,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220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sym w:font="Symbol" w:char="F0B1"/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50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sym w:font="Symbol" w:char="F0B1"/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Пределы преобразования де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й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ствующего значения переме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н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 xml:space="preserve">ного напряжения,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5, 50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Коэффициент амплитуды входного напряжения, не более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Входное сопротивление пр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е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 xml:space="preserve">образователей, кОм, не менее 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- предел «50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»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- предел «5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500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Диапазон частот входных н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lastRenderedPageBreak/>
                          <w:t xml:space="preserve">пряжений,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- предел «50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»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- предел «5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40…5000 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40…15000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lastRenderedPageBreak/>
                          <w:t>Относительная приведенная погрешность преобразования, %, не более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- предел «50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»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- предел «5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5 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2 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Номинальное выходное пост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 xml:space="preserve">янное напряжение,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Амплитуда пульсаций выхо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д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ного напряжения, мВ, не более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C943BB">
                          <w:rPr>
                            <w:sz w:val="20"/>
                            <w:szCs w:val="20"/>
                            <w:lang w:val="en-US"/>
                          </w:rPr>
                          <w:t>15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Сопротивление нагрузки пр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е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образователя, кОм, не менее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Ток короткого замыкания в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ы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хода преобразователя, мА, не более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Продолжительность короткого замыкания на выходе преобр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зователя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неограниченна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Класс защиты от поражения электрическим током, не ниже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  <w:lang w:val="en-US"/>
                          </w:rPr>
                          <w:t>I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95 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297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105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8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1,5</w:t>
                        </w:r>
                      </w:p>
                    </w:tc>
                  </w:tr>
                </w:tbl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Конструктивно должен быть выполнен в виде о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дельной переносной коробки с металлической 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цевой панелью и металлическим кожухом. На 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цевой панели, покрытой матовой белой порошк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вой краской, стойкой к износу, истиранию, возде</w:t>
                  </w:r>
                  <w:r w:rsidRPr="00C943BB">
                    <w:rPr>
                      <w:sz w:val="20"/>
                      <w:szCs w:val="20"/>
                    </w:rPr>
                    <w:t>й</w:t>
                  </w:r>
                  <w:r w:rsidRPr="00C943BB">
                    <w:rPr>
                      <w:sz w:val="20"/>
                      <w:szCs w:val="20"/>
                    </w:rPr>
                    <w:t>ствию влаги и спиртосодержащих жидкостей, должна быть нанесена несмываемой двухкомп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 xml:space="preserve">нентной краской методом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шелкотрафарета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 эле</w:t>
                  </w:r>
                  <w:r w:rsidRPr="00C943BB">
                    <w:rPr>
                      <w:sz w:val="20"/>
                      <w:szCs w:val="20"/>
                    </w:rPr>
                    <w:t>к</w:t>
                  </w:r>
                  <w:r w:rsidRPr="00C943BB">
                    <w:rPr>
                      <w:sz w:val="20"/>
                      <w:szCs w:val="20"/>
                    </w:rPr>
                    <w:t>трическая мнемосхема соединений и в соответс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вии с ней размещены гнезда для присоединения внешних устройств, выключатель электропитания, держатель предохранителя. На кожухе с тыльной стороны должна быть размещена вилка для пр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соединения шнура питания.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1030" w:type="dxa"/>
                  <w:shd w:val="clear" w:color="auto" w:fill="FFFFFF"/>
                </w:tcPr>
                <w:p w:rsidR="00C943BB" w:rsidRPr="00C943BB" w:rsidRDefault="00C943BB" w:rsidP="00C943BB">
                  <w:pPr>
                    <w:ind w:left="-2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Блок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мульт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метров</w:t>
                  </w:r>
                  <w:proofErr w:type="spellEnd"/>
                </w:p>
                <w:p w:rsidR="00C943BB" w:rsidRPr="00C943BB" w:rsidRDefault="00C943BB" w:rsidP="00C943BB">
                  <w:pPr>
                    <w:ind w:left="-2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(3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мул</w:t>
                  </w:r>
                  <w:r w:rsidRPr="00C943BB">
                    <w:rPr>
                      <w:sz w:val="20"/>
                      <w:szCs w:val="20"/>
                    </w:rPr>
                    <w:t>ь</w:t>
                  </w:r>
                  <w:r w:rsidRPr="00C943BB">
                    <w:rPr>
                      <w:sz w:val="20"/>
                      <w:szCs w:val="20"/>
                    </w:rPr>
                    <w:t>тиметра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67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НАЗНАЧЕНИЕ</w:t>
                  </w:r>
                </w:p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Блок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мультиметров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 предназначен для измерения активного сопротивления элементов электрической цепи, токов и напряжений в этой цепи. </w:t>
                  </w:r>
                </w:p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1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722"/>
                    <w:gridCol w:w="1417"/>
                  </w:tblGrid>
                  <w:tr w:rsidR="00C943BB" w:rsidRPr="00C943BB" w:rsidTr="00C943BB">
                    <w:tc>
                      <w:tcPr>
                        <w:tcW w:w="2722" w:type="dxa"/>
                      </w:tcPr>
                      <w:p w:rsidR="00C943BB" w:rsidRPr="00C943BB" w:rsidRDefault="00C943BB" w:rsidP="00C943BB">
                        <w:pPr>
                          <w:ind w:left="56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Электропитание от одн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фазной сети переменного тока с защитным проводн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и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ком</w:t>
                        </w:r>
                      </w:p>
                      <w:p w:rsidR="00C943BB" w:rsidRPr="00C943BB" w:rsidRDefault="00C943BB" w:rsidP="00C943BB">
                        <w:pPr>
                          <w:ind w:left="56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- напряжение,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C943BB" w:rsidRPr="00C943BB" w:rsidRDefault="00C943BB" w:rsidP="00C943BB">
                        <w:pPr>
                          <w:ind w:left="56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- частота,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220±22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50±0,5</w:t>
                        </w:r>
                      </w:p>
                    </w:tc>
                  </w:tr>
                  <w:tr w:rsidR="00C943BB" w:rsidRPr="00C943BB" w:rsidTr="00C943BB">
                    <w:tc>
                      <w:tcPr>
                        <w:tcW w:w="2722" w:type="dxa"/>
                      </w:tcPr>
                      <w:p w:rsidR="00C943BB" w:rsidRPr="00C943BB" w:rsidRDefault="00C943BB" w:rsidP="00C943BB">
                        <w:pPr>
                          <w:ind w:left="56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Потребляемая мощность,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C943BB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w:t>⋅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А, не более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C943BB" w:rsidRPr="00C943BB" w:rsidTr="00C943BB">
                    <w:tc>
                      <w:tcPr>
                        <w:tcW w:w="2722" w:type="dxa"/>
                      </w:tcPr>
                      <w:p w:rsidR="00C943BB" w:rsidRPr="00C943BB" w:rsidRDefault="00C943BB" w:rsidP="00C943BB">
                        <w:pPr>
                          <w:ind w:left="56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Количество </w:t>
                        </w:r>
                        <w:proofErr w:type="spellStart"/>
                        <w:r w:rsidRPr="00C943BB">
                          <w:rPr>
                            <w:sz w:val="20"/>
                            <w:szCs w:val="20"/>
                          </w:rPr>
                          <w:t>мультиметров</w:t>
                        </w:r>
                        <w:proofErr w:type="spellEnd"/>
                        <w:r w:rsidRPr="00C943BB">
                          <w:rPr>
                            <w:sz w:val="20"/>
                            <w:szCs w:val="20"/>
                          </w:rPr>
                          <w:t>, не менее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C943BB" w:rsidRPr="00C943BB" w:rsidTr="00C943BB">
                    <w:tc>
                      <w:tcPr>
                        <w:tcW w:w="2722" w:type="dxa"/>
                      </w:tcPr>
                      <w:p w:rsidR="00C943BB" w:rsidRPr="00C943BB" w:rsidRDefault="00C943BB" w:rsidP="00C943BB">
                        <w:pPr>
                          <w:ind w:left="56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Класс защиты от поражения электрическим током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C943BB" w:rsidRPr="00C943BB" w:rsidTr="00C943BB">
                    <w:tc>
                      <w:tcPr>
                        <w:tcW w:w="2722" w:type="dxa"/>
                      </w:tcPr>
                      <w:p w:rsidR="00C943BB" w:rsidRPr="00C943BB" w:rsidRDefault="00C943BB" w:rsidP="00C943BB">
                        <w:pPr>
                          <w:ind w:left="56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C943BB" w:rsidRPr="00C943BB" w:rsidRDefault="00C943BB" w:rsidP="00C943BB">
                        <w:pPr>
                          <w:ind w:left="56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C943BB" w:rsidRPr="00C943BB" w:rsidRDefault="00C943BB" w:rsidP="00C943BB">
                        <w:pPr>
                          <w:ind w:left="56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lastRenderedPageBreak/>
                          <w:t>- высота</w:t>
                        </w:r>
                      </w:p>
                      <w:p w:rsidR="00C943BB" w:rsidRPr="00C943BB" w:rsidRDefault="00C943BB" w:rsidP="00C943BB">
                        <w:pPr>
                          <w:ind w:left="56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- глубина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285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297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lastRenderedPageBreak/>
                          <w:t>100</w:t>
                        </w:r>
                      </w:p>
                    </w:tc>
                  </w:tr>
                  <w:tr w:rsidR="00C943BB" w:rsidRPr="00C943BB" w:rsidTr="00C943BB">
                    <w:tc>
                      <w:tcPr>
                        <w:tcW w:w="2722" w:type="dxa"/>
                      </w:tcPr>
                      <w:p w:rsidR="00C943BB" w:rsidRPr="00C943BB" w:rsidRDefault="00C943BB" w:rsidP="00C943BB">
                        <w:pPr>
                          <w:ind w:left="56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lastRenderedPageBreak/>
                          <w:t xml:space="preserve">Масса,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</w:tr>
                </w:tbl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Конструктивно должен быть выполнен в виде о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дельной переносной коробки с металлической 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цевой панелью и металлическим кожухом. На 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цевой панели, покрытой матовой белой порошк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вой краской, стойкой к износу, истиранию, возде</w:t>
                  </w:r>
                  <w:r w:rsidRPr="00C943BB">
                    <w:rPr>
                      <w:sz w:val="20"/>
                      <w:szCs w:val="20"/>
                    </w:rPr>
                    <w:t>й</w:t>
                  </w:r>
                  <w:r w:rsidRPr="00C943BB">
                    <w:rPr>
                      <w:sz w:val="20"/>
                      <w:szCs w:val="20"/>
                    </w:rPr>
                    <w:t>ствию влаги и спиртосодержащих жидкостей, должна быть нанесена несмываемой двухкомп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 xml:space="preserve">нентной краской методом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шелкотрафарета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 эле</w:t>
                  </w:r>
                  <w:r w:rsidRPr="00C943BB">
                    <w:rPr>
                      <w:sz w:val="20"/>
                      <w:szCs w:val="20"/>
                    </w:rPr>
                    <w:t>к</w:t>
                  </w:r>
                  <w:r w:rsidRPr="00C943BB">
                    <w:rPr>
                      <w:sz w:val="20"/>
                      <w:szCs w:val="20"/>
                    </w:rPr>
                    <w:t xml:space="preserve">трическая мнемосхема соединений и размещены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мультиметры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>, сетевой выключатель и держатели с предохранителями. На верхней боковой грани к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жуха должна быть расположена вилка для присо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>динения шнура питания.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19</w:t>
                  </w:r>
                </w:p>
              </w:tc>
              <w:tc>
                <w:tcPr>
                  <w:tcW w:w="1030" w:type="dxa"/>
                  <w:shd w:val="clear" w:color="auto" w:fill="FFFFFF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Измер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тель тока и врем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>ни</w:t>
                  </w:r>
                </w:p>
              </w:tc>
              <w:tc>
                <w:tcPr>
                  <w:tcW w:w="4677" w:type="dxa"/>
                  <w:shd w:val="clear" w:color="auto" w:fill="FFFFFF"/>
                </w:tcPr>
                <w:p w:rsidR="00C943BB" w:rsidRPr="00C943BB" w:rsidRDefault="00C943BB" w:rsidP="00C943BB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НАЗНАЧЕНИЕ</w:t>
                  </w:r>
                </w:p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Измеритель тока и времени предназначен для и</w:t>
                  </w:r>
                  <w:r w:rsidRPr="00C943BB">
                    <w:rPr>
                      <w:sz w:val="20"/>
                      <w:szCs w:val="20"/>
                    </w:rPr>
                    <w:t>з</w:t>
                  </w:r>
                  <w:r w:rsidRPr="00C943BB">
                    <w:rPr>
                      <w:sz w:val="20"/>
                      <w:szCs w:val="20"/>
                    </w:rPr>
                    <w:t>мерения действующего значения синусоидального тока промышленной частоты и времени его прот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 xml:space="preserve">кания. </w:t>
                  </w:r>
                </w:p>
                <w:p w:rsidR="00C943BB" w:rsidRPr="00C943BB" w:rsidRDefault="00C943BB" w:rsidP="00C943BB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083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043"/>
                    <w:gridCol w:w="1040"/>
                  </w:tblGrid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0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Класс напряжения,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04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400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0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Диапазон измеряемого тока, А</w:t>
                        </w:r>
                      </w:p>
                    </w:tc>
                    <w:tc>
                      <w:tcPr>
                        <w:tcW w:w="104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0…5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0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Предельное значение тока, А</w:t>
                        </w:r>
                      </w:p>
                    </w:tc>
                    <w:tc>
                      <w:tcPr>
                        <w:tcW w:w="104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0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Номинальная частота тока,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04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0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Диапазон измеряемых пром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е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 xml:space="preserve">жутков времени,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104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0,01…999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0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Электропитание от однофазной сети переменного тока с защи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т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ным проводником:</w:t>
                        </w:r>
                      </w:p>
                      <w:p w:rsidR="00C943BB" w:rsidRPr="00C943BB" w:rsidRDefault="00C943BB" w:rsidP="00C943BB">
                        <w:pPr>
                          <w:numPr>
                            <w:ilvl w:val="0"/>
                            <w:numId w:val="21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напряжение,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C943BB" w:rsidRPr="00C943BB" w:rsidRDefault="00C943BB" w:rsidP="00C943BB">
                        <w:pPr>
                          <w:numPr>
                            <w:ilvl w:val="0"/>
                            <w:numId w:val="21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частота,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04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220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sym w:font="Symbol" w:char="F0B1"/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50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sym w:font="Symbol" w:char="F0B1"/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0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Потребляемая мощность, ВА, не более</w:t>
                        </w:r>
                      </w:p>
                    </w:tc>
                    <w:tc>
                      <w:tcPr>
                        <w:tcW w:w="104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0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Класс защиты от поражения электрическим током, не ниже</w:t>
                        </w:r>
                      </w:p>
                    </w:tc>
                    <w:tc>
                      <w:tcPr>
                        <w:tcW w:w="104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  <w:lang w:val="en-US"/>
                          </w:rPr>
                          <w:t>I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0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лее: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04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142,5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297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105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304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040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</w:tr>
                </w:tbl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Конструктивно должен быть выполнен в виде о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дельной переносной коробки с металлической 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цевой панелью и металлическим кожухом. На л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цевой панели, покрытой матовой белой порошк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вой краской, стойкой к износу, истиранию, возде</w:t>
                  </w:r>
                  <w:r w:rsidRPr="00C943BB">
                    <w:rPr>
                      <w:sz w:val="20"/>
                      <w:szCs w:val="20"/>
                    </w:rPr>
                    <w:t>й</w:t>
                  </w:r>
                  <w:r w:rsidRPr="00C943BB">
                    <w:rPr>
                      <w:sz w:val="20"/>
                      <w:szCs w:val="20"/>
                    </w:rPr>
                    <w:t>ствию влаги и спиртосодержащих жидкостей, должна быть нанесена несмываемой двухкомп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 xml:space="preserve">нентной краской методом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шелкотрафарета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 эле</w:t>
                  </w:r>
                  <w:r w:rsidRPr="00C943BB">
                    <w:rPr>
                      <w:sz w:val="20"/>
                      <w:szCs w:val="20"/>
                    </w:rPr>
                    <w:t>к</w:t>
                  </w:r>
                  <w:r w:rsidRPr="00C943BB">
                    <w:rPr>
                      <w:sz w:val="20"/>
                      <w:szCs w:val="20"/>
                    </w:rPr>
                    <w:t>трическая мнемосхема соединений и в соответс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вии с ней размещены гнезда для присоединения внешних устройств, а также выключатель электр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питания и защитный предохранитель.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30" w:type="dxa"/>
                  <w:shd w:val="clear" w:color="auto" w:fill="FFFFFF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Лабор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>торный стол с дву</w:t>
                  </w:r>
                  <w:r w:rsidRPr="00C943BB">
                    <w:rPr>
                      <w:sz w:val="20"/>
                      <w:szCs w:val="20"/>
                    </w:rPr>
                    <w:t>х</w:t>
                  </w:r>
                  <w:r w:rsidRPr="00C943BB">
                    <w:rPr>
                      <w:sz w:val="20"/>
                      <w:szCs w:val="20"/>
                    </w:rPr>
                    <w:t>уровн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>вой р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>мой</w:t>
                  </w:r>
                </w:p>
              </w:tc>
              <w:tc>
                <w:tcPr>
                  <w:tcW w:w="467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НАЗНАЧЕНИЕ</w:t>
                  </w:r>
                </w:p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Лабораторный стол предназначен для размещения электротехнической и электронной лабораторной аппаратуры. </w:t>
                  </w:r>
                </w:p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28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722"/>
                    <w:gridCol w:w="1559"/>
                  </w:tblGrid>
                  <w:tr w:rsidR="00C943BB" w:rsidRPr="00C943BB" w:rsidTr="00C943BB">
                    <w:tc>
                      <w:tcPr>
                        <w:tcW w:w="272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lastRenderedPageBreak/>
                          <w:t>- длина (по фронту)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- высота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lastRenderedPageBreak/>
                          <w:t>850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1600</w:t>
                        </w:r>
                      </w:p>
                    </w:tc>
                  </w:tr>
                  <w:tr w:rsidR="00C943BB" w:rsidRPr="00C943BB" w:rsidTr="00C943BB">
                    <w:tc>
                      <w:tcPr>
                        <w:tcW w:w="272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lastRenderedPageBreak/>
                          <w:t>Класс защиты от поражения электрическим током, не ниже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C943BB" w:rsidRPr="00C943BB" w:rsidTr="00C943BB">
                    <w:tc>
                      <w:tcPr>
                        <w:tcW w:w="272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Масса располагаемой на столе аппаратуры,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C943BB">
                          <w:rPr>
                            <w:sz w:val="20"/>
                            <w:szCs w:val="20"/>
                          </w:rPr>
                          <w:t>лее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C943BB" w:rsidRPr="00C943BB" w:rsidTr="00C943BB">
                    <w:tc>
                      <w:tcPr>
                        <w:tcW w:w="2722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</w:tbl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Материал каркаса: стальная труба квадратного с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>чения 25х25 мм, покрытая белой порошковой кра</w:t>
                  </w:r>
                  <w:r w:rsidRPr="00C943BB">
                    <w:rPr>
                      <w:sz w:val="20"/>
                      <w:szCs w:val="20"/>
                    </w:rPr>
                    <w:t>с</w:t>
                  </w:r>
                  <w:r w:rsidRPr="00C943BB">
                    <w:rPr>
                      <w:sz w:val="20"/>
                      <w:szCs w:val="20"/>
                    </w:rPr>
                    <w:t>кой. Материал столешницы: ДСП. Ножки стола должны регулироваться по высоте. Верхняя и ни</w:t>
                  </w:r>
                  <w:r w:rsidRPr="00C943BB">
                    <w:rPr>
                      <w:sz w:val="20"/>
                      <w:szCs w:val="20"/>
                    </w:rPr>
                    <w:t>ж</w:t>
                  </w:r>
                  <w:r w:rsidRPr="00C943BB">
                    <w:rPr>
                      <w:sz w:val="20"/>
                      <w:szCs w:val="20"/>
                    </w:rPr>
                    <w:t>няя рамы стола должны обеспечивать возможность установки в них всех функциональных блоков л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>бораторного комплекта. Функциональный блок должен устанавливаться в раму стола без примен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>ния каких-либо инструментов путем заведения его спереди между направляющими, подъема блока с заведением его передней панели в паз верхней н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>правляющей и последующего опускания блока в паз нижней направляющей. Общий вид стола до</w:t>
                  </w:r>
                  <w:r w:rsidRPr="00C943BB">
                    <w:rPr>
                      <w:sz w:val="20"/>
                      <w:szCs w:val="20"/>
                    </w:rPr>
                    <w:t>л</w:t>
                  </w:r>
                  <w:r w:rsidRPr="00C943BB">
                    <w:rPr>
                      <w:sz w:val="20"/>
                      <w:szCs w:val="20"/>
                    </w:rPr>
                    <w:t xml:space="preserve">жен соответствовать </w:t>
                  </w:r>
                  <w:proofErr w:type="gramStart"/>
                  <w:r w:rsidRPr="00C943BB">
                    <w:rPr>
                      <w:sz w:val="20"/>
                      <w:szCs w:val="20"/>
                    </w:rPr>
                    <w:t>представленному</w:t>
                  </w:r>
                  <w:proofErr w:type="gramEnd"/>
                  <w:r w:rsidRPr="00C943BB">
                    <w:rPr>
                      <w:sz w:val="20"/>
                      <w:szCs w:val="20"/>
                    </w:rPr>
                    <w:t xml:space="preserve"> на чертеже:</w:t>
                  </w:r>
                </w:p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81050" cy="1104900"/>
                        <wp:effectExtent l="0" t="0" r="0" b="0"/>
                        <wp:docPr id="2" name="Рисунок 2" descr="7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7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21</w:t>
                  </w:r>
                </w:p>
              </w:tc>
              <w:tc>
                <w:tcPr>
                  <w:tcW w:w="1030" w:type="dxa"/>
                  <w:shd w:val="clear" w:color="auto" w:fill="FFFFFF"/>
                </w:tcPr>
                <w:p w:rsidR="00C943BB" w:rsidRPr="00C943BB" w:rsidRDefault="00C943BB" w:rsidP="00C943B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943BB">
                    <w:rPr>
                      <w:color w:val="000000"/>
                      <w:sz w:val="20"/>
                      <w:szCs w:val="20"/>
                    </w:rPr>
                    <w:t>Лабор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торный стол с двухсе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к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ционным конте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нером и дву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х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уровн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вой р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мой</w:t>
                  </w:r>
                </w:p>
              </w:tc>
              <w:tc>
                <w:tcPr>
                  <w:tcW w:w="467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НАЗНАЧЕНИЕ</w:t>
                  </w:r>
                </w:p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Лабораторный стол предназначен для размещения электротехнической и электронной лабораторной аппаратуры, принадлежностей, эксплуатационной документации и методических материалов. </w:t>
                  </w:r>
                </w:p>
                <w:p w:rsidR="00C943BB" w:rsidRPr="00C943BB" w:rsidRDefault="00C943BB" w:rsidP="00C943B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20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573"/>
                    <w:gridCol w:w="1634"/>
                  </w:tblGrid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57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длина (по фронту)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</w:tc>
                    <w:tc>
                      <w:tcPr>
                        <w:tcW w:w="1634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850</w:t>
                        </w:r>
                      </w:p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1600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57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Класс защиты от поражения электрическим током</w:t>
                        </w:r>
                      </w:p>
                    </w:tc>
                    <w:tc>
                      <w:tcPr>
                        <w:tcW w:w="1634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57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Масса располагаемой на столе аппаратуры,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634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C943BB" w:rsidRPr="00C943BB" w:rsidTr="00C943BB">
                    <w:trPr>
                      <w:jc w:val="center"/>
                    </w:trPr>
                    <w:tc>
                      <w:tcPr>
                        <w:tcW w:w="2573" w:type="dxa"/>
                      </w:tcPr>
                      <w:p w:rsidR="00C943BB" w:rsidRPr="00C943BB" w:rsidRDefault="00C943BB" w:rsidP="00C943BB">
                        <w:pPr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C943BB">
                          <w:rPr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C943BB">
                          <w:rPr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634" w:type="dxa"/>
                      </w:tcPr>
                      <w:p w:rsidR="00C943BB" w:rsidRPr="00C943BB" w:rsidRDefault="00C943BB" w:rsidP="00C943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43BB">
                          <w:rPr>
                            <w:sz w:val="20"/>
                            <w:szCs w:val="20"/>
                          </w:rPr>
                          <w:t>45</w:t>
                        </w:r>
                      </w:p>
                    </w:tc>
                  </w:tr>
                </w:tbl>
                <w:p w:rsidR="00C943BB" w:rsidRPr="00C943BB" w:rsidRDefault="00C943BB" w:rsidP="00C943BB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Материал каркаса: стальная труба квадратного с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>чения 25х25 мм, покрытая белой порошковой кра</w:t>
                  </w:r>
                  <w:r w:rsidRPr="00C943BB">
                    <w:rPr>
                      <w:sz w:val="20"/>
                      <w:szCs w:val="20"/>
                    </w:rPr>
                    <w:t>с</w:t>
                  </w:r>
                  <w:r w:rsidRPr="00C943BB">
                    <w:rPr>
                      <w:sz w:val="20"/>
                      <w:szCs w:val="20"/>
                    </w:rPr>
                    <w:t>кой. Материал столешницы и контейнера: ДСП. Контейнер должен запираться на ключ. В комплект должно входить не менее двух ключей.   Ножки стола должны регулироваться по высоте. Верхняя и нижняя рамы должны обеспечивать возможность установки в них всех функциональных блоков л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>бораторного комплекта. Функциональный блок должен устанавливаться в раму стола без примен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>ния каких-либо инструментов путем заведения его спереди между направляющими, подъема блока с заведением его передней панели в паз верхней н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 xml:space="preserve">правляющей и последующего опускания блока в </w:t>
                  </w:r>
                  <w:r w:rsidRPr="00C943BB">
                    <w:rPr>
                      <w:sz w:val="20"/>
                      <w:szCs w:val="20"/>
                    </w:rPr>
                    <w:lastRenderedPageBreak/>
                    <w:t>паз нижней направляющей. Общий вид стола до</w:t>
                  </w:r>
                  <w:r w:rsidRPr="00C943BB">
                    <w:rPr>
                      <w:sz w:val="20"/>
                      <w:szCs w:val="20"/>
                    </w:rPr>
                    <w:t>л</w:t>
                  </w:r>
                  <w:r w:rsidRPr="00C943BB">
                    <w:rPr>
                      <w:sz w:val="20"/>
                      <w:szCs w:val="20"/>
                    </w:rPr>
                    <w:t xml:space="preserve">жен соответствовать </w:t>
                  </w:r>
                  <w:proofErr w:type="gramStart"/>
                  <w:r w:rsidRPr="00C943BB">
                    <w:rPr>
                      <w:sz w:val="20"/>
                      <w:szCs w:val="20"/>
                    </w:rPr>
                    <w:t>представленному</w:t>
                  </w:r>
                  <w:proofErr w:type="gramEnd"/>
                  <w:r w:rsidRPr="00C943BB">
                    <w:rPr>
                      <w:sz w:val="20"/>
                      <w:szCs w:val="20"/>
                    </w:rPr>
                    <w:t xml:space="preserve"> на чертеже:</w:t>
                  </w:r>
                </w:p>
                <w:p w:rsidR="00C943BB" w:rsidRPr="00C943BB" w:rsidRDefault="00C943BB" w:rsidP="00C943B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943BB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52475" cy="1104900"/>
                        <wp:effectExtent l="0" t="0" r="9525" b="0"/>
                        <wp:docPr id="1" name="Рисунок 1" descr="703 Лабораторный стол с 2-уровневой рамой и 2-секционным контейнеро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703 Лабораторный стол с 2-уровневой рамой и 2-секционным контейнеро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23</w:t>
                  </w:r>
                </w:p>
              </w:tc>
              <w:tc>
                <w:tcPr>
                  <w:tcW w:w="1030" w:type="dxa"/>
                  <w:shd w:val="clear" w:color="auto" w:fill="FFFFFF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Руков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дство по выпо</w:t>
                  </w:r>
                  <w:r w:rsidRPr="00C943BB">
                    <w:rPr>
                      <w:sz w:val="20"/>
                      <w:szCs w:val="20"/>
                    </w:rPr>
                    <w:t>л</w:t>
                  </w:r>
                  <w:r w:rsidRPr="00C943BB">
                    <w:rPr>
                      <w:sz w:val="20"/>
                      <w:szCs w:val="20"/>
                    </w:rPr>
                    <w:t>нению базовых экспер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ментов «Реле</w:t>
                  </w:r>
                  <w:r w:rsidRPr="00C943BB">
                    <w:rPr>
                      <w:sz w:val="20"/>
                      <w:szCs w:val="20"/>
                    </w:rPr>
                    <w:t>й</w:t>
                  </w:r>
                  <w:r w:rsidRPr="00C943BB">
                    <w:rPr>
                      <w:sz w:val="20"/>
                      <w:szCs w:val="20"/>
                    </w:rPr>
                    <w:t>ная з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>щита и автом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>тика в системах электр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снабж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>ния»</w:t>
                  </w:r>
                </w:p>
              </w:tc>
              <w:tc>
                <w:tcPr>
                  <w:tcW w:w="467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943BB">
                    <w:rPr>
                      <w:color w:val="000000"/>
                      <w:sz w:val="20"/>
                      <w:szCs w:val="20"/>
                    </w:rPr>
                    <w:t>На бумажном носителе, на русском языке. Должно содержать пошаговое описание выполнения лаб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раторных работ согласно перечню лабораторных работ, выполнение которых должен обеспечивать комплект:</w:t>
                  </w:r>
                </w:p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b/>
                      <w:bCs/>
                      <w:color w:val="000000"/>
                      <w:sz w:val="20"/>
                      <w:szCs w:val="20"/>
                    </w:rPr>
                    <w:t>1.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      </w:t>
                  </w:r>
                  <w:r w:rsidRPr="00C943BB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Релейная защита на основе электрома</w:t>
                  </w:r>
                  <w:r w:rsidRPr="00C943BB">
                    <w:rPr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  <w:r w:rsidRPr="00C943BB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нитных реле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br/>
                    <w:t>1.1.   Испытание реле тока.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br/>
                    <w:t>1.2.   Испытание промежуточного реле.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br/>
                    <w:t>1.3.   Испытание реле времени.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br/>
                    <w:t>1.4.   Испытание реле минимального напряжения.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br/>
                    <w:t>1.5.   Моделирование максимальной токовой защ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ты линии электропередачи.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br/>
                    <w:t>1.6.   Моделирование токовой отсечки линии эле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к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тропередачи.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br/>
                    <w:t>1.7.   Моделирование максимальной токовой защ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ты радиальной электрической сети с односторо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ним питанием.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br/>
                    <w:t>1.8.   Моделирование дифференциальной защиты линии электропередачи.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br/>
                    <w:t>1.9.   Моделирование дифференциальной защиты трансформатора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C943BB">
                    <w:rPr>
                      <w:b/>
                      <w:bCs/>
                      <w:color w:val="000000"/>
                      <w:sz w:val="20"/>
                      <w:szCs w:val="20"/>
                    </w:rPr>
                    <w:t>2.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      </w:t>
                  </w:r>
                  <w:r w:rsidRPr="00C943BB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Релейная защита на основе программиру</w:t>
                  </w:r>
                  <w:r w:rsidRPr="00C943BB">
                    <w:rPr>
                      <w:b/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C943BB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мого контроллера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br/>
                    <w:t>2.1.   Моделирование максимальной токовой защ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ты линии электропередачи.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br/>
                    <w:t>2.2.   Моделирование токовой отсечки линии эле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к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тропередачи.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br/>
                    <w:t>2.3.   Моделирование максимальной токовой защ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ты радиальной электрической сети с односторо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ним питанием.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br/>
                    <w:t>2.4.   Моделирование дифференциальной защиты линии электропередачи.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br/>
                    <w:t>2.5.   Моделирование дифференциальной защиты трансформатора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C943BB">
                    <w:rPr>
                      <w:b/>
                      <w:bCs/>
                      <w:color w:val="000000"/>
                      <w:sz w:val="20"/>
                      <w:szCs w:val="20"/>
                    </w:rPr>
                    <w:t>3.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      </w:t>
                  </w:r>
                  <w:r w:rsidRPr="00C943BB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Автоматика на основе электромагнитных реле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br/>
                    <w:t>3.1.   Автоматическое включение резервного пит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ния нагрузки.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br/>
                    <w:t>3.2.   Автоматическое повторное включение линии электропередачи.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C943BB">
                    <w:rPr>
                      <w:b/>
                      <w:bCs/>
                      <w:color w:val="000000"/>
                      <w:sz w:val="20"/>
                      <w:szCs w:val="20"/>
                    </w:rPr>
                    <w:t>4.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      </w:t>
                  </w:r>
                  <w:r w:rsidRPr="00C943BB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Автоматика на основе программируемого контроллера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br/>
                    <w:t>4.1.   Автоматическое включение резервного пит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t>ния нагрузки.</w:t>
                  </w:r>
                  <w:r w:rsidRPr="00C943BB">
                    <w:rPr>
                      <w:color w:val="000000"/>
                      <w:sz w:val="20"/>
                      <w:szCs w:val="20"/>
                    </w:rPr>
                    <w:br/>
                    <w:t>4.2.   Автоматическое повторное включение линии электропередачи.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030" w:type="dxa"/>
                  <w:shd w:val="clear" w:color="auto" w:fill="FFFFFF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Сборник рук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водств по эк</w:t>
                  </w:r>
                  <w:r w:rsidRPr="00C943BB">
                    <w:rPr>
                      <w:sz w:val="20"/>
                      <w:szCs w:val="20"/>
                    </w:rPr>
                    <w:t>с</w:t>
                  </w:r>
                  <w:r w:rsidRPr="00C943BB">
                    <w:rPr>
                      <w:sz w:val="20"/>
                      <w:szCs w:val="20"/>
                    </w:rPr>
                    <w:t>плуат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>ции ко</w:t>
                  </w:r>
                  <w:r w:rsidRPr="00C943BB">
                    <w:rPr>
                      <w:sz w:val="20"/>
                      <w:szCs w:val="20"/>
                    </w:rPr>
                    <w:t>м</w:t>
                  </w:r>
                  <w:r w:rsidRPr="00C943BB">
                    <w:rPr>
                      <w:sz w:val="20"/>
                      <w:szCs w:val="20"/>
                    </w:rPr>
                    <w:t xml:space="preserve">понентов </w:t>
                  </w:r>
                  <w:r w:rsidRPr="00C943BB">
                    <w:rPr>
                      <w:sz w:val="20"/>
                      <w:szCs w:val="20"/>
                    </w:rPr>
                    <w:lastRenderedPageBreak/>
                    <w:t>аппара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ной ча</w:t>
                  </w:r>
                  <w:r w:rsidRPr="00C943BB">
                    <w:rPr>
                      <w:sz w:val="20"/>
                      <w:szCs w:val="20"/>
                    </w:rPr>
                    <w:t>с</w:t>
                  </w:r>
                  <w:r w:rsidRPr="00C943BB">
                    <w:rPr>
                      <w:sz w:val="20"/>
                      <w:szCs w:val="20"/>
                    </w:rPr>
                    <w:t>ти ко</w:t>
                  </w:r>
                  <w:r w:rsidRPr="00C943BB">
                    <w:rPr>
                      <w:sz w:val="20"/>
                      <w:szCs w:val="20"/>
                    </w:rPr>
                    <w:t>м</w:t>
                  </w:r>
                  <w:r w:rsidRPr="00C943BB">
                    <w:rPr>
                      <w:sz w:val="20"/>
                      <w:szCs w:val="20"/>
                    </w:rPr>
                    <w:t xml:space="preserve">плекта </w:t>
                  </w:r>
                </w:p>
              </w:tc>
              <w:tc>
                <w:tcPr>
                  <w:tcW w:w="467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На бумажном носителе, на русском языке. Должно содержать технические инструкции по работе с функциональными блоками комплекта.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25</w:t>
                  </w:r>
                </w:p>
              </w:tc>
              <w:tc>
                <w:tcPr>
                  <w:tcW w:w="1030" w:type="dxa"/>
                  <w:shd w:val="clear" w:color="auto" w:fill="FFFFFF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Пр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грам</w:t>
                  </w:r>
                  <w:r w:rsidRPr="00C943BB">
                    <w:rPr>
                      <w:sz w:val="20"/>
                      <w:szCs w:val="20"/>
                    </w:rPr>
                    <w:t>м</w:t>
                  </w:r>
                  <w:r w:rsidRPr="00C943BB">
                    <w:rPr>
                      <w:sz w:val="20"/>
                      <w:szCs w:val="20"/>
                    </w:rPr>
                    <w:t>ное и метод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ческое обесп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>чение компле</w:t>
                  </w:r>
                  <w:r w:rsidRPr="00C943BB">
                    <w:rPr>
                      <w:sz w:val="20"/>
                      <w:szCs w:val="20"/>
                    </w:rPr>
                    <w:t>к</w:t>
                  </w:r>
                  <w:r w:rsidRPr="00C943BB">
                    <w:rPr>
                      <w:sz w:val="20"/>
                      <w:szCs w:val="20"/>
                    </w:rPr>
                    <w:t xml:space="preserve">та </w:t>
                  </w:r>
                </w:p>
              </w:tc>
              <w:tc>
                <w:tcPr>
                  <w:tcW w:w="4677" w:type="dxa"/>
                  <w:shd w:val="clear" w:color="auto" w:fill="FFFFFF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На компакт-диске. 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030" w:type="dxa"/>
                  <w:shd w:val="clear" w:color="auto" w:fill="FFFFFF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943BB">
                    <w:rPr>
                      <w:sz w:val="20"/>
                      <w:szCs w:val="20"/>
                    </w:rPr>
                    <w:t>Ноутбук</w:t>
                  </w:r>
                  <w:r w:rsidRPr="00C943B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С характеристиками не ниже: размер экрана не м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 xml:space="preserve">нее 15,6 ", разрешение экрана не менее 1366х768, оперативная память не менее 2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Gb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, объем жесткого диска не менее 500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Gb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, кол-во USB портов не менее 2,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Wi-Fi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Bluetooth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 - наличие.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943BB" w:rsidRPr="00C943BB" w:rsidTr="00C943BB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030" w:type="dxa"/>
                  <w:shd w:val="clear" w:color="auto" w:fill="FFFFFF"/>
                </w:tcPr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Интера</w:t>
                  </w:r>
                  <w:r w:rsidRPr="00C943BB">
                    <w:rPr>
                      <w:sz w:val="20"/>
                      <w:szCs w:val="20"/>
                    </w:rPr>
                    <w:t>к</w:t>
                  </w:r>
                  <w:r w:rsidRPr="00C943BB">
                    <w:rPr>
                      <w:sz w:val="20"/>
                      <w:szCs w:val="20"/>
                    </w:rPr>
                    <w:t>тивное учебно-нагля</w:t>
                  </w:r>
                  <w:r w:rsidRPr="00C943BB">
                    <w:rPr>
                      <w:sz w:val="20"/>
                      <w:szCs w:val="20"/>
                    </w:rPr>
                    <w:t>д</w:t>
                  </w:r>
                  <w:r w:rsidRPr="00C943BB">
                    <w:rPr>
                      <w:sz w:val="20"/>
                      <w:szCs w:val="20"/>
                    </w:rPr>
                    <w:t>ное п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собие «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Га</w:t>
                  </w:r>
                  <w:r w:rsidRPr="00C943BB">
                    <w:rPr>
                      <w:sz w:val="20"/>
                      <w:szCs w:val="20"/>
                    </w:rPr>
                    <w:t>л</w:t>
                  </w:r>
                  <w:r w:rsidRPr="00C943BB">
                    <w:rPr>
                      <w:sz w:val="20"/>
                      <w:szCs w:val="20"/>
                    </w:rPr>
                    <w:t>Сен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>»</w:t>
                  </w:r>
                </w:p>
                <w:p w:rsidR="00C943BB" w:rsidRPr="00C943BB" w:rsidRDefault="00C943BB" w:rsidP="00C943B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7" w:type="dxa"/>
                  <w:shd w:val="clear" w:color="auto" w:fill="FFFFFF"/>
                </w:tcPr>
                <w:p w:rsidR="00C943BB" w:rsidRPr="00C943BB" w:rsidRDefault="00C943BB" w:rsidP="00C943BB">
                  <w:pPr>
                    <w:ind w:left="33"/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На компакт-диске, на русском языке. Неисключ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тельная лицензия на 2 (два) рабочих места. Должно представлять собой программный пакет для раб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 xml:space="preserve">ты в ОС </w:t>
                  </w:r>
                  <w:r w:rsidRPr="00C943BB">
                    <w:rPr>
                      <w:sz w:val="20"/>
                      <w:szCs w:val="20"/>
                      <w:lang w:val="en-US"/>
                    </w:rPr>
                    <w:t>Windows</w:t>
                  </w:r>
                  <w:r w:rsidRPr="00C943BB">
                    <w:rPr>
                      <w:sz w:val="20"/>
                      <w:szCs w:val="20"/>
                    </w:rPr>
                    <w:t xml:space="preserve"> 7.х и выше. Должно включать в себя функции демонстрации в наглядном графич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>ском виде изменений выходных параметров фу</w:t>
                  </w:r>
                  <w:r w:rsidRPr="00C943BB">
                    <w:rPr>
                      <w:sz w:val="20"/>
                      <w:szCs w:val="20"/>
                    </w:rPr>
                    <w:t>н</w:t>
                  </w:r>
                  <w:r w:rsidRPr="00C943BB">
                    <w:rPr>
                      <w:sz w:val="20"/>
                      <w:szCs w:val="20"/>
                    </w:rPr>
                    <w:t>даментальных зависимостей, законов, теорем, принципов, процессов и т.п. при произвольном и</w:t>
                  </w:r>
                  <w:r w:rsidRPr="00C943BB">
                    <w:rPr>
                      <w:sz w:val="20"/>
                      <w:szCs w:val="20"/>
                    </w:rPr>
                    <w:t>з</w:t>
                  </w:r>
                  <w:r w:rsidRPr="00C943BB">
                    <w:rPr>
                      <w:sz w:val="20"/>
                      <w:szCs w:val="20"/>
                    </w:rPr>
                    <w:t>менении пользователем значений их входных п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>раметров в реальном времени по темам:</w:t>
                  </w:r>
                </w:p>
                <w:p w:rsidR="00C943BB" w:rsidRPr="00C943BB" w:rsidRDefault="00C943BB" w:rsidP="00C943BB">
                  <w:pPr>
                    <w:ind w:left="34" w:right="127"/>
                    <w:rPr>
                      <w:sz w:val="20"/>
                      <w:szCs w:val="20"/>
                    </w:rPr>
                  </w:pPr>
                </w:p>
                <w:p w:rsidR="00C943BB" w:rsidRPr="00C943BB" w:rsidRDefault="00C943BB" w:rsidP="00C943BB">
                  <w:pPr>
                    <w:pStyle w:val="af3"/>
                    <w:ind w:left="0" w:right="127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C943BB">
                    <w:rPr>
                      <w:b/>
                      <w:sz w:val="20"/>
                      <w:szCs w:val="20"/>
                      <w:u w:val="single"/>
                    </w:rPr>
                    <w:t>Электрические цепи постоянного тока</w:t>
                  </w:r>
                </w:p>
                <w:p w:rsidR="00C943BB" w:rsidRPr="00C943BB" w:rsidRDefault="00C943BB" w:rsidP="00C943BB">
                  <w:pPr>
                    <w:pStyle w:val="af3"/>
                    <w:numPr>
                      <w:ilvl w:val="0"/>
                      <w:numId w:val="22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Закон Ома для замкнутой цепи</w:t>
                  </w:r>
                  <w:r w:rsidRPr="00C943BB">
                    <w:rPr>
                      <w:sz w:val="20"/>
                      <w:szCs w:val="20"/>
                    </w:rPr>
                    <w:tab/>
                  </w:r>
                </w:p>
                <w:p w:rsidR="00C943BB" w:rsidRPr="00C943BB" w:rsidRDefault="00C943BB" w:rsidP="00C943BB">
                  <w:pPr>
                    <w:pStyle w:val="af3"/>
                    <w:numPr>
                      <w:ilvl w:val="0"/>
                      <w:numId w:val="22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Закон Ома для участка цепи с ЭДС</w:t>
                  </w:r>
                  <w:r w:rsidRPr="00C943BB">
                    <w:rPr>
                      <w:sz w:val="20"/>
                      <w:szCs w:val="20"/>
                    </w:rPr>
                    <w:tab/>
                  </w:r>
                  <w:r w:rsidRPr="00C943BB">
                    <w:rPr>
                      <w:sz w:val="20"/>
                      <w:szCs w:val="20"/>
                    </w:rPr>
                    <w:tab/>
                  </w:r>
                </w:p>
                <w:p w:rsidR="00C943BB" w:rsidRPr="00C943BB" w:rsidRDefault="00C943BB" w:rsidP="00C943BB">
                  <w:pPr>
                    <w:pStyle w:val="af3"/>
                    <w:numPr>
                      <w:ilvl w:val="0"/>
                      <w:numId w:val="22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Первый закон Кирхгофа</w:t>
                  </w:r>
                </w:p>
                <w:p w:rsidR="00C943BB" w:rsidRPr="00C943BB" w:rsidRDefault="00C943BB" w:rsidP="00C943BB">
                  <w:pPr>
                    <w:pStyle w:val="af3"/>
                    <w:numPr>
                      <w:ilvl w:val="0"/>
                      <w:numId w:val="22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Второй закон Кирхгофа</w:t>
                  </w:r>
                </w:p>
                <w:p w:rsidR="00C943BB" w:rsidRPr="00C943BB" w:rsidRDefault="00C943BB" w:rsidP="00C943BB">
                  <w:pPr>
                    <w:pStyle w:val="af3"/>
                    <w:numPr>
                      <w:ilvl w:val="0"/>
                      <w:numId w:val="22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Принципы наложения и взаимности</w:t>
                  </w:r>
                </w:p>
                <w:p w:rsidR="00C943BB" w:rsidRPr="00C943BB" w:rsidRDefault="00C943BB" w:rsidP="00C943BB">
                  <w:pPr>
                    <w:pStyle w:val="af3"/>
                    <w:numPr>
                      <w:ilvl w:val="0"/>
                      <w:numId w:val="22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Теорема об эквивалентном генераторе. Передача мощности в нагрузку.</w:t>
                  </w:r>
                  <w:r w:rsidRPr="00C943BB">
                    <w:rPr>
                      <w:sz w:val="20"/>
                      <w:szCs w:val="20"/>
                    </w:rPr>
                    <w:tab/>
                  </w:r>
                  <w:r w:rsidRPr="00C943BB">
                    <w:rPr>
                      <w:sz w:val="20"/>
                      <w:szCs w:val="20"/>
                    </w:rPr>
                    <w:tab/>
                  </w:r>
                </w:p>
                <w:p w:rsidR="00C943BB" w:rsidRPr="00C943BB" w:rsidRDefault="00C943BB" w:rsidP="00C943BB">
                  <w:pPr>
                    <w:ind w:left="34" w:right="127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C943BB">
                    <w:rPr>
                      <w:b/>
                      <w:sz w:val="20"/>
                      <w:szCs w:val="20"/>
                      <w:u w:val="single"/>
                    </w:rPr>
                    <w:t>Электрические цепи переменного тока</w:t>
                  </w:r>
                </w:p>
                <w:p w:rsidR="00C943BB" w:rsidRPr="00C943BB" w:rsidRDefault="00C943BB" w:rsidP="00C943BB">
                  <w:pPr>
                    <w:numPr>
                      <w:ilvl w:val="0"/>
                      <w:numId w:val="23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Графическое представление периодич</w:t>
                  </w:r>
                  <w:r w:rsidRPr="00C943BB">
                    <w:rPr>
                      <w:sz w:val="20"/>
                      <w:szCs w:val="20"/>
                    </w:rPr>
                    <w:t>е</w:t>
                  </w:r>
                  <w:r w:rsidRPr="00C943BB">
                    <w:rPr>
                      <w:sz w:val="20"/>
                      <w:szCs w:val="20"/>
                    </w:rPr>
                    <w:t>ских синусоидальных сигналов (U, I, ф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>за, угол сдвига)</w:t>
                  </w:r>
                </w:p>
                <w:p w:rsidR="00C943BB" w:rsidRPr="00C943BB" w:rsidRDefault="00C943BB" w:rsidP="00C943BB">
                  <w:pPr>
                    <w:numPr>
                      <w:ilvl w:val="0"/>
                      <w:numId w:val="23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Сопротивление в цепи синусоидального тока </w:t>
                  </w:r>
                </w:p>
                <w:p w:rsidR="00C943BB" w:rsidRPr="00C943BB" w:rsidRDefault="00C943BB" w:rsidP="00C943BB">
                  <w:pPr>
                    <w:numPr>
                      <w:ilvl w:val="0"/>
                      <w:numId w:val="23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Индуктивность в цепи переменного тока</w:t>
                  </w:r>
                </w:p>
                <w:p w:rsidR="00C943BB" w:rsidRPr="00C943BB" w:rsidRDefault="00C943BB" w:rsidP="00C943BB">
                  <w:pPr>
                    <w:numPr>
                      <w:ilvl w:val="0"/>
                      <w:numId w:val="23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Ёмкость в цепи синусоидального тока</w:t>
                  </w:r>
                </w:p>
                <w:p w:rsidR="00C943BB" w:rsidRPr="00C943BB" w:rsidRDefault="00C943BB" w:rsidP="00C943BB">
                  <w:pPr>
                    <w:numPr>
                      <w:ilvl w:val="0"/>
                      <w:numId w:val="23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Мощности в цепи синусоидального тока</w:t>
                  </w:r>
                </w:p>
                <w:p w:rsidR="00C943BB" w:rsidRPr="00C943BB" w:rsidRDefault="00C943BB" w:rsidP="00C943BB">
                  <w:pPr>
                    <w:numPr>
                      <w:ilvl w:val="0"/>
                      <w:numId w:val="23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Последовательная комплексная нагрузка R-L-C в цепи синусоидального тока</w:t>
                  </w:r>
                  <w:r w:rsidRPr="00C943BB">
                    <w:rPr>
                      <w:sz w:val="20"/>
                      <w:szCs w:val="20"/>
                    </w:rPr>
                    <w:tab/>
                  </w:r>
                  <w:r w:rsidRPr="00C943BB">
                    <w:rPr>
                      <w:sz w:val="20"/>
                      <w:szCs w:val="20"/>
                    </w:rPr>
                    <w:tab/>
                  </w:r>
                </w:p>
                <w:p w:rsidR="00C943BB" w:rsidRPr="00C943BB" w:rsidRDefault="00C943BB" w:rsidP="00C943BB">
                  <w:pPr>
                    <w:numPr>
                      <w:ilvl w:val="0"/>
                      <w:numId w:val="23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Параллельная комплексная нагрузка R-L-C в цепи синусоидального тока</w:t>
                  </w:r>
                </w:p>
                <w:p w:rsidR="00C943BB" w:rsidRPr="00C943BB" w:rsidRDefault="00C943BB" w:rsidP="00C943BB">
                  <w:pPr>
                    <w:numPr>
                      <w:ilvl w:val="0"/>
                      <w:numId w:val="23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Частотные характеристики последов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>тельного резонансного контура</w:t>
                  </w:r>
                </w:p>
                <w:p w:rsidR="00C943BB" w:rsidRPr="00C943BB" w:rsidRDefault="00C943BB" w:rsidP="00C943BB">
                  <w:pPr>
                    <w:ind w:left="34" w:right="127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C943BB">
                    <w:rPr>
                      <w:b/>
                      <w:sz w:val="20"/>
                      <w:szCs w:val="20"/>
                      <w:u w:val="single"/>
                    </w:rPr>
                    <w:t>Периодические несинусоидальные токи</w:t>
                  </w:r>
                </w:p>
                <w:p w:rsidR="00C943BB" w:rsidRPr="00C943BB" w:rsidRDefault="00C943BB" w:rsidP="00C943BB">
                  <w:pPr>
                    <w:numPr>
                      <w:ilvl w:val="0"/>
                      <w:numId w:val="24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Понятие о высших гармониках и ди</w:t>
                  </w:r>
                  <w:r w:rsidRPr="00C943BB">
                    <w:rPr>
                      <w:sz w:val="20"/>
                      <w:szCs w:val="20"/>
                    </w:rPr>
                    <w:t>с</w:t>
                  </w:r>
                  <w:r w:rsidRPr="00C943BB">
                    <w:rPr>
                      <w:sz w:val="20"/>
                      <w:szCs w:val="20"/>
                    </w:rPr>
                    <w:t>кретном спектре</w:t>
                  </w:r>
                </w:p>
                <w:p w:rsidR="00C943BB" w:rsidRPr="00C943BB" w:rsidRDefault="00C943BB" w:rsidP="00C943BB">
                  <w:pPr>
                    <w:numPr>
                      <w:ilvl w:val="0"/>
                      <w:numId w:val="24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Разложение периодической функции (трапеции) на гармоники</w:t>
                  </w:r>
                </w:p>
                <w:p w:rsidR="00C943BB" w:rsidRPr="00C943BB" w:rsidRDefault="00C943BB" w:rsidP="00C943BB">
                  <w:pPr>
                    <w:numPr>
                      <w:ilvl w:val="0"/>
                      <w:numId w:val="24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Разложение периодической функции (пилы) на гармоники</w:t>
                  </w:r>
                </w:p>
                <w:p w:rsidR="00C943BB" w:rsidRPr="00C943BB" w:rsidRDefault="00C943BB" w:rsidP="00C943BB">
                  <w:pPr>
                    <w:numPr>
                      <w:ilvl w:val="0"/>
                      <w:numId w:val="24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Разложение выпрямленного напряжения </w:t>
                  </w:r>
                  <w:r w:rsidRPr="00C943BB">
                    <w:rPr>
                      <w:sz w:val="20"/>
                      <w:szCs w:val="20"/>
                    </w:rPr>
                    <w:lastRenderedPageBreak/>
                    <w:t>в ряд Фурье</w:t>
                  </w:r>
                </w:p>
                <w:p w:rsidR="00C943BB" w:rsidRPr="00C943BB" w:rsidRDefault="00C943BB" w:rsidP="00C943BB">
                  <w:pPr>
                    <w:ind w:left="34" w:right="127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C943BB">
                    <w:rPr>
                      <w:b/>
                      <w:sz w:val="20"/>
                      <w:szCs w:val="20"/>
                      <w:u w:val="single"/>
                    </w:rPr>
                    <w:t>Трёхфазные цепи</w:t>
                  </w:r>
                </w:p>
                <w:p w:rsidR="00C943BB" w:rsidRPr="00C943BB" w:rsidRDefault="00C943BB" w:rsidP="00C943BB">
                  <w:pPr>
                    <w:numPr>
                      <w:ilvl w:val="0"/>
                      <w:numId w:val="25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Понятие о трёхфазных цепях</w:t>
                  </w:r>
                </w:p>
                <w:p w:rsidR="00C943BB" w:rsidRPr="00C943BB" w:rsidRDefault="00C943BB" w:rsidP="00C943BB">
                  <w:pPr>
                    <w:numPr>
                      <w:ilvl w:val="0"/>
                      <w:numId w:val="25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Соединение активной 3-ф нагрузки в звезду с нулевым проводом</w:t>
                  </w:r>
                </w:p>
                <w:p w:rsidR="00C943BB" w:rsidRPr="00C943BB" w:rsidRDefault="00C943BB" w:rsidP="00C943BB">
                  <w:pPr>
                    <w:numPr>
                      <w:ilvl w:val="0"/>
                      <w:numId w:val="25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Соединение активной 3-ф нагрузки в звезду без нулевого провода</w:t>
                  </w:r>
                </w:p>
                <w:p w:rsidR="00C943BB" w:rsidRPr="00C943BB" w:rsidRDefault="00C943BB" w:rsidP="00C943BB">
                  <w:pPr>
                    <w:numPr>
                      <w:ilvl w:val="0"/>
                      <w:numId w:val="25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Соединение разнородной (R-L-C) 3-ф н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>грузки в звезду с нулевым проводом</w:t>
                  </w:r>
                </w:p>
                <w:p w:rsidR="00C943BB" w:rsidRPr="00C943BB" w:rsidRDefault="00C943BB" w:rsidP="00C943BB">
                  <w:pPr>
                    <w:numPr>
                      <w:ilvl w:val="0"/>
                      <w:numId w:val="25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Соединение разнородной (R-L-C) 3-ф н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>грузки в звезду без нулевого провода</w:t>
                  </w:r>
                </w:p>
                <w:p w:rsidR="00C943BB" w:rsidRPr="00C943BB" w:rsidRDefault="00C943BB" w:rsidP="00C943BB">
                  <w:pPr>
                    <w:numPr>
                      <w:ilvl w:val="0"/>
                      <w:numId w:val="25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Соединение активной 3-ф нагрузки в треугольник</w:t>
                  </w:r>
                </w:p>
                <w:p w:rsidR="00C943BB" w:rsidRPr="00C943BB" w:rsidRDefault="00C943BB" w:rsidP="00C943BB">
                  <w:pPr>
                    <w:numPr>
                      <w:ilvl w:val="0"/>
                      <w:numId w:val="25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Вращающееся магнитное поле статора 3-х фазной машины переменного тока</w:t>
                  </w:r>
                </w:p>
                <w:p w:rsidR="00C943BB" w:rsidRPr="00C943BB" w:rsidRDefault="00C943BB" w:rsidP="00C943BB">
                  <w:pPr>
                    <w:ind w:left="34" w:right="127"/>
                    <w:rPr>
                      <w:b/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  <w:u w:val="single"/>
                    </w:rPr>
                    <w:t xml:space="preserve">Несинусоидальные сигналы с </w:t>
                  </w:r>
                  <w:proofErr w:type="gramStart"/>
                  <w:r w:rsidRPr="00C943BB">
                    <w:rPr>
                      <w:b/>
                      <w:sz w:val="20"/>
                      <w:szCs w:val="20"/>
                      <w:u w:val="single"/>
                    </w:rPr>
                    <w:t>периодическими</w:t>
                  </w:r>
                  <w:proofErr w:type="gramEnd"/>
                  <w:r w:rsidRPr="00C943BB">
                    <w:rPr>
                      <w:b/>
                      <w:sz w:val="20"/>
                      <w:szCs w:val="20"/>
                      <w:u w:val="single"/>
                    </w:rPr>
                    <w:t xml:space="preserve"> огибающими</w:t>
                  </w:r>
                </w:p>
                <w:p w:rsidR="00C943BB" w:rsidRPr="00C943BB" w:rsidRDefault="00C943BB" w:rsidP="00C943BB">
                  <w:pPr>
                    <w:numPr>
                      <w:ilvl w:val="0"/>
                      <w:numId w:val="26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Биение колебаний</w:t>
                  </w:r>
                </w:p>
                <w:p w:rsidR="00C943BB" w:rsidRPr="00C943BB" w:rsidRDefault="00C943BB" w:rsidP="00C943BB">
                  <w:pPr>
                    <w:numPr>
                      <w:ilvl w:val="0"/>
                      <w:numId w:val="26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Амплитудная модуляция</w:t>
                  </w:r>
                  <w:r w:rsidRPr="00C943BB">
                    <w:rPr>
                      <w:sz w:val="20"/>
                      <w:szCs w:val="20"/>
                    </w:rPr>
                    <w:tab/>
                  </w:r>
                </w:p>
                <w:p w:rsidR="00C943BB" w:rsidRPr="00C943BB" w:rsidRDefault="00C943BB" w:rsidP="00C943BB">
                  <w:pPr>
                    <w:numPr>
                      <w:ilvl w:val="0"/>
                      <w:numId w:val="26"/>
                    </w:numPr>
                    <w:ind w:right="127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Частотная модуляция</w:t>
                  </w:r>
                </w:p>
                <w:p w:rsidR="00C943BB" w:rsidRPr="00C943BB" w:rsidRDefault="00C943BB" w:rsidP="00C943BB">
                  <w:pPr>
                    <w:rPr>
                      <w:sz w:val="20"/>
                      <w:szCs w:val="20"/>
                    </w:rPr>
                  </w:pPr>
                  <w:r w:rsidRPr="00C943BB">
                    <w:rPr>
                      <w:b/>
                      <w:sz w:val="20"/>
                      <w:szCs w:val="20"/>
                      <w:u w:val="single"/>
                    </w:rPr>
                    <w:t>Принцип  формирования вращающегося ма</w:t>
                  </w:r>
                  <w:r w:rsidRPr="00C943BB">
                    <w:rPr>
                      <w:b/>
                      <w:sz w:val="20"/>
                      <w:szCs w:val="20"/>
                      <w:u w:val="single"/>
                    </w:rPr>
                    <w:t>г</w:t>
                  </w:r>
                  <w:r w:rsidRPr="00C943BB">
                    <w:rPr>
                      <w:b/>
                      <w:sz w:val="20"/>
                      <w:szCs w:val="20"/>
                      <w:u w:val="single"/>
                    </w:rPr>
                    <w:t>нитного поля статора 3-х фазной машины пер</w:t>
                  </w:r>
                  <w:r w:rsidRPr="00C943BB">
                    <w:rPr>
                      <w:b/>
                      <w:sz w:val="20"/>
                      <w:szCs w:val="20"/>
                      <w:u w:val="single"/>
                    </w:rPr>
                    <w:t>е</w:t>
                  </w:r>
                  <w:r w:rsidRPr="00C943BB">
                    <w:rPr>
                      <w:b/>
                      <w:sz w:val="20"/>
                      <w:szCs w:val="20"/>
                      <w:u w:val="single"/>
                    </w:rPr>
                    <w:t>менного тока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C943BB" w:rsidRPr="00C943BB" w:rsidRDefault="00C943BB" w:rsidP="00C943BB">
                  <w:pPr>
                    <w:jc w:val="center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</w:tbl>
          <w:p w:rsidR="00C943BB" w:rsidRPr="00C943BB" w:rsidRDefault="00C943BB" w:rsidP="00C943BB">
            <w:pPr>
              <w:ind w:hanging="34"/>
              <w:jc w:val="both"/>
              <w:rPr>
                <w:rFonts w:eastAsia="Calibri"/>
                <w:sz w:val="20"/>
                <w:szCs w:val="20"/>
              </w:rPr>
            </w:pPr>
          </w:p>
          <w:p w:rsidR="00C943BB" w:rsidRPr="00C943BB" w:rsidRDefault="00C943BB" w:rsidP="00C943BB">
            <w:pPr>
              <w:jc w:val="both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C943BB">
              <w:rPr>
                <w:rFonts w:eastAsia="Calibri"/>
                <w:b/>
                <w:sz w:val="20"/>
                <w:szCs w:val="20"/>
                <w:u w:val="single"/>
              </w:rPr>
              <w:t>Дополнительная комплектация к стенду:</w:t>
            </w:r>
          </w:p>
          <w:p w:rsidR="00C943BB" w:rsidRPr="00C943BB" w:rsidRDefault="00C943BB" w:rsidP="00C943BB">
            <w:pPr>
              <w:pStyle w:val="af3"/>
              <w:numPr>
                <w:ilvl w:val="0"/>
                <w:numId w:val="27"/>
              </w:numPr>
              <w:ind w:left="223" w:hanging="223"/>
              <w:contextualSpacing w:val="0"/>
              <w:jc w:val="both"/>
              <w:rPr>
                <w:b/>
                <w:sz w:val="20"/>
                <w:szCs w:val="20"/>
              </w:rPr>
            </w:pPr>
            <w:r w:rsidRPr="00C943BB">
              <w:rPr>
                <w:b/>
                <w:sz w:val="20"/>
                <w:szCs w:val="20"/>
              </w:rPr>
              <w:t>Компьютерный имитационный тренажер 3D «Трансформаторная подста</w:t>
            </w:r>
            <w:r w:rsidRPr="00C943BB">
              <w:rPr>
                <w:b/>
                <w:sz w:val="20"/>
                <w:szCs w:val="20"/>
              </w:rPr>
              <w:t>н</w:t>
            </w:r>
            <w:r w:rsidRPr="00C943BB">
              <w:rPr>
                <w:b/>
                <w:sz w:val="20"/>
                <w:szCs w:val="20"/>
              </w:rPr>
              <w:t>ция 110/35/10(6) кВ. КРУН 6 кВ» (локальная версия на 1 рабочее место) или эквивалент – 1 шт.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 xml:space="preserve"> Тренажер должен обеспечивать реализацию следующих задач: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Обучение сотрудников (обучающихся) комплексной проверке техническ</w:t>
            </w:r>
            <w:r w:rsidRPr="00C943BB">
              <w:rPr>
                <w:rFonts w:eastAsia="Calibri"/>
                <w:sz w:val="20"/>
                <w:szCs w:val="20"/>
              </w:rPr>
              <w:t>о</w:t>
            </w:r>
            <w:r w:rsidRPr="00C943BB">
              <w:rPr>
                <w:rFonts w:eastAsia="Calibri"/>
                <w:sz w:val="20"/>
                <w:szCs w:val="20"/>
              </w:rPr>
              <w:t>го состояния КРУН 6 кВ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Тестирование по итогам проведенного обучения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 xml:space="preserve">Хранение результатов тестирования. 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Тренажер должен состоять из следующих модулей: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</w:r>
            <w:proofErr w:type="gramStart"/>
            <w:r w:rsidRPr="00C943BB">
              <w:rPr>
                <w:rFonts w:eastAsia="Calibri"/>
                <w:sz w:val="20"/>
                <w:szCs w:val="20"/>
              </w:rPr>
              <w:t>Интерактивная</w:t>
            </w:r>
            <w:proofErr w:type="gramEnd"/>
            <w:r w:rsidRPr="00C943BB">
              <w:rPr>
                <w:rFonts w:eastAsia="Calibri"/>
                <w:sz w:val="20"/>
                <w:szCs w:val="20"/>
              </w:rPr>
              <w:t xml:space="preserve"> 3D-модель КРУН 6 кВ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Модуль проведения обучения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Модуль тестирования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Модуль хранения данных тестирования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Тренажер должен реалистично представлять как внешний вид, так и внутренне устройство КРУН 6 кВ.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Тренажер поставляется в виде лицензии (права) на его использование на 1 комп</w:t>
            </w:r>
            <w:r w:rsidRPr="00C943BB">
              <w:rPr>
                <w:rFonts w:eastAsia="Calibri"/>
                <w:sz w:val="20"/>
                <w:szCs w:val="20"/>
              </w:rPr>
              <w:t>ь</w:t>
            </w:r>
            <w:r w:rsidRPr="00C943BB">
              <w:rPr>
                <w:rFonts w:eastAsia="Calibri"/>
                <w:sz w:val="20"/>
                <w:szCs w:val="20"/>
              </w:rPr>
              <w:t xml:space="preserve">ютер. Вместе с лицензией Исполнитель должен обеспечивать поставку 1 (одного) комплекта оригинальных носителей (CD-ROM) в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DVD-box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и Руководство польз</w:t>
            </w:r>
            <w:r w:rsidRPr="00C943BB">
              <w:rPr>
                <w:rFonts w:eastAsia="Calibri"/>
                <w:sz w:val="20"/>
                <w:szCs w:val="20"/>
              </w:rPr>
              <w:t>о</w:t>
            </w:r>
            <w:r w:rsidRPr="00C943BB">
              <w:rPr>
                <w:rFonts w:eastAsia="Calibri"/>
                <w:sz w:val="20"/>
                <w:szCs w:val="20"/>
              </w:rPr>
              <w:t>вателя Тренажером в электронном или печатном виде.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Эксплуатационные требования: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 xml:space="preserve">• Процессор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Pentium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IV с поддержкой набора инструкций SSE2, с тактовой част</w:t>
            </w:r>
            <w:r w:rsidRPr="00C943BB">
              <w:rPr>
                <w:rFonts w:eastAsia="Calibri"/>
                <w:sz w:val="20"/>
                <w:szCs w:val="20"/>
              </w:rPr>
              <w:t>о</w:t>
            </w:r>
            <w:r w:rsidRPr="00C943BB">
              <w:rPr>
                <w:rFonts w:eastAsia="Calibri"/>
                <w:sz w:val="20"/>
                <w:szCs w:val="20"/>
              </w:rPr>
              <w:t>той, ГГц - 2.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 xml:space="preserve">• Видеоадаптер с поддержкой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шейдеров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версии 4.0.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 Оперативная память объемом, не менее, Гб – 4.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 Свободное место на жестком диске, не менее, Гб – 5.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 xml:space="preserve">• Операционная система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Windows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7, 8, 10.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 xml:space="preserve">•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DirectX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10.0.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C943BB" w:rsidRPr="00C943BB" w:rsidRDefault="00C943BB" w:rsidP="00C943BB">
            <w:pPr>
              <w:pStyle w:val="af3"/>
              <w:numPr>
                <w:ilvl w:val="0"/>
                <w:numId w:val="27"/>
              </w:numPr>
              <w:ind w:left="223" w:hanging="223"/>
              <w:contextualSpacing w:val="0"/>
              <w:jc w:val="both"/>
              <w:rPr>
                <w:b/>
                <w:sz w:val="20"/>
                <w:szCs w:val="20"/>
              </w:rPr>
            </w:pPr>
            <w:r w:rsidRPr="00C943BB">
              <w:rPr>
                <w:b/>
                <w:sz w:val="20"/>
                <w:szCs w:val="20"/>
              </w:rPr>
              <w:t>Компьютерный имитационный тренажер 3</w:t>
            </w:r>
            <w:r w:rsidRPr="00C943BB">
              <w:rPr>
                <w:b/>
                <w:sz w:val="20"/>
                <w:szCs w:val="20"/>
                <w:lang w:val="en-US"/>
              </w:rPr>
              <w:t>D</w:t>
            </w:r>
            <w:r w:rsidRPr="00C943BB">
              <w:rPr>
                <w:b/>
                <w:sz w:val="20"/>
                <w:szCs w:val="20"/>
              </w:rPr>
              <w:t xml:space="preserve"> «Трансформаторная подста</w:t>
            </w:r>
            <w:r w:rsidRPr="00C943BB">
              <w:rPr>
                <w:b/>
                <w:sz w:val="20"/>
                <w:szCs w:val="20"/>
              </w:rPr>
              <w:t>н</w:t>
            </w:r>
            <w:r w:rsidRPr="00C943BB">
              <w:rPr>
                <w:b/>
                <w:sz w:val="20"/>
                <w:szCs w:val="20"/>
              </w:rPr>
              <w:t>ция 110/35/10(6) кВ. ОРУ 35 кВ» (локальная версия на 1 рабочее место) или эквивалент – 1 шт.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Тренажер должен обеспечивать реализацию следующих задач: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Обучение сотрудников (обучающихся) комплексной проверке техническ</w:t>
            </w:r>
            <w:r w:rsidRPr="00C943BB">
              <w:rPr>
                <w:rFonts w:eastAsia="Calibri"/>
                <w:sz w:val="20"/>
                <w:szCs w:val="20"/>
              </w:rPr>
              <w:t>о</w:t>
            </w:r>
            <w:r w:rsidRPr="00C943BB">
              <w:rPr>
                <w:rFonts w:eastAsia="Calibri"/>
                <w:sz w:val="20"/>
                <w:szCs w:val="20"/>
              </w:rPr>
              <w:t>го состояния ОРУ 110 кВ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Тестирование по итогам проведенного обучения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 xml:space="preserve">Хранение результатов тестирования. 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Тренажер должен состоять из следующих модулей: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lastRenderedPageBreak/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</w:r>
            <w:proofErr w:type="gramStart"/>
            <w:r w:rsidRPr="00C943BB">
              <w:rPr>
                <w:rFonts w:eastAsia="Calibri"/>
                <w:sz w:val="20"/>
                <w:szCs w:val="20"/>
              </w:rPr>
              <w:t>Интерактивная</w:t>
            </w:r>
            <w:proofErr w:type="gramEnd"/>
            <w:r w:rsidRPr="00C943BB">
              <w:rPr>
                <w:rFonts w:eastAsia="Calibri"/>
                <w:sz w:val="20"/>
                <w:szCs w:val="20"/>
              </w:rPr>
              <w:t xml:space="preserve"> 3D-модель ОРУ 110 кВ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Модуль проведения обучения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Модуль тестирования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Модуль хранения данных тестирования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Тренажер должен реалистично представлять как внешний вид, так и внутренне устройство ОРУ 110 кВ.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Тренажер поставляется в виде лицензии (права) на его использование на 1 комп</w:t>
            </w:r>
            <w:r w:rsidRPr="00C943BB">
              <w:rPr>
                <w:rFonts w:eastAsia="Calibri"/>
                <w:sz w:val="20"/>
                <w:szCs w:val="20"/>
              </w:rPr>
              <w:t>ь</w:t>
            </w:r>
            <w:r w:rsidRPr="00C943BB">
              <w:rPr>
                <w:rFonts w:eastAsia="Calibri"/>
                <w:sz w:val="20"/>
                <w:szCs w:val="20"/>
              </w:rPr>
              <w:t xml:space="preserve">ютер. Вместе с лицензией Исполнитель должен обеспечивать поставку 1 (одного) комплекта оригинальных носителей (CD-ROM) в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DVD-box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и Руководство польз</w:t>
            </w:r>
            <w:r w:rsidRPr="00C943BB">
              <w:rPr>
                <w:rFonts w:eastAsia="Calibri"/>
                <w:sz w:val="20"/>
                <w:szCs w:val="20"/>
              </w:rPr>
              <w:t>о</w:t>
            </w:r>
            <w:r w:rsidRPr="00C943BB">
              <w:rPr>
                <w:rFonts w:eastAsia="Calibri"/>
                <w:sz w:val="20"/>
                <w:szCs w:val="20"/>
              </w:rPr>
              <w:t>вателя Тренажером в электронном или печатном виде.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Эксплуатационные требования: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 xml:space="preserve">• Процессор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Pentium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IV с поддержкой набора инструкций SSE2, с тактовой част</w:t>
            </w:r>
            <w:r w:rsidRPr="00C943BB">
              <w:rPr>
                <w:rFonts w:eastAsia="Calibri"/>
                <w:sz w:val="20"/>
                <w:szCs w:val="20"/>
              </w:rPr>
              <w:t>о</w:t>
            </w:r>
            <w:r w:rsidRPr="00C943BB">
              <w:rPr>
                <w:rFonts w:eastAsia="Calibri"/>
                <w:sz w:val="20"/>
                <w:szCs w:val="20"/>
              </w:rPr>
              <w:t>той, ГГц - 2.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 xml:space="preserve">• Видеоадаптер с поддержкой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шейдеров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версии 4.0.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 Оперативная память объемом, не менее, Гб – 4.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 Свободное место на жестком диске, не менее, Гб – 5.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 xml:space="preserve">• Операционная система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Windows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7, 8, 10.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 xml:space="preserve">•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DirectX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10.0.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C943BB" w:rsidRPr="00C943BB" w:rsidRDefault="00C943BB" w:rsidP="00C943BB">
            <w:pPr>
              <w:pStyle w:val="af3"/>
              <w:numPr>
                <w:ilvl w:val="0"/>
                <w:numId w:val="27"/>
              </w:numPr>
              <w:ind w:left="223" w:hanging="223"/>
              <w:contextualSpacing w:val="0"/>
              <w:jc w:val="both"/>
              <w:rPr>
                <w:b/>
                <w:sz w:val="20"/>
                <w:szCs w:val="20"/>
              </w:rPr>
            </w:pPr>
            <w:r w:rsidRPr="00C943BB">
              <w:rPr>
                <w:b/>
                <w:sz w:val="20"/>
                <w:szCs w:val="20"/>
              </w:rPr>
              <w:t>Компьютерный имитационный тренажер 3D «Трансформаторная подста</w:t>
            </w:r>
            <w:r w:rsidRPr="00C943BB">
              <w:rPr>
                <w:b/>
                <w:sz w:val="20"/>
                <w:szCs w:val="20"/>
              </w:rPr>
              <w:t>н</w:t>
            </w:r>
            <w:r w:rsidRPr="00C943BB">
              <w:rPr>
                <w:b/>
                <w:sz w:val="20"/>
                <w:szCs w:val="20"/>
              </w:rPr>
              <w:t>ция 110 / 35 / 10(6) кВ. ОРУ 110 кВ» (локальная версия на 1 рабочее место) или эквивалент – 1 шт.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Тренажер должен обеспечивать реализацию следующих задач: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Обучение сотрудников (обучающихся) комплексной проверке техническ</w:t>
            </w:r>
            <w:r w:rsidRPr="00C943BB">
              <w:rPr>
                <w:rFonts w:eastAsia="Calibri"/>
                <w:sz w:val="20"/>
                <w:szCs w:val="20"/>
              </w:rPr>
              <w:t>о</w:t>
            </w:r>
            <w:r w:rsidRPr="00C943BB">
              <w:rPr>
                <w:rFonts w:eastAsia="Calibri"/>
                <w:sz w:val="20"/>
                <w:szCs w:val="20"/>
              </w:rPr>
              <w:t>го состояния ОРУ 35 кВ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Тестирование по итогам проведенного обучения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 xml:space="preserve">Хранение результатов тестирования. 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Тренажер должен состоять из следующих модулей: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</w:r>
            <w:proofErr w:type="gramStart"/>
            <w:r w:rsidRPr="00C943BB">
              <w:rPr>
                <w:rFonts w:eastAsia="Calibri"/>
                <w:sz w:val="20"/>
                <w:szCs w:val="20"/>
              </w:rPr>
              <w:t>Интерактивная</w:t>
            </w:r>
            <w:proofErr w:type="gramEnd"/>
            <w:r w:rsidRPr="00C943BB">
              <w:rPr>
                <w:rFonts w:eastAsia="Calibri"/>
                <w:sz w:val="20"/>
                <w:szCs w:val="20"/>
              </w:rPr>
              <w:t xml:space="preserve"> 3D-модель ОРУ 35 кВ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Модуль проведения обучения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Модуль тестирования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Модуль хранения данных тестирования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Тренажер должен реалистично представлять как внешний вид, так и внутренне устройство ОРУ 35 кВ.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Тренажер поставляется в виде приобретения лицензии (права) на его использов</w:t>
            </w:r>
            <w:r w:rsidRPr="00C943BB">
              <w:rPr>
                <w:rFonts w:eastAsia="Calibri"/>
                <w:sz w:val="20"/>
                <w:szCs w:val="20"/>
              </w:rPr>
              <w:t>а</w:t>
            </w:r>
            <w:r w:rsidRPr="00C943BB">
              <w:rPr>
                <w:rFonts w:eastAsia="Calibri"/>
                <w:sz w:val="20"/>
                <w:szCs w:val="20"/>
              </w:rPr>
              <w:t>ние на 1 компьютер. Вместе с лицензией Исполнитель должен обеспечивать п</w:t>
            </w:r>
            <w:r w:rsidRPr="00C943BB">
              <w:rPr>
                <w:rFonts w:eastAsia="Calibri"/>
                <w:sz w:val="20"/>
                <w:szCs w:val="20"/>
              </w:rPr>
              <w:t>о</w:t>
            </w:r>
            <w:r w:rsidRPr="00C943BB">
              <w:rPr>
                <w:rFonts w:eastAsia="Calibri"/>
                <w:sz w:val="20"/>
                <w:szCs w:val="20"/>
              </w:rPr>
              <w:t xml:space="preserve">ставку 1 (одного) комплекта оригинальных носителей (CD-ROM) в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DVD-box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и Руководство пользователя Тренажером в электронном или печатном виде.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Эксплуатационные требования: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 xml:space="preserve">• Процессор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Pentium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IV с поддержкой набора инструкций SSE2, с тактовой част</w:t>
            </w:r>
            <w:r w:rsidRPr="00C943BB">
              <w:rPr>
                <w:rFonts w:eastAsia="Calibri"/>
                <w:sz w:val="20"/>
                <w:szCs w:val="20"/>
              </w:rPr>
              <w:t>о</w:t>
            </w:r>
            <w:r w:rsidRPr="00C943BB">
              <w:rPr>
                <w:rFonts w:eastAsia="Calibri"/>
                <w:sz w:val="20"/>
                <w:szCs w:val="20"/>
              </w:rPr>
              <w:t>той, ГГц - 2.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 xml:space="preserve">• Видеоадаптер с поддержкой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шейдеров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версии 4.0.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 Оперативная память объемом, не менее, Гб – 4.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 Свободное место на жестком диске, не менее, Гб – 5.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 xml:space="preserve">• Операционная система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Windows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7, 8, 10.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 xml:space="preserve">•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DirectX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10.0.</w:t>
            </w:r>
          </w:p>
          <w:p w:rsidR="00C943BB" w:rsidRPr="00C943BB" w:rsidRDefault="00C943BB" w:rsidP="00C943BB">
            <w:pPr>
              <w:pStyle w:val="af3"/>
              <w:numPr>
                <w:ilvl w:val="0"/>
                <w:numId w:val="27"/>
              </w:numPr>
              <w:spacing w:before="240"/>
              <w:ind w:left="221" w:hanging="221"/>
              <w:contextualSpacing w:val="0"/>
              <w:jc w:val="both"/>
              <w:rPr>
                <w:b/>
                <w:sz w:val="20"/>
                <w:szCs w:val="20"/>
              </w:rPr>
            </w:pPr>
            <w:r w:rsidRPr="00C943BB">
              <w:rPr>
                <w:b/>
                <w:sz w:val="20"/>
                <w:szCs w:val="20"/>
              </w:rPr>
              <w:t>Компьютерный имитационный тренажер 3D «Проверка трансформатора тока 110 кВ» (локальная версия на</w:t>
            </w:r>
            <w:proofErr w:type="gramStart"/>
            <w:r w:rsidRPr="00C943BB">
              <w:rPr>
                <w:b/>
                <w:sz w:val="20"/>
                <w:szCs w:val="20"/>
              </w:rPr>
              <w:t>1</w:t>
            </w:r>
            <w:proofErr w:type="gramEnd"/>
            <w:r w:rsidRPr="00C943BB">
              <w:rPr>
                <w:b/>
                <w:sz w:val="20"/>
                <w:szCs w:val="20"/>
              </w:rPr>
              <w:t xml:space="preserve"> рабочее место) или эквивалент – 1 шт.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 xml:space="preserve">Тренажер должен имитировать реальную процедуру проверки оборудования РЗА –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высокодетализированной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модели трансформатора тока 110 кВ и в виртуальном режиме осуществлять следующие операции: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приемку рабочей зоны;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внешний осмотр и механическую ревизию вторичных выводов;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проверку сопротивления изоляции вторичных обмоток;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проверку полярности вторичных обмоток;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проверку коэффициента трансформации;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 xml:space="preserve">снятие </w:t>
            </w:r>
            <w:proofErr w:type="spellStart"/>
            <w:proofErr w:type="gramStart"/>
            <w:r w:rsidRPr="00C943BB">
              <w:rPr>
                <w:rFonts w:eastAsia="Calibri"/>
                <w:sz w:val="20"/>
                <w:szCs w:val="20"/>
              </w:rPr>
              <w:t>вольт-амперной</w:t>
            </w:r>
            <w:proofErr w:type="spellEnd"/>
            <w:proofErr w:type="gramEnd"/>
            <w:r w:rsidRPr="00C943BB">
              <w:rPr>
                <w:rFonts w:eastAsia="Calibri"/>
                <w:sz w:val="20"/>
                <w:szCs w:val="20"/>
              </w:rPr>
              <w:t xml:space="preserve"> характеристики при помощи многофункционал</w:t>
            </w:r>
            <w:r w:rsidRPr="00C943BB">
              <w:rPr>
                <w:rFonts w:eastAsia="Calibri"/>
                <w:sz w:val="20"/>
                <w:szCs w:val="20"/>
              </w:rPr>
              <w:t>ь</w:t>
            </w:r>
            <w:r w:rsidRPr="00C943BB">
              <w:rPr>
                <w:rFonts w:eastAsia="Calibri"/>
                <w:sz w:val="20"/>
                <w:szCs w:val="20"/>
              </w:rPr>
              <w:t>ного испытательного комплекса РЕТОМ-21.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Тренажер должен иметь 2 режима работы: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режим обучения;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</w:t>
            </w:r>
            <w:r w:rsidRPr="00C943BB">
              <w:rPr>
                <w:rFonts w:eastAsia="Calibri"/>
                <w:sz w:val="20"/>
                <w:szCs w:val="20"/>
              </w:rPr>
              <w:tab/>
              <w:t>режим экзамена.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По результатам экзамена должен генерироваться автоматизированный отчет с ук</w:t>
            </w:r>
            <w:r w:rsidRPr="00C943BB">
              <w:rPr>
                <w:rFonts w:eastAsia="Calibri"/>
                <w:sz w:val="20"/>
                <w:szCs w:val="20"/>
              </w:rPr>
              <w:t>а</w:t>
            </w:r>
            <w:r w:rsidRPr="00C943BB">
              <w:rPr>
                <w:rFonts w:eastAsia="Calibri"/>
                <w:sz w:val="20"/>
                <w:szCs w:val="20"/>
              </w:rPr>
              <w:lastRenderedPageBreak/>
              <w:t>занием количества набранных баллов, перечнем зафиксированных и незафиксир</w:t>
            </w:r>
            <w:r w:rsidRPr="00C943BB">
              <w:rPr>
                <w:rFonts w:eastAsia="Calibri"/>
                <w:sz w:val="20"/>
                <w:szCs w:val="20"/>
              </w:rPr>
              <w:t>о</w:t>
            </w:r>
            <w:r w:rsidRPr="00C943BB">
              <w:rPr>
                <w:rFonts w:eastAsia="Calibri"/>
                <w:sz w:val="20"/>
                <w:szCs w:val="20"/>
              </w:rPr>
              <w:t>ванных ошибок.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Тренажер поставляется в виде лицензии (права) на его использование на 1 комп</w:t>
            </w:r>
            <w:r w:rsidRPr="00C943BB">
              <w:rPr>
                <w:rFonts w:eastAsia="Calibri"/>
                <w:sz w:val="20"/>
                <w:szCs w:val="20"/>
              </w:rPr>
              <w:t>ь</w:t>
            </w:r>
            <w:r w:rsidRPr="00C943BB">
              <w:rPr>
                <w:rFonts w:eastAsia="Calibri"/>
                <w:sz w:val="20"/>
                <w:szCs w:val="20"/>
              </w:rPr>
              <w:t xml:space="preserve">ютер. Вместе с лицензией Исполнитель должен обеспечивать поставку 1 (одного) комплекта оригинальных носителей (CD-ROM) в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DVD-box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и Руководство польз</w:t>
            </w:r>
            <w:r w:rsidRPr="00C943BB">
              <w:rPr>
                <w:rFonts w:eastAsia="Calibri"/>
                <w:sz w:val="20"/>
                <w:szCs w:val="20"/>
              </w:rPr>
              <w:t>о</w:t>
            </w:r>
            <w:r w:rsidRPr="00C943BB">
              <w:rPr>
                <w:rFonts w:eastAsia="Calibri"/>
                <w:sz w:val="20"/>
                <w:szCs w:val="20"/>
              </w:rPr>
              <w:t>вателя Тренажером в электронном или печатном виде.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Эксплуатационные требования: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 xml:space="preserve">• Процессор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Pentium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IV с поддержкой набора инструкций SSE2, с тактовой част</w:t>
            </w:r>
            <w:r w:rsidRPr="00C943BB">
              <w:rPr>
                <w:rFonts w:eastAsia="Calibri"/>
                <w:sz w:val="20"/>
                <w:szCs w:val="20"/>
              </w:rPr>
              <w:t>о</w:t>
            </w:r>
            <w:r w:rsidRPr="00C943BB">
              <w:rPr>
                <w:rFonts w:eastAsia="Calibri"/>
                <w:sz w:val="20"/>
                <w:szCs w:val="20"/>
              </w:rPr>
              <w:t>той, ГГц - 2.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 xml:space="preserve">• Видеоадаптер с поддержкой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шейдеров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версии 4.0.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 Оперативная память объемом, не менее, Гб – 4.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• Свободное место на жестком диске, не менее, Гб – 5.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 xml:space="preserve">• Операционная система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Windows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7, 8, 10.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 xml:space="preserve">•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DirectX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10.0.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  <w:u w:val="single"/>
              </w:rPr>
            </w:pPr>
            <w:r w:rsidRPr="00C943BB">
              <w:rPr>
                <w:rFonts w:eastAsia="Calibri"/>
                <w:sz w:val="20"/>
                <w:szCs w:val="20"/>
                <w:u w:val="single"/>
              </w:rPr>
              <w:t>Сборка стенда на месте установки – обязательна.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Качественные характеристики:</w:t>
            </w:r>
          </w:p>
          <w:p w:rsidR="00C943BB" w:rsidRPr="00C943BB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оборудование должно быть новым, ранее не использованным, не восстановле</w:t>
            </w:r>
            <w:r w:rsidRPr="00C943BB">
              <w:rPr>
                <w:sz w:val="20"/>
                <w:szCs w:val="20"/>
              </w:rPr>
              <w:t>н</w:t>
            </w:r>
            <w:r w:rsidRPr="00C943BB">
              <w:rPr>
                <w:sz w:val="20"/>
                <w:szCs w:val="20"/>
              </w:rPr>
              <w:t>ным</w:t>
            </w:r>
          </w:p>
          <w:p w:rsidR="00C943BB" w:rsidRPr="00C943BB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оборудование должно выпускаться серийно и иметь декларацию о соответствии </w:t>
            </w:r>
          </w:p>
          <w:p w:rsidR="00C943BB" w:rsidRPr="00C943BB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год выпуска –  не ранее 2019 г.</w:t>
            </w:r>
          </w:p>
          <w:p w:rsidR="00C943BB" w:rsidRPr="00C943BB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C943BB">
              <w:rPr>
                <w:sz w:val="20"/>
                <w:szCs w:val="20"/>
              </w:rPr>
              <w:t>гарантийный срок на товар – не менее 12 месяцев с момента подписания акта сдачи-приемки товара сторонами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BB" w:rsidRPr="00C943BB" w:rsidRDefault="00C943BB" w:rsidP="00C943BB">
            <w:pPr>
              <w:jc w:val="center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</w:tr>
      <w:tr w:rsidR="00C943BB" w:rsidRPr="00C943BB" w:rsidTr="00C943BB">
        <w:trPr>
          <w:trHeight w:val="36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943BB">
              <w:rPr>
                <w:rFonts w:eastAsia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5F108C" w:rsidRDefault="00C943BB" w:rsidP="00C943BB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F108C">
              <w:rPr>
                <w:rFonts w:eastAsia="Calibri"/>
                <w:b/>
                <w:color w:val="000000"/>
                <w:sz w:val="20"/>
                <w:szCs w:val="20"/>
              </w:rPr>
              <w:t>Робот-тренажер "Гоша-06" м</w:t>
            </w:r>
            <w:r w:rsidRPr="005F108C">
              <w:rPr>
                <w:rFonts w:eastAsia="Calibri"/>
                <w:b/>
                <w:color w:val="000000"/>
                <w:sz w:val="20"/>
                <w:szCs w:val="20"/>
              </w:rPr>
              <w:t>о</w:t>
            </w:r>
            <w:r w:rsidRPr="005F108C">
              <w:rPr>
                <w:rFonts w:eastAsia="Calibri"/>
                <w:b/>
                <w:color w:val="000000"/>
                <w:sz w:val="20"/>
                <w:szCs w:val="20"/>
              </w:rPr>
              <w:t>дель 2012 г. (расширенный комплект) или эквивалент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ОКПД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32.99.53.120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ОКВЭД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32.99.7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Технические параметры робота-тренажера должны соответствовать ГОСТ и ТУ 9661-001-84803336-2011.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Тренажер должен обладать шестью режимами работы: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•  состояние клинической смерти с включённой индикацией правильных действий;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• состояние клинической смерти с отключённой индикацией правильных действий для проведения экзаменов и соревнований;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• состояние комы;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• перелом костей голени; 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• состояние клинической смерти и ранение бедренной артерии; 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• ранение бедренной артерии.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  <w:u w:val="single"/>
              </w:rPr>
              <w:t>Первый режим</w:t>
            </w:r>
            <w:r w:rsidRPr="00C943BB">
              <w:rPr>
                <w:sz w:val="20"/>
                <w:szCs w:val="20"/>
              </w:rPr>
              <w:t xml:space="preserve">. 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Состояние клинической смерти с включённой индикацией правильных действий. </w:t>
            </w:r>
            <w:proofErr w:type="gramStart"/>
            <w:r w:rsidRPr="00C943BB">
              <w:rPr>
                <w:sz w:val="20"/>
                <w:szCs w:val="20"/>
              </w:rPr>
              <w:t>Предназначен</w:t>
            </w:r>
            <w:proofErr w:type="gramEnd"/>
            <w:r w:rsidRPr="00C943BB">
              <w:rPr>
                <w:sz w:val="20"/>
                <w:szCs w:val="20"/>
              </w:rPr>
              <w:t xml:space="preserve"> для обучения навыкам сердечно-легочной реанимации с включё</w:t>
            </w:r>
            <w:r w:rsidRPr="00C943BB">
              <w:rPr>
                <w:sz w:val="20"/>
                <w:szCs w:val="20"/>
              </w:rPr>
              <w:t>н</w:t>
            </w:r>
            <w:r w:rsidRPr="00C943BB">
              <w:rPr>
                <w:sz w:val="20"/>
                <w:szCs w:val="20"/>
              </w:rPr>
              <w:t>ной индикацией правильных действий. На каждое эффективное надавливание н</w:t>
            </w:r>
            <w:r w:rsidRPr="00C943BB">
              <w:rPr>
                <w:sz w:val="20"/>
                <w:szCs w:val="20"/>
              </w:rPr>
              <w:t>е</w:t>
            </w:r>
            <w:r w:rsidRPr="00C943BB">
              <w:rPr>
                <w:sz w:val="20"/>
                <w:szCs w:val="20"/>
              </w:rPr>
              <w:t>прямого массажа сердца загорается оранжевый индикатор и появляется пульсовая волна на сонной артерии. При каждом эффективно проведенном вдохе искусс</w:t>
            </w:r>
            <w:r w:rsidRPr="00C943BB">
              <w:rPr>
                <w:sz w:val="20"/>
                <w:szCs w:val="20"/>
              </w:rPr>
              <w:t>т</w:t>
            </w:r>
            <w:r w:rsidRPr="00C943BB">
              <w:rPr>
                <w:sz w:val="20"/>
                <w:szCs w:val="20"/>
              </w:rPr>
              <w:t>венного дыхания, поднимается грудная клетка и загорается голубой индикатор.  При успешной реанимации у тренажера  «сузятся»  зрачки и появится самосто</w:t>
            </w:r>
            <w:r w:rsidRPr="00C943BB">
              <w:rPr>
                <w:sz w:val="20"/>
                <w:szCs w:val="20"/>
              </w:rPr>
              <w:t>я</w:t>
            </w:r>
            <w:r w:rsidRPr="00C943BB">
              <w:rPr>
                <w:sz w:val="20"/>
                <w:szCs w:val="20"/>
              </w:rPr>
              <w:t>тельный пульс на сонной артерии.  Если в процессе реанимации не было допущено ошибок, то тренажер «оживет»  через  2—3  минуты, при этом пульс на сонной артерии сохраняется в течение одной минуты,  затем наступает повторная ост</w:t>
            </w:r>
            <w:r w:rsidRPr="00C943BB">
              <w:rPr>
                <w:sz w:val="20"/>
                <w:szCs w:val="20"/>
              </w:rPr>
              <w:t>а</w:t>
            </w:r>
            <w:r w:rsidRPr="00C943BB">
              <w:rPr>
                <w:sz w:val="20"/>
                <w:szCs w:val="20"/>
              </w:rPr>
              <w:t xml:space="preserve">новка сердца. При совершении ошибок время оживления увеличивается. 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  <w:u w:val="single"/>
              </w:rPr>
            </w:pPr>
            <w:r w:rsidRPr="00C943BB">
              <w:rPr>
                <w:sz w:val="20"/>
                <w:szCs w:val="20"/>
                <w:u w:val="single"/>
              </w:rPr>
              <w:t>Второй режим.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Состояние клинической смерти с отключённой индикацией правильных действий. </w:t>
            </w:r>
            <w:proofErr w:type="gramStart"/>
            <w:r w:rsidRPr="00C943BB">
              <w:rPr>
                <w:sz w:val="20"/>
                <w:szCs w:val="20"/>
              </w:rPr>
              <w:t>Предназначен</w:t>
            </w:r>
            <w:proofErr w:type="gramEnd"/>
            <w:r w:rsidRPr="00C943BB">
              <w:rPr>
                <w:sz w:val="20"/>
                <w:szCs w:val="20"/>
              </w:rPr>
              <w:t xml:space="preserve"> для проведения экзаменов, соревнований или конкурсов </w:t>
            </w:r>
            <w:proofErr w:type="spellStart"/>
            <w:r w:rsidRPr="00C943BB">
              <w:rPr>
                <w:sz w:val="20"/>
                <w:szCs w:val="20"/>
              </w:rPr>
              <w:t>профма</w:t>
            </w:r>
            <w:r w:rsidRPr="00C943BB">
              <w:rPr>
                <w:sz w:val="20"/>
                <w:szCs w:val="20"/>
              </w:rPr>
              <w:t>с</w:t>
            </w:r>
            <w:r w:rsidRPr="00C943BB">
              <w:rPr>
                <w:sz w:val="20"/>
                <w:szCs w:val="20"/>
              </w:rPr>
              <w:t>терства</w:t>
            </w:r>
            <w:proofErr w:type="spellEnd"/>
            <w:r w:rsidRPr="00C943BB">
              <w:rPr>
                <w:sz w:val="20"/>
                <w:szCs w:val="20"/>
              </w:rPr>
              <w:t>. Отличается от первого режима отсутствием светодиодной индикации пр</w:t>
            </w:r>
            <w:r w:rsidRPr="00C943BB">
              <w:rPr>
                <w:sz w:val="20"/>
                <w:szCs w:val="20"/>
              </w:rPr>
              <w:t>а</w:t>
            </w:r>
            <w:r w:rsidRPr="00C943BB">
              <w:rPr>
                <w:sz w:val="20"/>
                <w:szCs w:val="20"/>
              </w:rPr>
              <w:t xml:space="preserve">вильных действий. О верно </w:t>
            </w:r>
            <w:proofErr w:type="gramStart"/>
            <w:r w:rsidRPr="00C943BB">
              <w:rPr>
                <w:sz w:val="20"/>
                <w:szCs w:val="20"/>
              </w:rPr>
              <w:t>проведённом</w:t>
            </w:r>
            <w:proofErr w:type="gramEnd"/>
            <w:r w:rsidRPr="00C943BB">
              <w:rPr>
                <w:sz w:val="20"/>
                <w:szCs w:val="20"/>
              </w:rPr>
              <w:t xml:space="preserve"> НМС и ИВЛ можно судить по появлению пульсовой волны на сонной артерии и подъёму грудной клетки соответственно.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  <w:u w:val="single"/>
              </w:rPr>
            </w:pPr>
            <w:r w:rsidRPr="00C943BB">
              <w:rPr>
                <w:sz w:val="20"/>
                <w:szCs w:val="20"/>
                <w:u w:val="single"/>
              </w:rPr>
              <w:t>Третий режим.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Состояние комы. </w:t>
            </w:r>
            <w:proofErr w:type="gramStart"/>
            <w:r w:rsidRPr="00C943BB">
              <w:rPr>
                <w:sz w:val="20"/>
                <w:szCs w:val="20"/>
              </w:rPr>
              <w:t>Предназначен</w:t>
            </w:r>
            <w:proofErr w:type="gramEnd"/>
            <w:r w:rsidRPr="00C943BB">
              <w:rPr>
                <w:sz w:val="20"/>
                <w:szCs w:val="20"/>
              </w:rPr>
              <w:t xml:space="preserve"> для обучения навыкам определения коматозного состояния у пострадавшего и выбора правильного алгоритма оказания первой п</w:t>
            </w:r>
            <w:r w:rsidRPr="00C943BB">
              <w:rPr>
                <w:sz w:val="20"/>
                <w:szCs w:val="20"/>
              </w:rPr>
              <w:t>о</w:t>
            </w:r>
            <w:r w:rsidRPr="00C943BB">
              <w:rPr>
                <w:sz w:val="20"/>
                <w:szCs w:val="20"/>
              </w:rPr>
              <w:t>мощи. После запуска этого режима, у тренажера «сужаются» зрачки и появляется пульс на сонной артерии, которые сохраняются в течение 30 секунд.  Если в теч</w:t>
            </w:r>
            <w:r w:rsidRPr="00C943BB">
              <w:rPr>
                <w:sz w:val="20"/>
                <w:szCs w:val="20"/>
              </w:rPr>
              <w:t>е</w:t>
            </w:r>
            <w:r w:rsidRPr="00C943BB">
              <w:rPr>
                <w:sz w:val="20"/>
                <w:szCs w:val="20"/>
              </w:rPr>
              <w:t>ние этого времени был произведен поворот на живот, то пульс на сонной артерии сохраняется в течение 10 минут. Если за контрольные 30 секунд тренажер не пер</w:t>
            </w:r>
            <w:r w:rsidRPr="00C943BB">
              <w:rPr>
                <w:sz w:val="20"/>
                <w:szCs w:val="20"/>
              </w:rPr>
              <w:t>е</w:t>
            </w:r>
            <w:r w:rsidRPr="00C943BB">
              <w:rPr>
                <w:sz w:val="20"/>
                <w:szCs w:val="20"/>
              </w:rPr>
              <w:t>вернуть на живот, он «умирает»: исчезает пульс на сонной артерии, расширяются зрачки, и появляется звуковой сигнал, свидетельствующий о смерти пострадавш</w:t>
            </w:r>
            <w:r w:rsidRPr="00C943BB">
              <w:rPr>
                <w:sz w:val="20"/>
                <w:szCs w:val="20"/>
              </w:rPr>
              <w:t>е</w:t>
            </w:r>
            <w:r w:rsidRPr="00C943BB">
              <w:rPr>
                <w:sz w:val="20"/>
                <w:szCs w:val="20"/>
              </w:rPr>
              <w:t xml:space="preserve">го от аспирации (вдыхания) рвотных масс или удушения собственным языком. 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  <w:u w:val="single"/>
              </w:rPr>
            </w:pPr>
            <w:r w:rsidRPr="00C943BB">
              <w:rPr>
                <w:sz w:val="20"/>
                <w:szCs w:val="20"/>
                <w:u w:val="single"/>
              </w:rPr>
              <w:t>Четвёртый режим.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lastRenderedPageBreak/>
              <w:t xml:space="preserve">Перелом костей голени. </w:t>
            </w:r>
            <w:proofErr w:type="gramStart"/>
            <w:r w:rsidRPr="00C943BB">
              <w:rPr>
                <w:sz w:val="20"/>
                <w:szCs w:val="20"/>
              </w:rPr>
              <w:t>Предназначен</w:t>
            </w:r>
            <w:proofErr w:type="gramEnd"/>
            <w:r w:rsidRPr="00C943BB">
              <w:rPr>
                <w:sz w:val="20"/>
                <w:szCs w:val="20"/>
              </w:rPr>
              <w:t xml:space="preserve"> для отработки навыков наложения повязок и шин при переломе костей голени. После запуска данного режима, у тренажера «сужаются» зрачки и появляется пульс на сонной артерии, которые сохраняются в течение10 минут. За это время необходимо, без причинения боли, наложить повя</w:t>
            </w:r>
            <w:r w:rsidRPr="00C943BB">
              <w:rPr>
                <w:sz w:val="20"/>
                <w:szCs w:val="20"/>
              </w:rPr>
              <w:t>з</w:t>
            </w:r>
            <w:r w:rsidRPr="00C943BB">
              <w:rPr>
                <w:sz w:val="20"/>
                <w:szCs w:val="20"/>
              </w:rPr>
              <w:t>ку и транспортную шину на голень левой ноги. На каждое некорректное обращ</w:t>
            </w:r>
            <w:r w:rsidRPr="00C943BB">
              <w:rPr>
                <w:sz w:val="20"/>
                <w:szCs w:val="20"/>
              </w:rPr>
              <w:t>е</w:t>
            </w:r>
            <w:r w:rsidRPr="00C943BB">
              <w:rPr>
                <w:sz w:val="20"/>
                <w:szCs w:val="20"/>
              </w:rPr>
              <w:t>ние с поврежденной конечностью, тренажер реагирует коротким звуковым сигн</w:t>
            </w:r>
            <w:r w:rsidRPr="00C943BB">
              <w:rPr>
                <w:sz w:val="20"/>
                <w:szCs w:val="20"/>
              </w:rPr>
              <w:t>а</w:t>
            </w:r>
            <w:r w:rsidRPr="00C943BB">
              <w:rPr>
                <w:sz w:val="20"/>
                <w:szCs w:val="20"/>
              </w:rPr>
              <w:t>лом и красным индикатором боли, расположенным в области перелома. Если к</w:t>
            </w:r>
            <w:r w:rsidRPr="00C943BB">
              <w:rPr>
                <w:sz w:val="20"/>
                <w:szCs w:val="20"/>
              </w:rPr>
              <w:t>о</w:t>
            </w:r>
            <w:r w:rsidRPr="00C943BB">
              <w:rPr>
                <w:sz w:val="20"/>
                <w:szCs w:val="20"/>
              </w:rPr>
              <w:t>личество некорректных действий превысит 5 (зависит от силы нажатия на коне</w:t>
            </w:r>
            <w:r w:rsidRPr="00C943BB">
              <w:rPr>
                <w:sz w:val="20"/>
                <w:szCs w:val="20"/>
              </w:rPr>
              <w:t>ч</w:t>
            </w:r>
            <w:r w:rsidRPr="00C943BB">
              <w:rPr>
                <w:sz w:val="20"/>
                <w:szCs w:val="20"/>
              </w:rPr>
              <w:t xml:space="preserve">ность), то у тренажера исчезает пульс на сонной артерии, расширяются зрачки и появляется длинный звуковой сигнал, указывающий на смертельные осложнения травматического шока. 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  <w:u w:val="single"/>
              </w:rPr>
              <w:t>Пятый режим.</w:t>
            </w:r>
            <w:r w:rsidRPr="00C943BB">
              <w:rPr>
                <w:sz w:val="20"/>
                <w:szCs w:val="20"/>
              </w:rPr>
              <w:t xml:space="preserve"> Состояние клинической смерти и ранение бедренной артерии. </w:t>
            </w:r>
            <w:proofErr w:type="gramStart"/>
            <w:r w:rsidRPr="00C943BB">
              <w:rPr>
                <w:sz w:val="20"/>
                <w:szCs w:val="20"/>
              </w:rPr>
              <w:t>Предназначен</w:t>
            </w:r>
            <w:proofErr w:type="gramEnd"/>
            <w:r w:rsidRPr="00C943BB">
              <w:rPr>
                <w:sz w:val="20"/>
                <w:szCs w:val="20"/>
              </w:rPr>
              <w:t xml:space="preserve"> для отработки тактики и навыков оказания первой помощи в случае ранения бедренной артерии у пострадавшего, находящегося в состоянии клинич</w:t>
            </w:r>
            <w:r w:rsidRPr="00C943BB">
              <w:rPr>
                <w:sz w:val="20"/>
                <w:szCs w:val="20"/>
              </w:rPr>
              <w:t>е</w:t>
            </w:r>
            <w:r w:rsidRPr="00C943BB">
              <w:rPr>
                <w:sz w:val="20"/>
                <w:szCs w:val="20"/>
              </w:rPr>
              <w:t>ской смерти. Алгоритм сердечно-легочной реанимации соответствует первому режиму, за исключением того, что после оживления, у тренажера начинается кр</w:t>
            </w:r>
            <w:r w:rsidRPr="00C943BB">
              <w:rPr>
                <w:sz w:val="20"/>
                <w:szCs w:val="20"/>
              </w:rPr>
              <w:t>о</w:t>
            </w:r>
            <w:r w:rsidRPr="00C943BB">
              <w:rPr>
                <w:sz w:val="20"/>
                <w:szCs w:val="20"/>
              </w:rPr>
              <w:t>вотечение из бедренной артерии (обозначается красной пульсирующей индикац</w:t>
            </w:r>
            <w:r w:rsidRPr="00C943BB">
              <w:rPr>
                <w:sz w:val="20"/>
                <w:szCs w:val="20"/>
              </w:rPr>
              <w:t>и</w:t>
            </w:r>
            <w:r w:rsidRPr="00C943BB">
              <w:rPr>
                <w:sz w:val="20"/>
                <w:szCs w:val="20"/>
              </w:rPr>
              <w:t>ей на внутренней стороне бедра левой ноги). Следует незамедлительно остановить кровотечение, наложив жгут через опорный предмет. Каждые 50 секунд у трен</w:t>
            </w:r>
            <w:r w:rsidRPr="00C943BB">
              <w:rPr>
                <w:sz w:val="20"/>
                <w:szCs w:val="20"/>
              </w:rPr>
              <w:t>а</w:t>
            </w:r>
            <w:r w:rsidRPr="00C943BB">
              <w:rPr>
                <w:sz w:val="20"/>
                <w:szCs w:val="20"/>
              </w:rPr>
              <w:t xml:space="preserve">жера происходит повторная остановка сердца, поэтому необходимо постоянно контролировать пульс на сонной артерии. В случае не эффективного наложения жгута, когда сдавливание артерии происходит </w:t>
            </w:r>
            <w:proofErr w:type="spellStart"/>
            <w:r w:rsidRPr="00C943BB">
              <w:rPr>
                <w:sz w:val="20"/>
                <w:szCs w:val="20"/>
              </w:rPr>
              <w:t>c</w:t>
            </w:r>
            <w:proofErr w:type="spellEnd"/>
            <w:r w:rsidRPr="00C943BB">
              <w:rPr>
                <w:sz w:val="20"/>
                <w:szCs w:val="20"/>
              </w:rPr>
              <w:t xml:space="preserve"> недостаточным усилием или жгут наложен в не точки пережатия бедренной артерии кулаком, тренажер производит подсчет потерянной крови. 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  <w:u w:val="single"/>
              </w:rPr>
            </w:pPr>
            <w:r w:rsidRPr="00C943BB">
              <w:rPr>
                <w:sz w:val="20"/>
                <w:szCs w:val="20"/>
                <w:u w:val="single"/>
              </w:rPr>
              <w:t xml:space="preserve">Шестой режим. 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Ранение бедренной артерии. </w:t>
            </w:r>
            <w:proofErr w:type="gramStart"/>
            <w:r w:rsidRPr="00C943BB">
              <w:rPr>
                <w:sz w:val="20"/>
                <w:szCs w:val="20"/>
              </w:rPr>
              <w:t>Предназначен</w:t>
            </w:r>
            <w:proofErr w:type="gramEnd"/>
            <w:r w:rsidRPr="00C943BB">
              <w:rPr>
                <w:sz w:val="20"/>
                <w:szCs w:val="20"/>
              </w:rPr>
              <w:t xml:space="preserve"> для отработки наложения жгута при кровотечении из бедренной артерии без проведения комплекса сердечно-легочной реанимации. После запуска этого режима у тренажера начинается кровотечение из бедренной артерии (обозначается красной пульсирующей индикацией).  Если в течение 2-хминут не остановить кровотечение, наложив жгут через опорный пре</w:t>
            </w:r>
            <w:r w:rsidRPr="00C943BB">
              <w:rPr>
                <w:sz w:val="20"/>
                <w:szCs w:val="20"/>
              </w:rPr>
              <w:t>д</w:t>
            </w:r>
            <w:r w:rsidRPr="00C943BB">
              <w:rPr>
                <w:sz w:val="20"/>
                <w:szCs w:val="20"/>
              </w:rPr>
              <w:t>мет, тренажер умирает от невосполнимой потери крови.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Функциональные характеристики робота-тренажера, необходимые для обучения навыкам оказания первой помощи и контроля качества подготовки учащихся: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- полное соответствие всех анатомических ориентиров, необходимых для обучения навыкам реанимации;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- полная независимость от внешних источников питания и выносных контроллеров или мониторов. Тело робота-тренажера должно быть выполнено из </w:t>
            </w:r>
            <w:proofErr w:type="spellStart"/>
            <w:r w:rsidRPr="00C943BB">
              <w:rPr>
                <w:sz w:val="20"/>
                <w:szCs w:val="20"/>
              </w:rPr>
              <w:t>пластизоля</w:t>
            </w:r>
            <w:proofErr w:type="spellEnd"/>
            <w:r w:rsidRPr="00C943BB">
              <w:rPr>
                <w:sz w:val="20"/>
                <w:szCs w:val="20"/>
              </w:rPr>
              <w:t xml:space="preserve"> и превращено в объемный дисплей, отражающий правильные и ошибочные действия </w:t>
            </w:r>
            <w:proofErr w:type="gramStart"/>
            <w:r w:rsidRPr="00C943BB">
              <w:rPr>
                <w:sz w:val="20"/>
                <w:szCs w:val="20"/>
              </w:rPr>
              <w:t>обучающихся</w:t>
            </w:r>
            <w:proofErr w:type="gramEnd"/>
            <w:r w:rsidRPr="00C943BB">
              <w:rPr>
                <w:sz w:val="20"/>
                <w:szCs w:val="20"/>
              </w:rPr>
              <w:t>, что позволяет значительно повысить эффективность обучения н</w:t>
            </w:r>
            <w:r w:rsidRPr="00C943BB">
              <w:rPr>
                <w:sz w:val="20"/>
                <w:szCs w:val="20"/>
              </w:rPr>
              <w:t>а</w:t>
            </w:r>
            <w:r w:rsidRPr="00C943BB">
              <w:rPr>
                <w:sz w:val="20"/>
                <w:szCs w:val="20"/>
              </w:rPr>
              <w:t>выкам оказания первой помощи.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- оболочка и внешний вид робота-тренажера: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1. Образ подростка 10–12 лет. 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2. Оболочка полностью соответствует тактильным ощущениям пластичной и мя</w:t>
            </w:r>
            <w:r w:rsidRPr="00C943BB">
              <w:rPr>
                <w:sz w:val="20"/>
                <w:szCs w:val="20"/>
              </w:rPr>
              <w:t>г</w:t>
            </w:r>
            <w:r w:rsidRPr="00C943BB">
              <w:rPr>
                <w:sz w:val="20"/>
                <w:szCs w:val="20"/>
              </w:rPr>
              <w:t>кой кожи человека (пластизоль). Голова, туловище, руки и ноги тренажера выпо</w:t>
            </w:r>
            <w:r w:rsidRPr="00C943BB">
              <w:rPr>
                <w:sz w:val="20"/>
                <w:szCs w:val="20"/>
              </w:rPr>
              <w:t>л</w:t>
            </w:r>
            <w:r w:rsidRPr="00C943BB">
              <w:rPr>
                <w:sz w:val="20"/>
                <w:szCs w:val="20"/>
              </w:rPr>
              <w:t>нены из однородного материала без пластмассовых или металлических деталей. Внешний вид головы, шеи и грудной клетки не имеют соединительных констру</w:t>
            </w:r>
            <w:r w:rsidRPr="00C943BB">
              <w:rPr>
                <w:sz w:val="20"/>
                <w:szCs w:val="20"/>
              </w:rPr>
              <w:t>к</w:t>
            </w:r>
            <w:r w:rsidRPr="00C943BB">
              <w:rPr>
                <w:sz w:val="20"/>
                <w:szCs w:val="20"/>
              </w:rPr>
              <w:t xml:space="preserve">ций в виде накладок и пластмассовых сегментов. 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3. Точно обозначены следующие анатомические ориентиры для оказания первой помощи: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• </w:t>
            </w:r>
            <w:proofErr w:type="spellStart"/>
            <w:r w:rsidRPr="00C943BB">
              <w:rPr>
                <w:sz w:val="20"/>
                <w:szCs w:val="20"/>
              </w:rPr>
              <w:t>кивательные</w:t>
            </w:r>
            <w:proofErr w:type="spellEnd"/>
            <w:r w:rsidRPr="00C943BB">
              <w:rPr>
                <w:sz w:val="20"/>
                <w:szCs w:val="20"/>
              </w:rPr>
              <w:t xml:space="preserve"> мышцы шеи, ключицы и хрящи </w:t>
            </w:r>
            <w:proofErr w:type="gramStart"/>
            <w:r w:rsidRPr="00C943BB">
              <w:rPr>
                <w:sz w:val="20"/>
                <w:szCs w:val="20"/>
              </w:rPr>
              <w:t>гортани—для</w:t>
            </w:r>
            <w:proofErr w:type="gramEnd"/>
            <w:r w:rsidRPr="00C943BB">
              <w:rPr>
                <w:sz w:val="20"/>
                <w:szCs w:val="20"/>
              </w:rPr>
              <w:t xml:space="preserve"> определения пульса на сонной артерии; 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• реберные дуги и мечевидный отросток для определения места нанесения </w:t>
            </w:r>
            <w:proofErr w:type="spellStart"/>
            <w:r w:rsidRPr="00C943BB">
              <w:rPr>
                <w:sz w:val="20"/>
                <w:szCs w:val="20"/>
              </w:rPr>
              <w:t>прека</w:t>
            </w:r>
            <w:r w:rsidRPr="00C943BB">
              <w:rPr>
                <w:sz w:val="20"/>
                <w:szCs w:val="20"/>
              </w:rPr>
              <w:t>р</w:t>
            </w:r>
            <w:r w:rsidRPr="00C943BB">
              <w:rPr>
                <w:sz w:val="20"/>
                <w:szCs w:val="20"/>
              </w:rPr>
              <w:t>диального</w:t>
            </w:r>
            <w:proofErr w:type="spellEnd"/>
            <w:r w:rsidRPr="00C943BB">
              <w:rPr>
                <w:sz w:val="20"/>
                <w:szCs w:val="20"/>
              </w:rPr>
              <w:t xml:space="preserve"> удара и проведения непрямого массажа сердца; 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• рельеф мышц бедра и коленного сустава для определения точки пережатия бе</w:t>
            </w:r>
            <w:r w:rsidRPr="00C943BB">
              <w:rPr>
                <w:sz w:val="20"/>
                <w:szCs w:val="20"/>
              </w:rPr>
              <w:t>д</w:t>
            </w:r>
            <w:r w:rsidRPr="00C943BB">
              <w:rPr>
                <w:sz w:val="20"/>
                <w:szCs w:val="20"/>
              </w:rPr>
              <w:t>ренной артерии и наложения кровоостанавливающего жгута, без четкого обозн</w:t>
            </w:r>
            <w:r w:rsidRPr="00C943BB">
              <w:rPr>
                <w:sz w:val="20"/>
                <w:szCs w:val="20"/>
              </w:rPr>
              <w:t>а</w:t>
            </w:r>
            <w:r w:rsidRPr="00C943BB">
              <w:rPr>
                <w:sz w:val="20"/>
                <w:szCs w:val="20"/>
              </w:rPr>
              <w:t>чения места наложения жгута (отсутствие внешней кнопки нажатия).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Технические характеристики: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583"/>
              <w:gridCol w:w="2560"/>
            </w:tblGrid>
            <w:tr w:rsidR="00C943BB" w:rsidRPr="00C943BB" w:rsidTr="00C943BB">
              <w:trPr>
                <w:tblCellSpacing w:w="7" w:type="dxa"/>
                <w:jc w:val="center"/>
              </w:trPr>
              <w:tc>
                <w:tcPr>
                  <w:tcW w:w="3562" w:type="dxa"/>
                  <w:shd w:val="clear" w:color="auto" w:fill="FFFFFF"/>
                  <w:vAlign w:val="center"/>
                  <w:hideMark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Длина робота </w:t>
                  </w:r>
                </w:p>
              </w:tc>
              <w:tc>
                <w:tcPr>
                  <w:tcW w:w="2539" w:type="dxa"/>
                  <w:shd w:val="clear" w:color="auto" w:fill="FFFFFF"/>
                  <w:vAlign w:val="center"/>
                  <w:hideMark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не менее 115 см и не более 120 см  </w:t>
                  </w:r>
                </w:p>
              </w:tc>
            </w:tr>
            <w:tr w:rsidR="00C943BB" w:rsidRPr="00C943BB" w:rsidTr="00C943BB">
              <w:trPr>
                <w:tblCellSpacing w:w="7" w:type="dxa"/>
                <w:jc w:val="center"/>
              </w:trPr>
              <w:tc>
                <w:tcPr>
                  <w:tcW w:w="3562" w:type="dxa"/>
                  <w:shd w:val="clear" w:color="auto" w:fill="FFFFFF"/>
                  <w:vAlign w:val="center"/>
                  <w:hideMark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Масса </w:t>
                  </w:r>
                </w:p>
              </w:tc>
              <w:tc>
                <w:tcPr>
                  <w:tcW w:w="2539" w:type="dxa"/>
                  <w:shd w:val="clear" w:color="auto" w:fill="FFFFFF"/>
                  <w:vAlign w:val="center"/>
                  <w:hideMark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не более 14 кг  </w:t>
                  </w:r>
                </w:p>
              </w:tc>
            </w:tr>
            <w:tr w:rsidR="00C943BB" w:rsidRPr="00C943BB" w:rsidTr="00C943BB">
              <w:trPr>
                <w:tblCellSpacing w:w="7" w:type="dxa"/>
                <w:jc w:val="center"/>
              </w:trPr>
              <w:tc>
                <w:tcPr>
                  <w:tcW w:w="3562" w:type="dxa"/>
                  <w:shd w:val="clear" w:color="auto" w:fill="FFFFFF"/>
                  <w:vAlign w:val="center"/>
                  <w:hideMark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lastRenderedPageBreak/>
                    <w:t>Напряжение комплекта источника п</w:t>
                  </w:r>
                  <w:r w:rsidRPr="00C943BB">
                    <w:rPr>
                      <w:sz w:val="20"/>
                      <w:szCs w:val="20"/>
                    </w:rPr>
                    <w:t>и</w:t>
                  </w:r>
                  <w:r w:rsidRPr="00C943BB">
                    <w:rPr>
                      <w:sz w:val="20"/>
                      <w:szCs w:val="20"/>
                    </w:rPr>
                    <w:t>тания </w:t>
                  </w:r>
                </w:p>
              </w:tc>
              <w:tc>
                <w:tcPr>
                  <w:tcW w:w="2539" w:type="dxa"/>
                  <w:shd w:val="clear" w:color="auto" w:fill="FFFFFF"/>
                  <w:vAlign w:val="center"/>
                  <w:hideMark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6</w:t>
                  </w:r>
                  <w:proofErr w:type="gramStart"/>
                  <w:r w:rsidRPr="00C943BB">
                    <w:rPr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C943BB">
                    <w:rPr>
                      <w:sz w:val="20"/>
                      <w:szCs w:val="20"/>
                    </w:rPr>
                    <w:t xml:space="preserve">  </w:t>
                  </w:r>
                </w:p>
              </w:tc>
            </w:tr>
            <w:tr w:rsidR="00C943BB" w:rsidRPr="00C943BB" w:rsidTr="00C943BB">
              <w:trPr>
                <w:tblCellSpacing w:w="7" w:type="dxa"/>
                <w:jc w:val="center"/>
              </w:trPr>
              <w:tc>
                <w:tcPr>
                  <w:tcW w:w="3562" w:type="dxa"/>
                  <w:shd w:val="clear" w:color="auto" w:fill="FFFFFF"/>
                  <w:vAlign w:val="center"/>
                  <w:hideMark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Время непрерывной работы источника питания </w:t>
                  </w:r>
                </w:p>
              </w:tc>
              <w:tc>
                <w:tcPr>
                  <w:tcW w:w="2539" w:type="dxa"/>
                  <w:shd w:val="clear" w:color="auto" w:fill="FFFFFF"/>
                  <w:vAlign w:val="center"/>
                  <w:hideMark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не менее 24 ч  </w:t>
                  </w:r>
                </w:p>
              </w:tc>
            </w:tr>
            <w:tr w:rsidR="00C943BB" w:rsidRPr="00C943BB" w:rsidTr="00C943BB">
              <w:trPr>
                <w:tblCellSpacing w:w="7" w:type="dxa"/>
                <w:jc w:val="center"/>
              </w:trPr>
              <w:tc>
                <w:tcPr>
                  <w:tcW w:w="3562" w:type="dxa"/>
                  <w:shd w:val="clear" w:color="auto" w:fill="FFFFFF"/>
                  <w:vAlign w:val="center"/>
                  <w:hideMark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Время приведения робота в режим ожидания после включения тумблера «ВКЛ» </w:t>
                  </w:r>
                </w:p>
              </w:tc>
              <w:tc>
                <w:tcPr>
                  <w:tcW w:w="2539" w:type="dxa"/>
                  <w:shd w:val="clear" w:color="auto" w:fill="FFFFFF"/>
                  <w:vAlign w:val="center"/>
                  <w:hideMark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не более 2 с  </w:t>
                  </w:r>
                </w:p>
              </w:tc>
            </w:tr>
            <w:tr w:rsidR="00C943BB" w:rsidRPr="00C943BB" w:rsidTr="00C943BB">
              <w:trPr>
                <w:tblCellSpacing w:w="7" w:type="dxa"/>
                <w:jc w:val="center"/>
              </w:trPr>
              <w:tc>
                <w:tcPr>
                  <w:tcW w:w="3562" w:type="dxa"/>
                  <w:shd w:val="clear" w:color="auto" w:fill="FFFFFF"/>
                  <w:vAlign w:val="center"/>
                  <w:hideMark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Сила нанесения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прекардиального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 уд</w:t>
                  </w:r>
                  <w:r w:rsidRPr="00C943BB">
                    <w:rPr>
                      <w:sz w:val="20"/>
                      <w:szCs w:val="20"/>
                    </w:rPr>
                    <w:t>а</w:t>
                  </w:r>
                  <w:r w:rsidRPr="00C943BB">
                    <w:rPr>
                      <w:sz w:val="20"/>
                      <w:szCs w:val="20"/>
                    </w:rPr>
                    <w:t>ра </w:t>
                  </w:r>
                </w:p>
              </w:tc>
              <w:tc>
                <w:tcPr>
                  <w:tcW w:w="2539" w:type="dxa"/>
                  <w:shd w:val="clear" w:color="auto" w:fill="FFFFFF"/>
                  <w:vAlign w:val="center"/>
                  <w:hideMark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8 Дж  </w:t>
                  </w:r>
                </w:p>
              </w:tc>
            </w:tr>
            <w:tr w:rsidR="00C943BB" w:rsidRPr="00C943BB" w:rsidTr="00C943BB">
              <w:trPr>
                <w:tblCellSpacing w:w="7" w:type="dxa"/>
                <w:jc w:val="center"/>
              </w:trPr>
              <w:tc>
                <w:tcPr>
                  <w:tcW w:w="3562" w:type="dxa"/>
                  <w:shd w:val="clear" w:color="auto" w:fill="FFFFFF"/>
                  <w:vAlign w:val="center"/>
                  <w:hideMark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Сила нажатия на грудную клетку </w:t>
                  </w:r>
                </w:p>
              </w:tc>
              <w:tc>
                <w:tcPr>
                  <w:tcW w:w="2539" w:type="dxa"/>
                  <w:shd w:val="clear" w:color="auto" w:fill="FFFFFF"/>
                  <w:vAlign w:val="center"/>
                  <w:hideMark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 xml:space="preserve">не менее 15 </w:t>
                  </w:r>
                  <w:proofErr w:type="spellStart"/>
                  <w:r w:rsidRPr="00C943BB">
                    <w:rPr>
                      <w:sz w:val="20"/>
                      <w:szCs w:val="20"/>
                    </w:rPr>
                    <w:t>кГс</w:t>
                  </w:r>
                  <w:proofErr w:type="spellEnd"/>
                  <w:r w:rsidRPr="00C943BB">
                    <w:rPr>
                      <w:sz w:val="20"/>
                      <w:szCs w:val="20"/>
                    </w:rPr>
                    <w:t xml:space="preserve">  </w:t>
                  </w:r>
                </w:p>
              </w:tc>
            </w:tr>
            <w:tr w:rsidR="00C943BB" w:rsidRPr="00C943BB" w:rsidTr="00C943BB">
              <w:trPr>
                <w:tblCellSpacing w:w="7" w:type="dxa"/>
                <w:jc w:val="center"/>
              </w:trPr>
              <w:tc>
                <w:tcPr>
                  <w:tcW w:w="3562" w:type="dxa"/>
                  <w:shd w:val="clear" w:color="auto" w:fill="FFFFFF"/>
                  <w:vAlign w:val="center"/>
                  <w:hideMark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Глубина продавливания грудной кле</w:t>
                  </w:r>
                  <w:r w:rsidRPr="00C943BB">
                    <w:rPr>
                      <w:sz w:val="20"/>
                      <w:szCs w:val="20"/>
                    </w:rPr>
                    <w:t>т</w:t>
                  </w:r>
                  <w:r w:rsidRPr="00C943BB">
                    <w:rPr>
                      <w:sz w:val="20"/>
                      <w:szCs w:val="20"/>
                    </w:rPr>
                    <w:t>ки </w:t>
                  </w:r>
                </w:p>
              </w:tc>
              <w:tc>
                <w:tcPr>
                  <w:tcW w:w="2539" w:type="dxa"/>
                  <w:shd w:val="clear" w:color="auto" w:fill="FFFFFF"/>
                  <w:vAlign w:val="center"/>
                  <w:hideMark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3-5 см  </w:t>
                  </w:r>
                </w:p>
              </w:tc>
            </w:tr>
            <w:tr w:rsidR="00C943BB" w:rsidRPr="00C943BB" w:rsidTr="00C943BB">
              <w:trPr>
                <w:tblCellSpacing w:w="7" w:type="dxa"/>
                <w:jc w:val="center"/>
              </w:trPr>
              <w:tc>
                <w:tcPr>
                  <w:tcW w:w="3562" w:type="dxa"/>
                  <w:shd w:val="clear" w:color="auto" w:fill="FFFFFF"/>
                  <w:vAlign w:val="center"/>
                  <w:hideMark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Угол запрокидывания головы для пр</w:t>
                  </w:r>
                  <w:r w:rsidRPr="00C943BB">
                    <w:rPr>
                      <w:sz w:val="20"/>
                      <w:szCs w:val="20"/>
                    </w:rPr>
                    <w:t>о</w:t>
                  </w:r>
                  <w:r w:rsidRPr="00C943BB">
                    <w:rPr>
                      <w:sz w:val="20"/>
                      <w:szCs w:val="20"/>
                    </w:rPr>
                    <w:t>ведения вдоха </w:t>
                  </w:r>
                </w:p>
              </w:tc>
              <w:tc>
                <w:tcPr>
                  <w:tcW w:w="2539" w:type="dxa"/>
                  <w:shd w:val="clear" w:color="auto" w:fill="FFFFFF"/>
                  <w:vAlign w:val="center"/>
                  <w:hideMark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15° </w:t>
                  </w:r>
                </w:p>
              </w:tc>
            </w:tr>
            <w:tr w:rsidR="00C943BB" w:rsidRPr="00C943BB" w:rsidTr="00C943BB">
              <w:trPr>
                <w:tblCellSpacing w:w="7" w:type="dxa"/>
                <w:jc w:val="center"/>
              </w:trPr>
              <w:tc>
                <w:tcPr>
                  <w:tcW w:w="3562" w:type="dxa"/>
                  <w:shd w:val="clear" w:color="auto" w:fill="FFFFFF"/>
                  <w:vAlign w:val="center"/>
                  <w:hideMark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Объем вдыхаемого воздуха </w:t>
                  </w:r>
                </w:p>
              </w:tc>
              <w:tc>
                <w:tcPr>
                  <w:tcW w:w="2539" w:type="dxa"/>
                  <w:shd w:val="clear" w:color="auto" w:fill="FFFFFF"/>
                  <w:vAlign w:val="center"/>
                  <w:hideMark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не менее 300 мл  </w:t>
                  </w:r>
                </w:p>
              </w:tc>
            </w:tr>
            <w:tr w:rsidR="00C943BB" w:rsidRPr="00C943BB" w:rsidTr="00C943BB">
              <w:trPr>
                <w:tblCellSpacing w:w="7" w:type="dxa"/>
                <w:jc w:val="center"/>
              </w:trPr>
              <w:tc>
                <w:tcPr>
                  <w:tcW w:w="3562" w:type="dxa"/>
                  <w:shd w:val="clear" w:color="auto" w:fill="FFFFFF"/>
                  <w:vAlign w:val="center"/>
                  <w:hideMark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Время имитации оживленного состо</w:t>
                  </w:r>
                  <w:r w:rsidRPr="00C943BB">
                    <w:rPr>
                      <w:sz w:val="20"/>
                      <w:szCs w:val="20"/>
                    </w:rPr>
                    <w:t>я</w:t>
                  </w:r>
                  <w:r w:rsidRPr="00C943BB">
                    <w:rPr>
                      <w:sz w:val="20"/>
                      <w:szCs w:val="20"/>
                    </w:rPr>
                    <w:t>ния робота</w:t>
                  </w:r>
                  <w:r w:rsidRPr="00C943BB">
                    <w:rPr>
                      <w:sz w:val="20"/>
                      <w:szCs w:val="20"/>
                    </w:rPr>
                    <w:br/>
                    <w:t>(сужение зрачков и пульсация на со</w:t>
                  </w:r>
                  <w:r w:rsidRPr="00C943BB">
                    <w:rPr>
                      <w:sz w:val="20"/>
                      <w:szCs w:val="20"/>
                    </w:rPr>
                    <w:t>н</w:t>
                  </w:r>
                  <w:r w:rsidRPr="00C943BB">
                    <w:rPr>
                      <w:sz w:val="20"/>
                      <w:szCs w:val="20"/>
                    </w:rPr>
                    <w:t>ной артерии) </w:t>
                  </w:r>
                </w:p>
              </w:tc>
              <w:tc>
                <w:tcPr>
                  <w:tcW w:w="2539" w:type="dxa"/>
                  <w:shd w:val="clear" w:color="auto" w:fill="FFFFFF"/>
                  <w:vAlign w:val="center"/>
                  <w:hideMark/>
                </w:tcPr>
                <w:p w:rsidR="00C943BB" w:rsidRPr="00C943BB" w:rsidRDefault="00C943BB" w:rsidP="00C943BB">
                  <w:pPr>
                    <w:jc w:val="both"/>
                    <w:rPr>
                      <w:sz w:val="20"/>
                      <w:szCs w:val="20"/>
                    </w:rPr>
                  </w:pPr>
                  <w:r w:rsidRPr="00C943BB">
                    <w:rPr>
                      <w:sz w:val="20"/>
                      <w:szCs w:val="20"/>
                    </w:rPr>
                    <w:t>1 мин.  </w:t>
                  </w:r>
                </w:p>
              </w:tc>
            </w:tr>
          </w:tbl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Требуемая комплектация: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jc w:val="both"/>
              <w:rPr>
                <w:sz w:val="20"/>
                <w:szCs w:val="20"/>
              </w:rPr>
            </w:pP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Робот-тренажер;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Инструкция по эксплуатации;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Элементы питания, тип АА (4 шт.);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C943BB">
              <w:rPr>
                <w:sz w:val="20"/>
                <w:szCs w:val="20"/>
              </w:rPr>
              <w:t>Атравматичный</w:t>
            </w:r>
            <w:proofErr w:type="spellEnd"/>
            <w:r w:rsidRPr="00C943BB">
              <w:rPr>
                <w:sz w:val="20"/>
                <w:szCs w:val="20"/>
              </w:rPr>
              <w:t xml:space="preserve"> жгут доктора В. Г. </w:t>
            </w:r>
            <w:proofErr w:type="spellStart"/>
            <w:r w:rsidRPr="00C943BB">
              <w:rPr>
                <w:sz w:val="20"/>
                <w:szCs w:val="20"/>
              </w:rPr>
              <w:t>Бубнова</w:t>
            </w:r>
            <w:proofErr w:type="spellEnd"/>
            <w:r w:rsidRPr="00C943BB">
              <w:rPr>
                <w:sz w:val="20"/>
                <w:szCs w:val="20"/>
              </w:rPr>
              <w:t xml:space="preserve"> "АЛЬФА";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Транспортная сумка;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Компьютерная тренажерная программа;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USB-кабель для подключения к компьютеру;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          Книга "Как оказать помощь при автодорожном происшествии".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Качественные характеристики:</w:t>
            </w:r>
          </w:p>
          <w:p w:rsidR="00C943BB" w:rsidRPr="00C943BB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оборудование должно быть новым, ранее не использованным, не восстановле</w:t>
            </w:r>
            <w:r w:rsidRPr="00C943BB">
              <w:rPr>
                <w:sz w:val="20"/>
                <w:szCs w:val="20"/>
              </w:rPr>
              <w:t>н</w:t>
            </w:r>
            <w:r w:rsidRPr="00C943BB">
              <w:rPr>
                <w:sz w:val="20"/>
                <w:szCs w:val="20"/>
              </w:rPr>
              <w:t>ным</w:t>
            </w:r>
          </w:p>
          <w:p w:rsidR="00C943BB" w:rsidRPr="00C943BB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оборудование должно выпускаться серийно и иметь декларацию о соответствии </w:t>
            </w:r>
          </w:p>
          <w:p w:rsidR="003007F9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007F9">
              <w:rPr>
                <w:sz w:val="20"/>
                <w:szCs w:val="20"/>
              </w:rPr>
              <w:t>год выпуска –  не ранее 2019 г.</w:t>
            </w:r>
          </w:p>
          <w:p w:rsidR="00C943BB" w:rsidRPr="00C943BB" w:rsidRDefault="00C943BB" w:rsidP="003007F9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007F9">
              <w:rPr>
                <w:sz w:val="20"/>
                <w:szCs w:val="20"/>
              </w:rPr>
              <w:t>гарантийный срок на товар – не менее 36 месяцев с момента подписания акта сдачи-приемки товара сторонами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</w:tr>
      <w:tr w:rsidR="00C943BB" w:rsidRPr="00C943BB" w:rsidTr="00C943BB">
        <w:trPr>
          <w:trHeight w:val="36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943BB">
              <w:rPr>
                <w:rFonts w:eastAsia="Calibri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Default="00C943BB" w:rsidP="00C943BB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b/>
                <w:color w:val="000000"/>
                <w:sz w:val="20"/>
                <w:szCs w:val="20"/>
              </w:rPr>
              <w:t xml:space="preserve">Каска защитная СОМЗ-55 </w:t>
            </w:r>
            <w:proofErr w:type="spellStart"/>
            <w:r w:rsidRPr="00C943BB">
              <w:rPr>
                <w:rFonts w:eastAsia="Calibri"/>
                <w:b/>
                <w:color w:val="000000"/>
                <w:sz w:val="20"/>
                <w:szCs w:val="20"/>
              </w:rPr>
              <w:t>FavoriT</w:t>
            </w:r>
            <w:proofErr w:type="spellEnd"/>
            <w:r w:rsidRPr="00C943BB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C943BB" w:rsidRDefault="00C943BB" w:rsidP="00C943BB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о</w:t>
            </w:r>
            <w:r w:rsidRPr="00C943BB">
              <w:rPr>
                <w:rFonts w:eastAsia="Calibri"/>
                <w:b/>
                <w:color w:val="000000"/>
                <w:sz w:val="20"/>
                <w:szCs w:val="20"/>
              </w:rPr>
              <w:t>ранжевая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b/>
                <w:color w:val="000000"/>
                <w:sz w:val="20"/>
                <w:szCs w:val="20"/>
              </w:rPr>
              <w:t>или эквивалент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ОКПД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32.99.11</w:t>
            </w:r>
            <w:r>
              <w:rPr>
                <w:rFonts w:eastAsia="Calibri"/>
                <w:color w:val="000000"/>
                <w:sz w:val="20"/>
                <w:szCs w:val="20"/>
              </w:rPr>
              <w:t>.160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  <w:u w:val="single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ОКВЭД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32.99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Защитная каска должна быть предназначена для предохранения головы и шеи р</w:t>
            </w:r>
            <w:r w:rsidRPr="00C943BB">
              <w:rPr>
                <w:sz w:val="20"/>
                <w:szCs w:val="20"/>
              </w:rPr>
              <w:t>а</w:t>
            </w:r>
            <w:r w:rsidRPr="00C943BB">
              <w:rPr>
                <w:sz w:val="20"/>
                <w:szCs w:val="20"/>
              </w:rPr>
              <w:t>ботника от механических травм. Должна защищать от влаги, искр и брызг жидк</w:t>
            </w:r>
            <w:r w:rsidRPr="00C943BB">
              <w:rPr>
                <w:sz w:val="20"/>
                <w:szCs w:val="20"/>
              </w:rPr>
              <w:t>о</w:t>
            </w:r>
            <w:r w:rsidRPr="00C943BB">
              <w:rPr>
                <w:sz w:val="20"/>
                <w:szCs w:val="20"/>
              </w:rPr>
              <w:t xml:space="preserve">стей, электрического тока напряжением до 1000В. Корпус из </w:t>
            </w:r>
            <w:proofErr w:type="spellStart"/>
            <w:r w:rsidRPr="00C943BB">
              <w:rPr>
                <w:sz w:val="20"/>
                <w:szCs w:val="20"/>
              </w:rPr>
              <w:t>ударопрочного</w:t>
            </w:r>
            <w:proofErr w:type="spellEnd"/>
            <w:r w:rsidRPr="00C943BB">
              <w:rPr>
                <w:sz w:val="20"/>
                <w:szCs w:val="20"/>
              </w:rPr>
              <w:t xml:space="preserve"> мат</w:t>
            </w:r>
            <w:r w:rsidRPr="00C943BB">
              <w:rPr>
                <w:sz w:val="20"/>
                <w:szCs w:val="20"/>
              </w:rPr>
              <w:t>е</w:t>
            </w:r>
            <w:r w:rsidRPr="00C943BB">
              <w:rPr>
                <w:sz w:val="20"/>
                <w:szCs w:val="20"/>
              </w:rPr>
              <w:t xml:space="preserve">риала должен весить не более 240 грамм. </w:t>
            </w:r>
            <w:proofErr w:type="spellStart"/>
            <w:r w:rsidRPr="00C943BB">
              <w:rPr>
                <w:sz w:val="20"/>
                <w:szCs w:val="20"/>
              </w:rPr>
              <w:t>Подкасочное</w:t>
            </w:r>
            <w:proofErr w:type="spellEnd"/>
            <w:r w:rsidRPr="00C943BB">
              <w:rPr>
                <w:sz w:val="20"/>
                <w:szCs w:val="20"/>
              </w:rPr>
              <w:t xml:space="preserve"> пространство должно э</w:t>
            </w:r>
            <w:r w:rsidRPr="00C943BB">
              <w:rPr>
                <w:sz w:val="20"/>
                <w:szCs w:val="20"/>
              </w:rPr>
              <w:t>ф</w:t>
            </w:r>
            <w:r w:rsidRPr="00C943BB">
              <w:rPr>
                <w:sz w:val="20"/>
                <w:szCs w:val="20"/>
              </w:rPr>
              <w:t>фективно вентилироваться, чтобы обеспечивать комфорт при длительном испол</w:t>
            </w:r>
            <w:r w:rsidRPr="00C943BB">
              <w:rPr>
                <w:sz w:val="20"/>
                <w:szCs w:val="20"/>
              </w:rPr>
              <w:t>ь</w:t>
            </w:r>
            <w:r w:rsidRPr="00C943BB">
              <w:rPr>
                <w:sz w:val="20"/>
                <w:szCs w:val="20"/>
              </w:rPr>
              <w:t>зовании каски.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</w:rPr>
            </w:pP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jc w:val="both"/>
              <w:rPr>
                <w:sz w:val="20"/>
                <w:szCs w:val="20"/>
                <w:u w:val="single"/>
              </w:rPr>
            </w:pPr>
            <w:r w:rsidRPr="00C943BB">
              <w:rPr>
                <w:sz w:val="20"/>
                <w:szCs w:val="20"/>
                <w:u w:val="single"/>
              </w:rPr>
              <w:t>Технические характеристики: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230" w:hanging="23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•</w:t>
            </w:r>
            <w:r w:rsidRPr="00C943BB">
              <w:rPr>
                <w:sz w:val="20"/>
                <w:szCs w:val="20"/>
              </w:rPr>
              <w:tab/>
              <w:t>Маркировка -50°C +50°C; БД, БМ; ХИМ. СТ.; 1000</w:t>
            </w:r>
            <w:proofErr w:type="gramStart"/>
            <w:r w:rsidRPr="00C943BB">
              <w:rPr>
                <w:sz w:val="20"/>
                <w:szCs w:val="20"/>
              </w:rPr>
              <w:t xml:space="preserve"> В</w:t>
            </w:r>
            <w:proofErr w:type="gramEnd"/>
            <w:r w:rsidRPr="00C943BB">
              <w:rPr>
                <w:sz w:val="20"/>
                <w:szCs w:val="20"/>
              </w:rPr>
              <w:t xml:space="preserve"> 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230" w:hanging="23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•</w:t>
            </w:r>
            <w:r w:rsidRPr="00C943BB">
              <w:rPr>
                <w:sz w:val="20"/>
                <w:szCs w:val="20"/>
              </w:rPr>
              <w:tab/>
              <w:t xml:space="preserve">Диапазон рабочих температур -50°C + 50°C 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230" w:hanging="23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•</w:t>
            </w:r>
            <w:r w:rsidRPr="00C943BB">
              <w:rPr>
                <w:sz w:val="20"/>
                <w:szCs w:val="20"/>
              </w:rPr>
              <w:tab/>
              <w:t xml:space="preserve">Регулировка оголовья STANDART (лента) 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230" w:hanging="23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•</w:t>
            </w:r>
            <w:r w:rsidRPr="00C943BB">
              <w:rPr>
                <w:sz w:val="20"/>
                <w:szCs w:val="20"/>
              </w:rPr>
              <w:tab/>
              <w:t xml:space="preserve">Цвет оранжевый 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230" w:hanging="23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•</w:t>
            </w:r>
            <w:r w:rsidRPr="00C943BB">
              <w:rPr>
                <w:sz w:val="20"/>
                <w:szCs w:val="20"/>
              </w:rPr>
              <w:tab/>
              <w:t xml:space="preserve">Тип корпуса </w:t>
            </w:r>
            <w:proofErr w:type="spellStart"/>
            <w:r w:rsidRPr="00C943BB">
              <w:rPr>
                <w:sz w:val="20"/>
                <w:szCs w:val="20"/>
              </w:rPr>
              <w:t>Favori®T</w:t>
            </w:r>
            <w:proofErr w:type="spellEnd"/>
            <w:r w:rsidRPr="00C943BB">
              <w:rPr>
                <w:sz w:val="20"/>
                <w:szCs w:val="20"/>
              </w:rPr>
              <w:t xml:space="preserve"> 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230" w:hanging="23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•</w:t>
            </w:r>
            <w:r w:rsidRPr="00C943BB">
              <w:rPr>
                <w:sz w:val="20"/>
                <w:szCs w:val="20"/>
              </w:rPr>
              <w:tab/>
              <w:t xml:space="preserve">Крепление оголовья в шести точках 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230" w:hanging="23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•</w:t>
            </w:r>
            <w:r w:rsidRPr="00C943BB">
              <w:rPr>
                <w:sz w:val="20"/>
                <w:szCs w:val="20"/>
              </w:rPr>
              <w:tab/>
              <w:t xml:space="preserve">Длина козырька </w:t>
            </w:r>
            <w:proofErr w:type="gramStart"/>
            <w:r w:rsidRPr="00C943BB">
              <w:rPr>
                <w:sz w:val="20"/>
                <w:szCs w:val="20"/>
              </w:rPr>
              <w:t>стандартный</w:t>
            </w:r>
            <w:proofErr w:type="gramEnd"/>
            <w:r w:rsidRPr="00C943BB">
              <w:rPr>
                <w:sz w:val="20"/>
                <w:szCs w:val="20"/>
              </w:rPr>
              <w:t xml:space="preserve"> 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230" w:hanging="23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•</w:t>
            </w:r>
            <w:r w:rsidRPr="00C943BB">
              <w:rPr>
                <w:sz w:val="20"/>
                <w:szCs w:val="20"/>
              </w:rPr>
              <w:tab/>
              <w:t xml:space="preserve">Амортизатор тканевый 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230" w:hanging="23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•</w:t>
            </w:r>
            <w:r w:rsidRPr="00C943BB">
              <w:rPr>
                <w:sz w:val="20"/>
                <w:szCs w:val="20"/>
              </w:rPr>
              <w:tab/>
              <w:t xml:space="preserve">Материал корпуса PP (полипропилен) 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230" w:hanging="23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•</w:t>
            </w:r>
            <w:r w:rsidRPr="00C943BB">
              <w:rPr>
                <w:sz w:val="20"/>
                <w:szCs w:val="20"/>
              </w:rPr>
              <w:tab/>
              <w:t xml:space="preserve">Наличие вентиляционных отверстий есть 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230" w:hanging="230"/>
              <w:jc w:val="both"/>
              <w:rPr>
                <w:sz w:val="20"/>
                <w:szCs w:val="20"/>
              </w:rPr>
            </w:pP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Качественные характеристики:</w:t>
            </w:r>
          </w:p>
          <w:p w:rsidR="00C943BB" w:rsidRPr="00C943BB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товар должен быть новым, ранее не использованным, не восстановленным</w:t>
            </w:r>
          </w:p>
          <w:p w:rsidR="003007F9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007F9">
              <w:rPr>
                <w:sz w:val="20"/>
                <w:szCs w:val="20"/>
              </w:rPr>
              <w:t>год выпуска –  не ранее 2019 г.</w:t>
            </w:r>
          </w:p>
          <w:p w:rsidR="00C943BB" w:rsidRPr="00C943BB" w:rsidRDefault="00C943BB" w:rsidP="003007F9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007F9">
              <w:rPr>
                <w:sz w:val="20"/>
                <w:szCs w:val="20"/>
              </w:rPr>
              <w:t>гарантийный срок на товар – не менее 12 месяцев с момента подписания акта сдачи-приемки товара сторонами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lastRenderedPageBreak/>
              <w:t>20</w:t>
            </w:r>
          </w:p>
        </w:tc>
      </w:tr>
      <w:tr w:rsidR="00C943BB" w:rsidRPr="00C943BB" w:rsidTr="00C943BB">
        <w:trPr>
          <w:trHeight w:val="135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943BB">
              <w:rPr>
                <w:rFonts w:eastAsia="Calibri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b/>
                <w:color w:val="000000"/>
                <w:sz w:val="20"/>
                <w:szCs w:val="20"/>
              </w:rPr>
              <w:t xml:space="preserve">Каска защитная СОМЗ-55 </w:t>
            </w:r>
            <w:proofErr w:type="spellStart"/>
            <w:r w:rsidRPr="00C943BB">
              <w:rPr>
                <w:rFonts w:eastAsia="Calibri"/>
                <w:b/>
                <w:color w:val="000000"/>
                <w:sz w:val="20"/>
                <w:szCs w:val="20"/>
              </w:rPr>
              <w:t>Favori</w:t>
            </w:r>
            <w:proofErr w:type="gramStart"/>
            <w:r w:rsidRPr="00C943BB">
              <w:rPr>
                <w:rFonts w:eastAsia="Calibri"/>
                <w:b/>
                <w:color w:val="000000"/>
                <w:sz w:val="20"/>
                <w:szCs w:val="20"/>
              </w:rPr>
              <w:t>Т</w:t>
            </w:r>
            <w:proofErr w:type="spellEnd"/>
            <w:proofErr w:type="gramEnd"/>
            <w:r w:rsidRPr="00C943BB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43BB">
              <w:rPr>
                <w:rFonts w:eastAsia="Calibri"/>
                <w:b/>
                <w:color w:val="000000"/>
                <w:sz w:val="20"/>
                <w:szCs w:val="20"/>
              </w:rPr>
              <w:t>Trek</w:t>
            </w:r>
            <w:proofErr w:type="spellEnd"/>
            <w:r w:rsidRPr="00C943BB">
              <w:rPr>
                <w:rFonts w:eastAsia="Calibri"/>
                <w:b/>
                <w:color w:val="000000"/>
                <w:sz w:val="20"/>
                <w:szCs w:val="20"/>
              </w:rPr>
              <w:t xml:space="preserve"> RAPID белая или эквивалент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ОКПД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32.99.11</w:t>
            </w:r>
            <w:r w:rsidR="005F108C">
              <w:rPr>
                <w:rFonts w:eastAsia="Calibri"/>
                <w:color w:val="000000"/>
                <w:sz w:val="20"/>
                <w:szCs w:val="20"/>
              </w:rPr>
              <w:t>.160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ОКВЭД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32.99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Защитная каска должна отличается высокими эксплуатационными свойствами. Иметь внутреннюю оснастку с лентами, которые должны быть выполнены из см</w:t>
            </w:r>
            <w:r w:rsidRPr="00C943BB">
              <w:rPr>
                <w:sz w:val="20"/>
                <w:szCs w:val="20"/>
              </w:rPr>
              <w:t>е</w:t>
            </w:r>
            <w:r w:rsidRPr="00C943BB">
              <w:rPr>
                <w:sz w:val="20"/>
                <w:szCs w:val="20"/>
              </w:rPr>
              <w:t xml:space="preserve">си материалов </w:t>
            </w:r>
            <w:proofErr w:type="spellStart"/>
            <w:r w:rsidRPr="00C943BB">
              <w:rPr>
                <w:sz w:val="20"/>
                <w:szCs w:val="20"/>
              </w:rPr>
              <w:t>Nanotrek</w:t>
            </w:r>
            <w:proofErr w:type="spellEnd"/>
            <w:r w:rsidRPr="00C943BB">
              <w:rPr>
                <w:sz w:val="20"/>
                <w:szCs w:val="20"/>
              </w:rPr>
              <w:t xml:space="preserve">® </w:t>
            </w:r>
            <w:proofErr w:type="spellStart"/>
            <w:r w:rsidRPr="00C943BB">
              <w:rPr>
                <w:sz w:val="20"/>
                <w:szCs w:val="20"/>
              </w:rPr>
              <w:t>Germany</w:t>
            </w:r>
            <w:proofErr w:type="spellEnd"/>
            <w:r w:rsidRPr="00C943BB">
              <w:rPr>
                <w:sz w:val="20"/>
                <w:szCs w:val="20"/>
              </w:rPr>
              <w:t>, иметь комфортный обтюратор и регулируемый подбородочный ремень. Корпус должен быть устойчив к брызгам расплавленного металла и химии, к искрам, к деформации. Пазы в корпусе каски должны прим</w:t>
            </w:r>
            <w:r w:rsidRPr="00C943BB">
              <w:rPr>
                <w:sz w:val="20"/>
                <w:szCs w:val="20"/>
              </w:rPr>
              <w:t>е</w:t>
            </w:r>
            <w:r w:rsidRPr="00C943BB">
              <w:rPr>
                <w:sz w:val="20"/>
                <w:szCs w:val="20"/>
              </w:rPr>
              <w:t xml:space="preserve">няться для совместного ношения с защитными лицевыми щитками с креплением на каске и наушниками </w:t>
            </w:r>
            <w:proofErr w:type="spellStart"/>
            <w:r w:rsidRPr="00C943BB">
              <w:rPr>
                <w:sz w:val="20"/>
                <w:szCs w:val="20"/>
              </w:rPr>
              <w:t>противошумными</w:t>
            </w:r>
            <w:proofErr w:type="spellEnd"/>
            <w:r w:rsidRPr="00C943BB">
              <w:rPr>
                <w:sz w:val="20"/>
                <w:szCs w:val="20"/>
              </w:rPr>
              <w:t xml:space="preserve"> с креплением на каске. В комплекте должен быть подбородочный ремень и обтюратор. Каска должна защищать голову работника от электрического тока напряжением до 1000</w:t>
            </w:r>
            <w:proofErr w:type="gramStart"/>
            <w:r w:rsidRPr="00C943BB">
              <w:rPr>
                <w:sz w:val="20"/>
                <w:szCs w:val="20"/>
              </w:rPr>
              <w:t xml:space="preserve"> В</w:t>
            </w:r>
            <w:proofErr w:type="gramEnd"/>
            <w:r w:rsidRPr="00C943BB">
              <w:rPr>
                <w:sz w:val="20"/>
                <w:szCs w:val="20"/>
              </w:rPr>
              <w:t xml:space="preserve"> и сертифицирована на соответствие требованиям СЕ.</w:t>
            </w:r>
            <w:r w:rsidRPr="00C943BB">
              <w:rPr>
                <w:sz w:val="20"/>
                <w:szCs w:val="20"/>
              </w:rPr>
              <w:br/>
            </w:r>
            <w:r w:rsidRPr="00C943BB">
              <w:rPr>
                <w:sz w:val="20"/>
                <w:szCs w:val="20"/>
                <w:u w:val="single"/>
              </w:rPr>
              <w:t>Технические характеристики:</w:t>
            </w:r>
          </w:p>
          <w:p w:rsidR="00C943BB" w:rsidRPr="00C943BB" w:rsidRDefault="00C943BB" w:rsidP="00C943BB">
            <w:pPr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•  Диапазон рабочих температур, °</w:t>
            </w:r>
            <w:proofErr w:type="gramStart"/>
            <w:r w:rsidRPr="00C943BB">
              <w:rPr>
                <w:sz w:val="20"/>
                <w:szCs w:val="20"/>
              </w:rPr>
              <w:t>С</w:t>
            </w:r>
            <w:proofErr w:type="gramEnd"/>
            <w:r w:rsidRPr="00C943BB">
              <w:rPr>
                <w:sz w:val="20"/>
                <w:szCs w:val="20"/>
              </w:rPr>
              <w:t xml:space="preserve"> от -30 до +50 </w:t>
            </w:r>
          </w:p>
          <w:p w:rsidR="00C943BB" w:rsidRPr="00C943BB" w:rsidRDefault="00C943BB" w:rsidP="00C943BB">
            <w:pPr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•  Защита от поражения электрическим током до 1000В </w:t>
            </w:r>
          </w:p>
          <w:p w:rsidR="00C943BB" w:rsidRPr="00C943BB" w:rsidRDefault="00C943BB" w:rsidP="00C943BB">
            <w:pPr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•  Под размер головы 51-65 </w:t>
            </w:r>
          </w:p>
          <w:p w:rsidR="00C943BB" w:rsidRPr="00C943BB" w:rsidRDefault="00C943BB" w:rsidP="00C943BB">
            <w:pPr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•  Цвет белый </w:t>
            </w:r>
          </w:p>
          <w:p w:rsidR="00C943BB" w:rsidRPr="00C943BB" w:rsidRDefault="00C943BB" w:rsidP="00C943BB">
            <w:pPr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•  Наличие амортизации - есть </w:t>
            </w:r>
          </w:p>
          <w:p w:rsidR="00C943BB" w:rsidRPr="00C943BB" w:rsidRDefault="00C943BB" w:rsidP="00C943BB">
            <w:pPr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•  Вентиляция  - есть </w:t>
            </w:r>
          </w:p>
          <w:p w:rsidR="00C943BB" w:rsidRPr="00C943BB" w:rsidRDefault="00C943BB" w:rsidP="00C943BB">
            <w:pPr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•  С козырьком - да </w:t>
            </w:r>
          </w:p>
          <w:p w:rsidR="00C943BB" w:rsidRPr="00C943BB" w:rsidRDefault="00C943BB" w:rsidP="00C943BB">
            <w:pPr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•  Количество точек крепления лент оголовья не менее 6 </w:t>
            </w:r>
          </w:p>
          <w:p w:rsidR="00C943BB" w:rsidRPr="00C943BB" w:rsidRDefault="00C943BB" w:rsidP="00C943BB">
            <w:pPr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•  Крючки для крепления пелерины да </w:t>
            </w:r>
          </w:p>
          <w:p w:rsidR="00C943BB" w:rsidRPr="00C943BB" w:rsidRDefault="00C943BB" w:rsidP="00C943BB">
            <w:pPr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•  Регулировка оголовья </w:t>
            </w:r>
            <w:proofErr w:type="spellStart"/>
            <w:r w:rsidRPr="00C943BB">
              <w:rPr>
                <w:sz w:val="20"/>
                <w:szCs w:val="20"/>
              </w:rPr>
              <w:t>храповый</w:t>
            </w:r>
            <w:proofErr w:type="spellEnd"/>
            <w:r w:rsidRPr="00C943BB">
              <w:rPr>
                <w:sz w:val="20"/>
                <w:szCs w:val="20"/>
              </w:rPr>
              <w:t xml:space="preserve"> механизм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Качественные характеристики:</w:t>
            </w:r>
          </w:p>
          <w:p w:rsidR="00C943BB" w:rsidRPr="00C943BB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товар должен быть новым, ранее не использованным, не восстановленным</w:t>
            </w:r>
          </w:p>
          <w:p w:rsidR="003007F9" w:rsidRDefault="00C943BB" w:rsidP="003007F9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год выпуска –  не ранее 2019 г.</w:t>
            </w:r>
          </w:p>
          <w:p w:rsidR="00C943BB" w:rsidRPr="00C943BB" w:rsidRDefault="00C943BB" w:rsidP="003007F9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гарантийный срок на товар – не менее 12 месяцев с момента подписания акта сдачи-приемки товара сторонами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</w:tr>
      <w:tr w:rsidR="00C943BB" w:rsidRPr="00C943BB" w:rsidTr="00C943BB">
        <w:trPr>
          <w:trHeight w:val="36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943BB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Default="00C943BB" w:rsidP="00C943BB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b/>
                <w:color w:val="000000"/>
                <w:sz w:val="20"/>
                <w:szCs w:val="20"/>
              </w:rPr>
              <w:t>Щиток защи</w:t>
            </w:r>
            <w:r w:rsidRPr="00C943BB">
              <w:rPr>
                <w:rFonts w:eastAsia="Calibri"/>
                <w:b/>
                <w:color w:val="000000"/>
                <w:sz w:val="20"/>
                <w:szCs w:val="20"/>
              </w:rPr>
              <w:t>т</w:t>
            </w:r>
            <w:r w:rsidRPr="00C943BB">
              <w:rPr>
                <w:rFonts w:eastAsia="Calibri"/>
                <w:b/>
                <w:color w:val="000000"/>
                <w:sz w:val="20"/>
                <w:szCs w:val="20"/>
              </w:rPr>
              <w:t>ный лицевой с креплением на каске КБТ ВИЗИОН ® ENERGO</w:t>
            </w:r>
          </w:p>
          <w:p w:rsidR="005F108C" w:rsidRPr="00C943BB" w:rsidRDefault="005F108C" w:rsidP="00C943BB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или эквивалент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ОКПД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32.99.11</w:t>
            </w:r>
            <w:r w:rsidR="005F108C">
              <w:rPr>
                <w:rFonts w:eastAsia="Calibri"/>
                <w:color w:val="000000"/>
                <w:sz w:val="20"/>
                <w:szCs w:val="20"/>
              </w:rPr>
              <w:t>.160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ОКВЭД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32.99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Должен быть совместим с п. 3 и 4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Конструкция: щиток должен применяться на каски. Сменный экран должен быть выполнен из ацетата целлюлозы (толщиной не менее 1,6 мм) с </w:t>
            </w:r>
            <w:proofErr w:type="spellStart"/>
            <w:r w:rsidRPr="00C943BB">
              <w:rPr>
                <w:sz w:val="20"/>
                <w:szCs w:val="20"/>
              </w:rPr>
              <w:t>незапотевающим</w:t>
            </w:r>
            <w:proofErr w:type="spellEnd"/>
            <w:r w:rsidRPr="00C943BB">
              <w:rPr>
                <w:sz w:val="20"/>
                <w:szCs w:val="20"/>
              </w:rPr>
              <w:t xml:space="preserve"> антистатическим </w:t>
            </w:r>
            <w:proofErr w:type="spellStart"/>
            <w:r w:rsidRPr="00C943BB">
              <w:rPr>
                <w:sz w:val="20"/>
                <w:szCs w:val="20"/>
              </w:rPr>
              <w:t>самополирующимся</w:t>
            </w:r>
            <w:proofErr w:type="spellEnd"/>
            <w:r w:rsidRPr="00C943BB">
              <w:rPr>
                <w:sz w:val="20"/>
                <w:szCs w:val="20"/>
              </w:rPr>
              <w:t xml:space="preserve"> покрытием; огнестойкая окантовка экрана должна быть выполнена из электроизоляционного материала. Щиток должен кр</w:t>
            </w:r>
            <w:r w:rsidRPr="00C943BB">
              <w:rPr>
                <w:sz w:val="20"/>
                <w:szCs w:val="20"/>
              </w:rPr>
              <w:t>е</w:t>
            </w:r>
            <w:r w:rsidRPr="00C943BB">
              <w:rPr>
                <w:sz w:val="20"/>
                <w:szCs w:val="20"/>
              </w:rPr>
              <w:t>питься на каску при помощи специальных адаптеров, должен фиксироваться в двух положениях. Должен быть изготовлен без использования металлических д</w:t>
            </w:r>
            <w:r w:rsidRPr="00C943BB">
              <w:rPr>
                <w:sz w:val="20"/>
                <w:szCs w:val="20"/>
              </w:rPr>
              <w:t>е</w:t>
            </w:r>
            <w:r w:rsidRPr="00C943BB">
              <w:rPr>
                <w:sz w:val="20"/>
                <w:szCs w:val="20"/>
              </w:rPr>
              <w:t>талей, только из диэлектрических материалов. Оптический класс 1. Высота экрана – не менее 220 мм.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Защитные свойства: должен быть предназначен для защиты лица и головы от опасных воздействий </w:t>
            </w:r>
            <w:proofErr w:type="spellStart"/>
            <w:r w:rsidRPr="00C943BB">
              <w:rPr>
                <w:sz w:val="20"/>
                <w:szCs w:val="20"/>
              </w:rPr>
              <w:t>электродуги</w:t>
            </w:r>
            <w:proofErr w:type="spellEnd"/>
            <w:r w:rsidRPr="00C943BB">
              <w:rPr>
                <w:sz w:val="20"/>
                <w:szCs w:val="20"/>
              </w:rPr>
              <w:t>: интенсивного теплового излучения, искр и брызг расплавленного металла, высокой температуры, твердых частиц с кинетич</w:t>
            </w:r>
            <w:r w:rsidRPr="00C943BB">
              <w:rPr>
                <w:sz w:val="20"/>
                <w:szCs w:val="20"/>
              </w:rPr>
              <w:t>е</w:t>
            </w:r>
            <w:r w:rsidRPr="00C943BB">
              <w:rPr>
                <w:sz w:val="20"/>
                <w:szCs w:val="20"/>
              </w:rPr>
              <w:t>ской энергией до 5,9 Дж, ударов и поражения электрическим током напряжением до 2200</w:t>
            </w:r>
            <w:proofErr w:type="gramStart"/>
            <w:r w:rsidRPr="00C943BB">
              <w:rPr>
                <w:sz w:val="20"/>
                <w:szCs w:val="20"/>
              </w:rPr>
              <w:t xml:space="preserve"> В</w:t>
            </w:r>
            <w:proofErr w:type="gramEnd"/>
            <w:r w:rsidRPr="00C943BB">
              <w:rPr>
                <w:sz w:val="20"/>
                <w:szCs w:val="20"/>
              </w:rPr>
              <w:t xml:space="preserve"> при температуре окружающей среды от −20 до +110°С в производстве</w:t>
            </w:r>
            <w:r w:rsidRPr="00C943BB">
              <w:rPr>
                <w:sz w:val="20"/>
                <w:szCs w:val="20"/>
              </w:rPr>
              <w:t>н</w:t>
            </w:r>
            <w:r w:rsidRPr="00C943BB">
              <w:rPr>
                <w:sz w:val="20"/>
                <w:szCs w:val="20"/>
              </w:rPr>
              <w:t>ных помещениях и на открытых площадках.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Толщина: не менее 1,6 мм.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Температурный диапазон применения: от −5 до +55 °С.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Цвет: прозрачный.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Масса: не более 290 г.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rPr>
                <w:sz w:val="20"/>
                <w:szCs w:val="20"/>
              </w:rPr>
            </w:pP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Качественные характеристики:</w:t>
            </w:r>
          </w:p>
          <w:p w:rsidR="00C943BB" w:rsidRPr="00C943BB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товар должен быть новым, ранее не использованным, не восстановленным</w:t>
            </w:r>
          </w:p>
          <w:p w:rsidR="003007F9" w:rsidRDefault="00C943BB" w:rsidP="003007F9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год выпуска –  не ранее 2019 г.</w:t>
            </w:r>
          </w:p>
          <w:p w:rsidR="00C943BB" w:rsidRPr="00C943BB" w:rsidRDefault="00C943BB" w:rsidP="003007F9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гарантийный срок на товар – не менее 12 месяцев с момента подписания акта сдачи-приемки товара сторонами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</w:tr>
      <w:tr w:rsidR="00C943BB" w:rsidRPr="00C943BB" w:rsidTr="00C943BB">
        <w:trPr>
          <w:trHeight w:val="36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943BB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3007F9" w:rsidRDefault="00C943BB" w:rsidP="00C943BB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007F9">
              <w:rPr>
                <w:rFonts w:eastAsia="Calibri"/>
                <w:b/>
                <w:color w:val="000000"/>
                <w:sz w:val="20"/>
                <w:szCs w:val="20"/>
              </w:rPr>
              <w:t>Костюм летний для защиты от электрической дуги СП02-ЛIV, 31 кал/см</w:t>
            </w:r>
            <w:proofErr w:type="gramStart"/>
            <w:r w:rsidRPr="003007F9">
              <w:rPr>
                <w:rFonts w:eastAsia="Calibri"/>
                <w:b/>
                <w:color w:val="000000"/>
                <w:sz w:val="20"/>
                <w:szCs w:val="20"/>
              </w:rPr>
              <w:t>2</w:t>
            </w:r>
            <w:proofErr w:type="gramEnd"/>
            <w:r w:rsidRPr="003007F9">
              <w:rPr>
                <w:rFonts w:eastAsia="Calibri"/>
                <w:b/>
                <w:color w:val="000000"/>
                <w:sz w:val="20"/>
                <w:szCs w:val="20"/>
              </w:rPr>
              <w:t xml:space="preserve"> или </w:t>
            </w:r>
            <w:r w:rsidRPr="003007F9">
              <w:rPr>
                <w:rFonts w:eastAsia="Calibri"/>
                <w:b/>
                <w:color w:val="000000"/>
                <w:sz w:val="20"/>
                <w:szCs w:val="20"/>
              </w:rPr>
              <w:lastRenderedPageBreak/>
              <w:t>эквивалент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ОКПД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14.12.30</w:t>
            </w:r>
            <w:r w:rsidR="003007F9">
              <w:rPr>
                <w:rFonts w:eastAsia="Calibri"/>
                <w:color w:val="000000"/>
                <w:sz w:val="20"/>
                <w:szCs w:val="20"/>
              </w:rPr>
              <w:t>.190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ОКВЭД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14.12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3007F9">
            <w:pPr>
              <w:pStyle w:val="af3"/>
              <w:tabs>
                <w:tab w:val="left" w:pos="196"/>
              </w:tabs>
              <w:ind w:left="35"/>
              <w:jc w:val="both"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lastRenderedPageBreak/>
              <w:t>Рекомендуется для защиты от воздействия электрической дуги величиной до 31 кал/см</w:t>
            </w:r>
            <w:proofErr w:type="gramStart"/>
            <w:r w:rsidRPr="00C943BB">
              <w:rPr>
                <w:bCs/>
                <w:sz w:val="20"/>
                <w:szCs w:val="20"/>
              </w:rPr>
              <w:t>2</w:t>
            </w:r>
            <w:proofErr w:type="gramEnd"/>
            <w:r w:rsidRPr="00C943BB">
              <w:rPr>
                <w:bCs/>
                <w:sz w:val="20"/>
                <w:szCs w:val="20"/>
              </w:rPr>
              <w:t>. Костюм состоит из куртки и брюк. Куртка прямого силуэта, воротник-стойка, застежка потайная. При изготовлении предусматриваются дополнител</w:t>
            </w:r>
            <w:r w:rsidRPr="00C943BB">
              <w:rPr>
                <w:bCs/>
                <w:sz w:val="20"/>
                <w:szCs w:val="20"/>
              </w:rPr>
              <w:t>ь</w:t>
            </w:r>
            <w:r w:rsidRPr="00C943BB">
              <w:rPr>
                <w:bCs/>
                <w:sz w:val="20"/>
                <w:szCs w:val="20"/>
              </w:rPr>
              <w:t>ные накладки на полочках, кокетках спинки, верхней части рукавов и на передних половинках брюк. Накладные карманы на куртке застегиваются с помощью ко</w:t>
            </w:r>
            <w:r w:rsidRPr="00C943BB">
              <w:rPr>
                <w:bCs/>
                <w:sz w:val="20"/>
                <w:szCs w:val="20"/>
              </w:rPr>
              <w:t>н</w:t>
            </w:r>
            <w:r w:rsidRPr="00C943BB">
              <w:rPr>
                <w:bCs/>
                <w:sz w:val="20"/>
                <w:szCs w:val="20"/>
              </w:rPr>
              <w:lastRenderedPageBreak/>
              <w:t>тактной ленты. СОП.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 xml:space="preserve">Ткань: огнезащитная ткань </w:t>
            </w:r>
            <w:proofErr w:type="spellStart"/>
            <w:r w:rsidRPr="00C943BB">
              <w:rPr>
                <w:bCs/>
                <w:sz w:val="20"/>
                <w:szCs w:val="20"/>
              </w:rPr>
              <w:t>Worker</w:t>
            </w:r>
            <w:proofErr w:type="spellEnd"/>
            <w:r w:rsidRPr="00C943BB">
              <w:rPr>
                <w:bCs/>
                <w:sz w:val="20"/>
                <w:szCs w:val="20"/>
              </w:rPr>
              <w:t>, 87</w:t>
            </w:r>
            <w:r w:rsidR="003007F9">
              <w:rPr>
                <w:bCs/>
                <w:sz w:val="20"/>
                <w:szCs w:val="20"/>
              </w:rPr>
              <w:t xml:space="preserve">% хлопок / 12% нейлон / 1% </w:t>
            </w:r>
            <w:proofErr w:type="spellStart"/>
            <w:r w:rsidR="003007F9">
              <w:rPr>
                <w:bCs/>
                <w:sz w:val="20"/>
                <w:szCs w:val="20"/>
              </w:rPr>
              <w:t>анти</w:t>
            </w:r>
            <w:r w:rsidRPr="00C943BB">
              <w:rPr>
                <w:bCs/>
                <w:sz w:val="20"/>
                <w:szCs w:val="20"/>
              </w:rPr>
              <w:t>статичная</w:t>
            </w:r>
            <w:proofErr w:type="spellEnd"/>
            <w:r w:rsidRPr="00C943BB">
              <w:rPr>
                <w:bCs/>
                <w:sz w:val="20"/>
                <w:szCs w:val="20"/>
              </w:rPr>
              <w:t xml:space="preserve"> нить, запатентованная огнестойкая технология.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 xml:space="preserve">Цвет: тёмно-синий с </w:t>
            </w:r>
            <w:proofErr w:type="gramStart"/>
            <w:r w:rsidRPr="00C943BB">
              <w:rPr>
                <w:bCs/>
                <w:sz w:val="20"/>
                <w:szCs w:val="20"/>
              </w:rPr>
              <w:t>ярко-оранжевым</w:t>
            </w:r>
            <w:proofErr w:type="gramEnd"/>
            <w:r w:rsidRPr="00C943BB">
              <w:rPr>
                <w:bCs/>
                <w:sz w:val="20"/>
                <w:szCs w:val="20"/>
              </w:rPr>
              <w:t>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 xml:space="preserve"> Размеры: с 44 по 68, роста 158-200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 xml:space="preserve"> ГОСТ </w:t>
            </w:r>
            <w:proofErr w:type="gramStart"/>
            <w:r w:rsidRPr="00C943BB">
              <w:rPr>
                <w:bCs/>
                <w:sz w:val="20"/>
                <w:szCs w:val="20"/>
              </w:rPr>
              <w:t>Р</w:t>
            </w:r>
            <w:proofErr w:type="gramEnd"/>
            <w:r w:rsidRPr="00C943BB">
              <w:rPr>
                <w:bCs/>
                <w:sz w:val="20"/>
                <w:szCs w:val="20"/>
              </w:rPr>
              <w:t xml:space="preserve"> 12.4.234-2012, ТР ТС 019/2011</w:t>
            </w: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Качественные характеристики:</w:t>
            </w:r>
          </w:p>
          <w:p w:rsidR="00C943BB" w:rsidRPr="00C943BB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товар должен быть новым, ранее не использованным, не восстановленным</w:t>
            </w:r>
          </w:p>
          <w:p w:rsidR="003007F9" w:rsidRPr="003007F9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35" w:firstLine="0"/>
              <w:jc w:val="both"/>
              <w:rPr>
                <w:bCs/>
                <w:sz w:val="20"/>
                <w:szCs w:val="20"/>
              </w:rPr>
            </w:pPr>
            <w:r w:rsidRPr="003007F9">
              <w:rPr>
                <w:sz w:val="20"/>
                <w:szCs w:val="20"/>
              </w:rPr>
              <w:t>год выпуска –  не ранее 2019 г.</w:t>
            </w:r>
          </w:p>
          <w:p w:rsidR="00C943BB" w:rsidRPr="00C943BB" w:rsidRDefault="00C943BB" w:rsidP="003007F9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35" w:firstLine="0"/>
              <w:jc w:val="both"/>
              <w:rPr>
                <w:bCs/>
                <w:sz w:val="20"/>
                <w:szCs w:val="20"/>
              </w:rPr>
            </w:pPr>
            <w:r w:rsidRPr="003007F9">
              <w:rPr>
                <w:sz w:val="20"/>
                <w:szCs w:val="20"/>
              </w:rPr>
              <w:t>гарантийный срок на товар – не менее 12 месяцев с момента подписания акта сдачи-приемки товара сторонами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lastRenderedPageBreak/>
              <w:t>10</w:t>
            </w:r>
          </w:p>
        </w:tc>
      </w:tr>
      <w:tr w:rsidR="00C943BB" w:rsidRPr="00C943BB" w:rsidTr="00C943BB">
        <w:trPr>
          <w:trHeight w:val="36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943BB">
              <w:rPr>
                <w:rFonts w:eastAsia="Calibri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Набор ручного инструмента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ОКПД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25.73.30</w:t>
            </w:r>
            <w:r w:rsidR="003007F9">
              <w:rPr>
                <w:rFonts w:eastAsia="Calibri"/>
                <w:color w:val="000000"/>
                <w:sz w:val="20"/>
                <w:szCs w:val="20"/>
              </w:rPr>
              <w:t>.299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ОКВЭД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25.73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Набор ручного инструмента должен состоять из 72 предметов, помещенных в кейс. Набор должен подходить для сложных работ с крепежом различных типоразмеров. В комплекте должны быть не менее 2-х трещоток с удобными двухкомпонентн</w:t>
            </w:r>
            <w:r w:rsidRPr="00C943BB">
              <w:rPr>
                <w:sz w:val="20"/>
                <w:szCs w:val="20"/>
              </w:rPr>
              <w:t>ы</w:t>
            </w:r>
            <w:r w:rsidRPr="00C943BB">
              <w:rPr>
                <w:sz w:val="20"/>
                <w:szCs w:val="20"/>
              </w:rPr>
              <w:t>ми рукоятками, а также большое количество разнообразных бит и головок.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Кейс должен обладает увеличенным сроком службы за счет облегченной крышки - в ней не должно быть пазов для инструмента, для безопасной транспортировки должны использоваться не менее 2-х пластиковых замков возле рукояти.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 w:rsidRPr="00C943BB">
              <w:rPr>
                <w:sz w:val="20"/>
                <w:szCs w:val="20"/>
                <w:u w:val="single"/>
              </w:rPr>
              <w:t>Технические характеристики: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Количество предметов: не менее 72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Материал инструмента: </w:t>
            </w:r>
            <w:r w:rsidRPr="00C943BB">
              <w:rPr>
                <w:sz w:val="20"/>
                <w:szCs w:val="20"/>
              </w:rPr>
              <w:tab/>
            </w:r>
            <w:r w:rsidRPr="00C943BB">
              <w:rPr>
                <w:sz w:val="20"/>
                <w:szCs w:val="20"/>
                <w:lang w:val="en-US"/>
              </w:rPr>
              <w:t>Cr</w:t>
            </w:r>
            <w:r w:rsidRPr="00C943BB">
              <w:rPr>
                <w:sz w:val="20"/>
                <w:szCs w:val="20"/>
              </w:rPr>
              <w:t>-</w:t>
            </w:r>
            <w:r w:rsidRPr="00C943BB">
              <w:rPr>
                <w:sz w:val="20"/>
                <w:szCs w:val="20"/>
                <w:lang w:val="en-US"/>
              </w:rPr>
              <w:t>V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Головка торцевая (1/2’’): 10; 11; 12; 13; 14; 15; 16; 17; 18; 19; 20; 21; 22; 23; 24; 27 мм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Карданный шарнир (1/2’’): 1 шт.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Головка свечная (1/2’’): </w:t>
            </w:r>
            <w:r w:rsidRPr="00C943BB">
              <w:rPr>
                <w:sz w:val="20"/>
                <w:szCs w:val="20"/>
              </w:rPr>
              <w:tab/>
              <w:t>21 мм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Удлинитель (1/2’’):125; 250 мм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Адаптер-вороток: </w:t>
            </w:r>
            <w:r w:rsidRPr="00C943BB">
              <w:rPr>
                <w:sz w:val="20"/>
                <w:szCs w:val="20"/>
              </w:rPr>
              <w:tab/>
              <w:t>1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Головка торцевая (1/4’’):  4; 5; 5,5; 6; 7; 8; 10; 11; 12; 13 мм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Держатель бит (1/4’’): </w:t>
            </w:r>
            <w:r w:rsidRPr="00C943BB">
              <w:rPr>
                <w:sz w:val="20"/>
                <w:szCs w:val="20"/>
              </w:rPr>
              <w:tab/>
              <w:t>1/4’’х</w:t>
            </w:r>
            <w:proofErr w:type="gramStart"/>
            <w:r w:rsidRPr="00C943BB">
              <w:rPr>
                <w:sz w:val="20"/>
                <w:szCs w:val="20"/>
              </w:rPr>
              <w:t>1</w:t>
            </w:r>
            <w:proofErr w:type="gramEnd"/>
            <w:r w:rsidRPr="00C943BB">
              <w:rPr>
                <w:sz w:val="20"/>
                <w:szCs w:val="20"/>
              </w:rPr>
              <w:t>/4’’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Рукоятка отверточная (1/4’’): </w:t>
            </w:r>
            <w:r w:rsidRPr="00C943BB">
              <w:rPr>
                <w:sz w:val="20"/>
                <w:szCs w:val="20"/>
              </w:rPr>
              <w:tab/>
              <w:t>150 мм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Удлинитель (1/4’’): </w:t>
            </w:r>
            <w:r w:rsidRPr="00C943BB">
              <w:rPr>
                <w:sz w:val="20"/>
                <w:szCs w:val="20"/>
              </w:rPr>
              <w:tab/>
              <w:t>100 мм.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Ключ шестигранный (1/4’’): </w:t>
            </w:r>
            <w:r w:rsidRPr="00C943BB">
              <w:rPr>
                <w:sz w:val="20"/>
                <w:szCs w:val="20"/>
              </w:rPr>
              <w:tab/>
              <w:t>1,5; 2; 2,5 мм</w:t>
            </w:r>
          </w:p>
          <w:p w:rsidR="00C943BB" w:rsidRPr="00135FD8" w:rsidRDefault="00C943BB" w:rsidP="00C943BB">
            <w:pPr>
              <w:pStyle w:val="ac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C943BB">
              <w:rPr>
                <w:sz w:val="20"/>
                <w:szCs w:val="20"/>
              </w:rPr>
              <w:t>Биты</w:t>
            </w:r>
            <w:r w:rsidRPr="00135FD8">
              <w:rPr>
                <w:sz w:val="20"/>
                <w:szCs w:val="20"/>
                <w:lang w:val="en-US"/>
              </w:rPr>
              <w:t xml:space="preserve">: </w:t>
            </w:r>
            <w:r w:rsidRPr="00135FD8">
              <w:rPr>
                <w:sz w:val="20"/>
                <w:szCs w:val="20"/>
                <w:lang w:val="en-US"/>
              </w:rPr>
              <w:tab/>
            </w:r>
            <w:r w:rsidRPr="00C943BB">
              <w:rPr>
                <w:sz w:val="20"/>
                <w:szCs w:val="20"/>
                <w:lang w:val="en-US"/>
              </w:rPr>
              <w:t>PH</w:t>
            </w:r>
            <w:r w:rsidRPr="00135FD8">
              <w:rPr>
                <w:sz w:val="20"/>
                <w:szCs w:val="20"/>
                <w:lang w:val="en-US"/>
              </w:rPr>
              <w:t>:8; 10; 15; 20; 25; 27; 30; 40;</w:t>
            </w:r>
            <w:r w:rsidRPr="00C943BB">
              <w:rPr>
                <w:sz w:val="20"/>
                <w:szCs w:val="20"/>
                <w:lang w:val="en-US"/>
              </w:rPr>
              <w:t>HEX</w:t>
            </w:r>
            <w:r w:rsidRPr="00135FD8">
              <w:rPr>
                <w:sz w:val="20"/>
                <w:szCs w:val="20"/>
                <w:lang w:val="en-US"/>
              </w:rPr>
              <w:t>:3; 4; 5; 6; 8; 10; 1/8’’; 9/64’’; 5/32’’; 3/16’’; 7/32’’; 1/4’’; 5/16’’;</w:t>
            </w:r>
            <w:r w:rsidRPr="00C943BB">
              <w:rPr>
                <w:sz w:val="20"/>
                <w:szCs w:val="20"/>
                <w:lang w:val="en-US"/>
              </w:rPr>
              <w:t>PZ</w:t>
            </w:r>
            <w:r w:rsidRPr="00135FD8">
              <w:rPr>
                <w:sz w:val="20"/>
                <w:szCs w:val="20"/>
                <w:lang w:val="en-US"/>
              </w:rPr>
              <w:t xml:space="preserve">:1; 2; 3; </w:t>
            </w:r>
            <w:r w:rsidRPr="00C943BB">
              <w:rPr>
                <w:sz w:val="20"/>
                <w:szCs w:val="20"/>
                <w:lang w:val="en-US"/>
              </w:rPr>
              <w:t>SPLINE</w:t>
            </w:r>
            <w:r w:rsidRPr="00135FD8">
              <w:rPr>
                <w:sz w:val="20"/>
                <w:szCs w:val="20"/>
                <w:lang w:val="en-US"/>
              </w:rPr>
              <w:t>:</w:t>
            </w:r>
          </w:p>
          <w:p w:rsidR="00C943BB" w:rsidRPr="00135FD8" w:rsidRDefault="00C943BB" w:rsidP="00C943BB">
            <w:pPr>
              <w:pStyle w:val="ac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Качественные характеристики:</w:t>
            </w:r>
          </w:p>
          <w:p w:rsidR="00C943BB" w:rsidRPr="00C943BB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товар должен быть новым, ранее не использованным, не восстановленным</w:t>
            </w:r>
          </w:p>
          <w:p w:rsidR="003007F9" w:rsidRPr="003007F9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35" w:firstLine="0"/>
              <w:jc w:val="both"/>
              <w:rPr>
                <w:bCs/>
                <w:sz w:val="20"/>
                <w:szCs w:val="20"/>
              </w:rPr>
            </w:pPr>
            <w:r w:rsidRPr="003007F9">
              <w:rPr>
                <w:sz w:val="20"/>
                <w:szCs w:val="20"/>
              </w:rPr>
              <w:t>год выпуска –  не ранее 2019 г.</w:t>
            </w:r>
          </w:p>
          <w:p w:rsidR="00C943BB" w:rsidRPr="003007F9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35" w:firstLine="0"/>
              <w:jc w:val="both"/>
              <w:rPr>
                <w:bCs/>
                <w:sz w:val="20"/>
                <w:szCs w:val="20"/>
              </w:rPr>
            </w:pPr>
            <w:r w:rsidRPr="003007F9">
              <w:rPr>
                <w:sz w:val="20"/>
                <w:szCs w:val="20"/>
              </w:rPr>
              <w:t>гарантийный срок на товар – не менее 12 месяцев с момента подписания акта сдачи-приемки товара сторонами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C943BB" w:rsidRPr="00C943BB" w:rsidTr="00C943BB">
        <w:trPr>
          <w:trHeight w:val="36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943BB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Кованый мол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ток с </w:t>
            </w:r>
            <w:proofErr w:type="spellStart"/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фибергл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а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совой</w:t>
            </w:r>
            <w:proofErr w:type="spellEnd"/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рукоя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т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кой, 0,5кг 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ОКПД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25.73.30.141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ОКВЭД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25.73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 xml:space="preserve">Кованый молоток с </w:t>
            </w:r>
            <w:proofErr w:type="spellStart"/>
            <w:r w:rsidRPr="00C943BB">
              <w:rPr>
                <w:bCs/>
                <w:sz w:val="20"/>
                <w:szCs w:val="20"/>
              </w:rPr>
              <w:t>фибергласовой</w:t>
            </w:r>
            <w:proofErr w:type="spellEnd"/>
            <w:r w:rsidRPr="00C943BB">
              <w:rPr>
                <w:bCs/>
                <w:sz w:val="20"/>
                <w:szCs w:val="20"/>
              </w:rPr>
              <w:t xml:space="preserve"> рукояткой должен быть разработан с использ</w:t>
            </w:r>
            <w:r w:rsidRPr="00C943BB">
              <w:rPr>
                <w:bCs/>
                <w:sz w:val="20"/>
                <w:szCs w:val="20"/>
              </w:rPr>
              <w:t>о</w:t>
            </w:r>
            <w:r w:rsidRPr="00C943BB">
              <w:rPr>
                <w:bCs/>
                <w:sz w:val="20"/>
                <w:szCs w:val="20"/>
              </w:rPr>
              <w:t xml:space="preserve">ванием технологии </w:t>
            </w:r>
            <w:proofErr w:type="gramStart"/>
            <w:r w:rsidRPr="00C943BB">
              <w:rPr>
                <w:bCs/>
                <w:sz w:val="20"/>
                <w:szCs w:val="20"/>
              </w:rPr>
              <w:t>АВТ</w:t>
            </w:r>
            <w:proofErr w:type="gramEnd"/>
            <w:r w:rsidRPr="00C943BB">
              <w:rPr>
                <w:bCs/>
                <w:sz w:val="20"/>
                <w:szCs w:val="20"/>
              </w:rPr>
              <w:t xml:space="preserve"> - поглощения вибраций от ударов.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>Головка должна быть соединена с рукоятью через неразъемное клеевое соедин</w:t>
            </w:r>
            <w:r w:rsidRPr="00C943BB">
              <w:rPr>
                <w:bCs/>
                <w:sz w:val="20"/>
                <w:szCs w:val="20"/>
              </w:rPr>
              <w:t>е</w:t>
            </w:r>
            <w:r w:rsidRPr="00C943BB">
              <w:rPr>
                <w:bCs/>
                <w:sz w:val="20"/>
                <w:szCs w:val="20"/>
              </w:rPr>
              <w:t>ние.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>Рабочие поверхности (носок и боек) головы должны быть закалены индукционным методом.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  <w:u w:val="single"/>
              </w:rPr>
            </w:pPr>
            <w:r w:rsidRPr="00C943BB">
              <w:rPr>
                <w:bCs/>
                <w:sz w:val="20"/>
                <w:szCs w:val="20"/>
                <w:u w:val="single"/>
              </w:rPr>
              <w:t>Технические характеристики: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 xml:space="preserve">Вес бойка, </w:t>
            </w:r>
            <w:proofErr w:type="gramStart"/>
            <w:r w:rsidRPr="00C943BB">
              <w:rPr>
                <w:bCs/>
                <w:sz w:val="20"/>
                <w:szCs w:val="20"/>
              </w:rPr>
              <w:t>кг</w:t>
            </w:r>
            <w:proofErr w:type="gramEnd"/>
            <w:r w:rsidRPr="00C943BB">
              <w:rPr>
                <w:bCs/>
                <w:sz w:val="20"/>
                <w:szCs w:val="20"/>
              </w:rPr>
              <w:t>:  не менее 0,5</w:t>
            </w:r>
          </w:p>
          <w:p w:rsidR="00C943BB" w:rsidRPr="00C943BB" w:rsidRDefault="00C943BB" w:rsidP="00C943BB">
            <w:pPr>
              <w:rPr>
                <w:rFonts w:eastAsia="Calibri"/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Форма бойка:  квадратный </w:t>
            </w:r>
            <w:r w:rsidRPr="00C943BB">
              <w:rPr>
                <w:sz w:val="20"/>
                <w:szCs w:val="20"/>
              </w:rPr>
              <w:br/>
            </w:r>
            <w:r w:rsidRPr="00C943BB">
              <w:rPr>
                <w:rFonts w:eastAsia="Calibri"/>
                <w:sz w:val="20"/>
                <w:szCs w:val="20"/>
              </w:rPr>
              <w:t xml:space="preserve">Материал рукояти:  </w:t>
            </w:r>
            <w:proofErr w:type="spellStart"/>
            <w:r w:rsidRPr="00C943BB">
              <w:rPr>
                <w:rFonts w:eastAsia="Calibri"/>
                <w:sz w:val="20"/>
                <w:szCs w:val="20"/>
              </w:rPr>
              <w:t>фиберглас</w:t>
            </w:r>
            <w:proofErr w:type="spellEnd"/>
            <w:r w:rsidRPr="00C943BB">
              <w:rPr>
                <w:rFonts w:eastAsia="Calibri"/>
                <w:sz w:val="20"/>
                <w:szCs w:val="20"/>
              </w:rPr>
              <w:t xml:space="preserve"> с прорезиненным захватом</w:t>
            </w:r>
          </w:p>
          <w:p w:rsidR="00C943BB" w:rsidRPr="00C943BB" w:rsidRDefault="00C943BB" w:rsidP="00C943BB">
            <w:pPr>
              <w:rPr>
                <w:rFonts w:eastAsia="Calibri"/>
                <w:sz w:val="20"/>
                <w:szCs w:val="20"/>
              </w:rPr>
            </w:pP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Качественные характеристики:</w:t>
            </w:r>
          </w:p>
          <w:p w:rsidR="00C943BB" w:rsidRPr="00C943BB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товар должен быть новым, ранее не использованным, не восстановленным</w:t>
            </w:r>
          </w:p>
          <w:p w:rsidR="003007F9" w:rsidRDefault="00C943BB" w:rsidP="003007F9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год выпуска –  не ранее 2019 г.</w:t>
            </w:r>
          </w:p>
          <w:p w:rsidR="00C943BB" w:rsidRPr="003007F9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007F9">
              <w:rPr>
                <w:sz w:val="20"/>
                <w:szCs w:val="20"/>
              </w:rPr>
              <w:t>гарантийный срок на товар – не менее 12 месяцев с момента подписания акта сдачи-приемки товара сторонами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C943BB" w:rsidRPr="00C943BB" w:rsidTr="00C943BB">
        <w:trPr>
          <w:trHeight w:val="36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943BB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Тиски слеса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ные, 140 мм, поворотные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bCs/>
                <w:color w:val="000000"/>
                <w:sz w:val="20"/>
                <w:szCs w:val="20"/>
              </w:rPr>
              <w:t>ОКПД</w:t>
            </w:r>
            <w:proofErr w:type="gramStart"/>
            <w:r w:rsidRPr="00C943BB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bCs/>
                <w:color w:val="000000"/>
                <w:sz w:val="20"/>
                <w:szCs w:val="20"/>
              </w:rPr>
              <w:t>: 25.73.30.221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bCs/>
                <w:color w:val="000000"/>
                <w:sz w:val="20"/>
                <w:szCs w:val="20"/>
              </w:rPr>
              <w:lastRenderedPageBreak/>
              <w:t>ОКВЭД</w:t>
            </w:r>
            <w:proofErr w:type="gramStart"/>
            <w:r w:rsidRPr="00C943BB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bCs/>
                <w:color w:val="000000"/>
                <w:sz w:val="20"/>
                <w:szCs w:val="20"/>
              </w:rPr>
              <w:t>: 25.73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lastRenderedPageBreak/>
              <w:t xml:space="preserve">Тиски поворотные стальные должны быть предназначены для высоких нагрузок и должны быть изготовлены из высокопрочной стали марки 35Л. 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  <w:u w:val="single"/>
              </w:rPr>
            </w:pPr>
            <w:r w:rsidRPr="00C943BB">
              <w:rPr>
                <w:bCs/>
                <w:sz w:val="20"/>
                <w:szCs w:val="20"/>
                <w:u w:val="single"/>
              </w:rPr>
              <w:t>Технические характеристики: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 xml:space="preserve">•  Тип: слесарные 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lastRenderedPageBreak/>
              <w:t xml:space="preserve">•  Ширина губок, </w:t>
            </w:r>
            <w:proofErr w:type="gramStart"/>
            <w:r w:rsidRPr="00C943BB">
              <w:rPr>
                <w:bCs/>
                <w:sz w:val="20"/>
                <w:szCs w:val="20"/>
              </w:rPr>
              <w:t>мм</w:t>
            </w:r>
            <w:proofErr w:type="gramEnd"/>
            <w:r w:rsidRPr="00C943BB">
              <w:rPr>
                <w:bCs/>
                <w:sz w:val="20"/>
                <w:szCs w:val="20"/>
              </w:rPr>
              <w:t xml:space="preserve">: не менее 140 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 xml:space="preserve">•  Рабочий ход, </w:t>
            </w:r>
            <w:proofErr w:type="gramStart"/>
            <w:r w:rsidRPr="00C943BB">
              <w:rPr>
                <w:bCs/>
                <w:sz w:val="20"/>
                <w:szCs w:val="20"/>
              </w:rPr>
              <w:t>мм</w:t>
            </w:r>
            <w:proofErr w:type="gramEnd"/>
            <w:r w:rsidRPr="00C943BB">
              <w:rPr>
                <w:bCs/>
                <w:sz w:val="20"/>
                <w:szCs w:val="20"/>
              </w:rPr>
              <w:t xml:space="preserve">: не менее 120 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 xml:space="preserve">•  Функция поворота: наличие 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 xml:space="preserve">•  Наковальня: наличие 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 xml:space="preserve">•  Габариты, </w:t>
            </w:r>
            <w:proofErr w:type="gramStart"/>
            <w:r w:rsidRPr="00C943BB">
              <w:rPr>
                <w:bCs/>
                <w:sz w:val="20"/>
                <w:szCs w:val="20"/>
              </w:rPr>
              <w:t>мм</w:t>
            </w:r>
            <w:proofErr w:type="gramEnd"/>
            <w:r w:rsidRPr="00C943BB">
              <w:rPr>
                <w:bCs/>
                <w:sz w:val="20"/>
                <w:szCs w:val="20"/>
              </w:rPr>
              <w:t xml:space="preserve">: не более 360х180х170 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 xml:space="preserve">•  Вес, </w:t>
            </w:r>
            <w:proofErr w:type="gramStart"/>
            <w:r w:rsidRPr="00C943BB">
              <w:rPr>
                <w:bCs/>
                <w:sz w:val="20"/>
                <w:szCs w:val="20"/>
              </w:rPr>
              <w:t>кг</w:t>
            </w:r>
            <w:proofErr w:type="gramEnd"/>
            <w:r w:rsidRPr="00C943BB">
              <w:rPr>
                <w:bCs/>
                <w:sz w:val="20"/>
                <w:szCs w:val="20"/>
              </w:rPr>
              <w:t xml:space="preserve">: не более 14 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 xml:space="preserve">•  Материал корпуса: сталь 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>•  Способ крепления: винты</w:t>
            </w:r>
          </w:p>
          <w:p w:rsidR="00C943BB" w:rsidRPr="00C943BB" w:rsidRDefault="00C943BB" w:rsidP="00C943BB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Качественные характеристики:</w:t>
            </w:r>
          </w:p>
          <w:p w:rsidR="00C943BB" w:rsidRPr="00C943BB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товар должен быть новым, ранее не использованным, не восстановленным</w:t>
            </w:r>
          </w:p>
          <w:p w:rsidR="003007F9" w:rsidRPr="003007F9" w:rsidRDefault="00C943BB" w:rsidP="003007F9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год выпуска –  не ранее 2019 г.</w:t>
            </w:r>
          </w:p>
          <w:p w:rsidR="00C943BB" w:rsidRPr="00C943BB" w:rsidRDefault="00C943BB" w:rsidP="003007F9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гарантийный срок на товар – не менее 12 месяцев с момента подписания акта сдачи-приемки товара сторонами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C943BB" w:rsidRPr="00C943BB" w:rsidTr="003007F9">
        <w:trPr>
          <w:trHeight w:val="14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943BB">
              <w:rPr>
                <w:rFonts w:eastAsia="Calibri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3007F9" w:rsidRDefault="00C943BB" w:rsidP="00C943BB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007F9">
              <w:rPr>
                <w:rFonts w:eastAsia="Calibri"/>
                <w:b/>
                <w:color w:val="000000"/>
                <w:sz w:val="20"/>
                <w:szCs w:val="20"/>
              </w:rPr>
              <w:t>Универсальный набор съемн</w:t>
            </w:r>
            <w:r w:rsidRPr="003007F9">
              <w:rPr>
                <w:rFonts w:eastAsia="Calibri"/>
                <w:b/>
                <w:color w:val="000000"/>
                <w:sz w:val="20"/>
                <w:szCs w:val="20"/>
              </w:rPr>
              <w:t>и</w:t>
            </w:r>
            <w:r w:rsidRPr="003007F9">
              <w:rPr>
                <w:rFonts w:eastAsia="Calibri"/>
                <w:b/>
                <w:color w:val="000000"/>
                <w:sz w:val="20"/>
                <w:szCs w:val="20"/>
              </w:rPr>
              <w:t>ков подшипн</w:t>
            </w:r>
            <w:r w:rsidRPr="003007F9">
              <w:rPr>
                <w:rFonts w:eastAsia="Calibri"/>
                <w:b/>
                <w:color w:val="000000"/>
                <w:sz w:val="20"/>
                <w:szCs w:val="20"/>
              </w:rPr>
              <w:t>и</w:t>
            </w:r>
            <w:r w:rsidRPr="003007F9">
              <w:rPr>
                <w:rFonts w:eastAsia="Calibri"/>
                <w:b/>
                <w:color w:val="000000"/>
                <w:sz w:val="20"/>
                <w:szCs w:val="20"/>
              </w:rPr>
              <w:t>ков, гидравл</w:t>
            </w:r>
            <w:r w:rsidRPr="003007F9">
              <w:rPr>
                <w:rFonts w:eastAsia="Calibri"/>
                <w:b/>
                <w:color w:val="000000"/>
                <w:sz w:val="20"/>
                <w:szCs w:val="20"/>
              </w:rPr>
              <w:t>и</w:t>
            </w:r>
            <w:r w:rsidRPr="003007F9">
              <w:rPr>
                <w:rFonts w:eastAsia="Calibri"/>
                <w:b/>
                <w:color w:val="000000"/>
                <w:sz w:val="20"/>
                <w:szCs w:val="20"/>
              </w:rPr>
              <w:t xml:space="preserve">ческий, 10 т 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ОКПД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25.73.30</w:t>
            </w:r>
            <w:r w:rsidR="003007F9">
              <w:rPr>
                <w:rFonts w:eastAsia="Calibri"/>
                <w:color w:val="000000"/>
                <w:sz w:val="20"/>
                <w:szCs w:val="20"/>
              </w:rPr>
              <w:t>.299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ОКВЭД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25.73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Съемник гидравлический со встроенным приводом должен обеспечивать возмо</w:t>
            </w:r>
            <w:r w:rsidRPr="00C943BB">
              <w:rPr>
                <w:sz w:val="20"/>
                <w:szCs w:val="20"/>
              </w:rPr>
              <w:t>ж</w:t>
            </w:r>
            <w:r w:rsidRPr="00C943BB">
              <w:rPr>
                <w:sz w:val="20"/>
                <w:szCs w:val="20"/>
              </w:rPr>
              <w:t>ность приложения тягового усилия к внутреннему кольцу подшипника — нагру</w:t>
            </w:r>
            <w:r w:rsidRPr="00C943BB">
              <w:rPr>
                <w:sz w:val="20"/>
                <w:szCs w:val="20"/>
              </w:rPr>
              <w:t>з</w:t>
            </w:r>
            <w:r w:rsidRPr="00C943BB">
              <w:rPr>
                <w:sz w:val="20"/>
                <w:szCs w:val="20"/>
              </w:rPr>
              <w:t>ка не должна передаваться через тела качения, что сводит к минимуму риск п</w:t>
            </w:r>
            <w:r w:rsidRPr="00C943BB">
              <w:rPr>
                <w:sz w:val="20"/>
                <w:szCs w:val="20"/>
              </w:rPr>
              <w:t>о</w:t>
            </w:r>
            <w:r w:rsidRPr="00C943BB">
              <w:rPr>
                <w:sz w:val="20"/>
                <w:szCs w:val="20"/>
              </w:rPr>
              <w:t>вреждения подшипника.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Конструкция хомута должна обеспечивать надежный захват в том случае, когда форма детали не позволяет использовать обычный съемник.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Встроенный насос со съемной ручкой, вращающейся на 360°, должен позволять эффективно выполнять работы по демонтажу деталей.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Съемники со встроенным приводом должны иметь два варианта сборки: с хом</w:t>
            </w:r>
            <w:r w:rsidRPr="00C943BB">
              <w:rPr>
                <w:sz w:val="20"/>
                <w:szCs w:val="20"/>
              </w:rPr>
              <w:t>у</w:t>
            </w:r>
            <w:r w:rsidRPr="00C943BB">
              <w:rPr>
                <w:sz w:val="20"/>
                <w:szCs w:val="20"/>
              </w:rPr>
              <w:t>том или с 2-3 захватами.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Для компенсации расстояния между штоком и деталью силовой модуль можно перемещать вдоль оси с фиксацией стопором.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Идеальное решение для демонтажа посаженных с натягом втулок, подшипн</w:t>
            </w:r>
            <w:r w:rsidRPr="00C943BB">
              <w:rPr>
                <w:sz w:val="20"/>
                <w:szCs w:val="20"/>
              </w:rPr>
              <w:t>и</w:t>
            </w:r>
            <w:r w:rsidRPr="00C943BB">
              <w:rPr>
                <w:sz w:val="20"/>
                <w:szCs w:val="20"/>
              </w:rPr>
              <w:t>ков, зубчатых колес, шестерен и шкивов;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Антикоррозионное покрытие деталей;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Встроенный предохранительный клапан должен защищать съемник от перегр</w:t>
            </w:r>
            <w:r w:rsidRPr="00C943BB">
              <w:rPr>
                <w:sz w:val="20"/>
                <w:szCs w:val="20"/>
              </w:rPr>
              <w:t>у</w:t>
            </w:r>
            <w:r w:rsidRPr="00C943BB">
              <w:rPr>
                <w:sz w:val="20"/>
                <w:szCs w:val="20"/>
              </w:rPr>
              <w:t>зок;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В комплект должна входить защитная сетка.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  <w:u w:val="single"/>
              </w:rPr>
            </w:pPr>
            <w:r w:rsidRPr="00C943BB">
              <w:rPr>
                <w:sz w:val="20"/>
                <w:szCs w:val="20"/>
                <w:u w:val="single"/>
              </w:rPr>
              <w:t>Технические характеристики: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Материалом является прочная сталь SCM415, твердость которой составляет не менее 40 и не более 45.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Диаметр минимального захвата — 100/75 мм.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Диаметр максимального захвата — 200/100 мм.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Усилие: не менее 8 и не более 10 т.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Ширина, </w:t>
            </w:r>
            <w:proofErr w:type="gramStart"/>
            <w:r w:rsidRPr="00C943BB">
              <w:rPr>
                <w:sz w:val="20"/>
                <w:szCs w:val="20"/>
              </w:rPr>
              <w:t>м</w:t>
            </w:r>
            <w:proofErr w:type="gramEnd"/>
            <w:r w:rsidRPr="00C943BB">
              <w:rPr>
                <w:sz w:val="20"/>
                <w:szCs w:val="20"/>
              </w:rPr>
              <w:t>, не более: 0.400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Высота, </w:t>
            </w:r>
            <w:proofErr w:type="gramStart"/>
            <w:r w:rsidRPr="00C943BB">
              <w:rPr>
                <w:sz w:val="20"/>
                <w:szCs w:val="20"/>
              </w:rPr>
              <w:t>м</w:t>
            </w:r>
            <w:proofErr w:type="gramEnd"/>
            <w:r w:rsidRPr="00C943BB">
              <w:rPr>
                <w:sz w:val="20"/>
                <w:szCs w:val="20"/>
              </w:rPr>
              <w:t>, не более: 0.15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Длина, </w:t>
            </w:r>
            <w:proofErr w:type="gramStart"/>
            <w:r w:rsidRPr="00C943BB">
              <w:rPr>
                <w:sz w:val="20"/>
                <w:szCs w:val="20"/>
              </w:rPr>
              <w:t>м</w:t>
            </w:r>
            <w:proofErr w:type="gramEnd"/>
            <w:r w:rsidRPr="00C943BB">
              <w:rPr>
                <w:sz w:val="20"/>
                <w:szCs w:val="20"/>
              </w:rPr>
              <w:t>, не более: 0.6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Вес, </w:t>
            </w:r>
            <w:proofErr w:type="gramStart"/>
            <w:r w:rsidRPr="00C943BB">
              <w:rPr>
                <w:sz w:val="20"/>
                <w:szCs w:val="20"/>
              </w:rPr>
              <w:t>кг</w:t>
            </w:r>
            <w:proofErr w:type="gramEnd"/>
            <w:r w:rsidRPr="00C943BB">
              <w:rPr>
                <w:sz w:val="20"/>
                <w:szCs w:val="20"/>
              </w:rPr>
              <w:t>, не более: 16.5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Комплектация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10-тонный гидравлический цилиндр диаметр не более 37,7 мм - 160 мм </w:t>
            </w:r>
            <w:proofErr w:type="spellStart"/>
            <w:r w:rsidRPr="00C943BB">
              <w:rPr>
                <w:sz w:val="20"/>
                <w:szCs w:val="20"/>
              </w:rPr>
              <w:t>х</w:t>
            </w:r>
            <w:proofErr w:type="spellEnd"/>
            <w:r w:rsidRPr="00C943BB">
              <w:rPr>
                <w:sz w:val="20"/>
                <w:szCs w:val="20"/>
              </w:rPr>
              <w:t xml:space="preserve"> 16Т (дюйм) - 1 шт.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Комплект лап: 4"-6"-8" – по не менее 3 шт. каждых.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Двойная головка – 1 шт.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Тройная головка – 1 шт.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Выталкиватель 1" - 11/4" – 1 шт.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Удлинительная штанга 1"-2" – 1 шт.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Удлинительная штанга 1"-4" – 1 шт.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Удлинительная штанга 8" - 1.75</w:t>
            </w:r>
            <w:proofErr w:type="gramStart"/>
            <w:r w:rsidRPr="00C943BB">
              <w:rPr>
                <w:sz w:val="20"/>
                <w:szCs w:val="20"/>
              </w:rPr>
              <w:t>Р</w:t>
            </w:r>
            <w:proofErr w:type="gramEnd"/>
            <w:r w:rsidRPr="00C943BB">
              <w:rPr>
                <w:sz w:val="20"/>
                <w:szCs w:val="20"/>
              </w:rPr>
              <w:t xml:space="preserve"> – 2 шт.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Рукоятка – 1 шт.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Сепаратор и болт (усилие: 75 мм-105 мм болт 5/8" - 18Т) – 1 шт.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Гайка – 1 шт.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Отдельный съемник для подшипников – 1 шт.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35"/>
              <w:rPr>
                <w:sz w:val="20"/>
                <w:szCs w:val="20"/>
              </w:rPr>
            </w:pP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Качественные характеристики:</w:t>
            </w:r>
          </w:p>
          <w:p w:rsidR="00C943BB" w:rsidRPr="00C943BB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товар должен быть новым, ранее не использованным, не восстановленным</w:t>
            </w:r>
          </w:p>
          <w:p w:rsidR="003007F9" w:rsidRPr="003007F9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35" w:firstLine="0"/>
              <w:jc w:val="both"/>
              <w:rPr>
                <w:bCs/>
                <w:sz w:val="20"/>
                <w:szCs w:val="20"/>
              </w:rPr>
            </w:pPr>
            <w:r w:rsidRPr="003007F9">
              <w:rPr>
                <w:sz w:val="20"/>
                <w:szCs w:val="20"/>
              </w:rPr>
              <w:t>год выпуска –  не ранее 2019 г.</w:t>
            </w:r>
          </w:p>
          <w:p w:rsidR="00C943BB" w:rsidRPr="003007F9" w:rsidRDefault="003007F9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35" w:firstLine="0"/>
              <w:jc w:val="both"/>
              <w:rPr>
                <w:bCs/>
                <w:sz w:val="20"/>
                <w:szCs w:val="20"/>
              </w:rPr>
            </w:pPr>
            <w:r w:rsidRPr="003007F9">
              <w:rPr>
                <w:sz w:val="20"/>
                <w:szCs w:val="20"/>
              </w:rPr>
              <w:t xml:space="preserve"> </w:t>
            </w:r>
            <w:r w:rsidR="00C943BB" w:rsidRPr="003007F9">
              <w:rPr>
                <w:sz w:val="20"/>
                <w:szCs w:val="20"/>
              </w:rPr>
              <w:t xml:space="preserve">гарантийный срок на товар – не менее 12 месяцев с момента подписания акта </w:t>
            </w:r>
            <w:r w:rsidR="00C943BB" w:rsidRPr="003007F9">
              <w:rPr>
                <w:sz w:val="20"/>
                <w:szCs w:val="20"/>
              </w:rPr>
              <w:lastRenderedPageBreak/>
              <w:t>сдачи-приемки товара сторонам</w:t>
            </w:r>
            <w:r w:rsidR="00C943BB" w:rsidRPr="003007F9">
              <w:rPr>
                <w:bCs/>
                <w:sz w:val="20"/>
                <w:szCs w:val="20"/>
              </w:rPr>
              <w:t>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C943BB" w:rsidRPr="00C943BB" w:rsidTr="003007F9">
        <w:trPr>
          <w:trHeight w:val="245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bCs/>
                <w:sz w:val="20"/>
                <w:szCs w:val="20"/>
              </w:rPr>
              <w:lastRenderedPageBreak/>
              <w:t>11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b/>
                <w:color w:val="000000"/>
                <w:sz w:val="20"/>
                <w:szCs w:val="20"/>
              </w:rPr>
              <w:t>Съемник с тр</w:t>
            </w:r>
            <w:r w:rsidRPr="00C943BB">
              <w:rPr>
                <w:rFonts w:eastAsia="Calibri"/>
                <w:b/>
                <w:color w:val="000000"/>
                <w:sz w:val="20"/>
                <w:szCs w:val="20"/>
              </w:rPr>
              <w:t>е</w:t>
            </w:r>
            <w:r w:rsidRPr="00C943BB">
              <w:rPr>
                <w:rFonts w:eastAsia="Calibri"/>
                <w:b/>
                <w:color w:val="000000"/>
                <w:sz w:val="20"/>
                <w:szCs w:val="20"/>
              </w:rPr>
              <w:t>мя поворотн</w:t>
            </w:r>
            <w:r w:rsidRPr="00C943BB">
              <w:rPr>
                <w:rFonts w:eastAsia="Calibri"/>
                <w:b/>
                <w:color w:val="000000"/>
                <w:sz w:val="20"/>
                <w:szCs w:val="20"/>
              </w:rPr>
              <w:t>ы</w:t>
            </w:r>
            <w:r w:rsidRPr="00C943BB">
              <w:rPr>
                <w:rFonts w:eastAsia="Calibri"/>
                <w:b/>
                <w:color w:val="000000"/>
                <w:sz w:val="20"/>
                <w:szCs w:val="20"/>
              </w:rPr>
              <w:t xml:space="preserve">ми захватами 6" 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ОКПД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25.73.30</w:t>
            </w:r>
            <w:r w:rsidR="003007F9">
              <w:rPr>
                <w:rFonts w:eastAsia="Calibri"/>
                <w:color w:val="000000"/>
                <w:sz w:val="20"/>
                <w:szCs w:val="20"/>
              </w:rPr>
              <w:t>.244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ОКВЭД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25.73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>Съемник с тремя поворотными захватами 6" должен обеспечивать надёжное и б</w:t>
            </w:r>
            <w:r w:rsidRPr="00C943BB">
              <w:rPr>
                <w:bCs/>
                <w:sz w:val="20"/>
                <w:szCs w:val="20"/>
              </w:rPr>
              <w:t>ы</w:t>
            </w:r>
            <w:r w:rsidRPr="00C943BB">
              <w:rPr>
                <w:bCs/>
                <w:sz w:val="20"/>
                <w:szCs w:val="20"/>
              </w:rPr>
              <w:t>строе снятие дисков, колёс, подшипников и т.п. Инструмент должен быть сделан из хромованадиевой стали.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>Ходовой винт съёмника должен иметь класс прочности не ниже 8.8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>Длина не менее 150 мм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bCs/>
                <w:sz w:val="20"/>
                <w:szCs w:val="20"/>
              </w:rPr>
            </w:pP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Качественные характеристики:</w:t>
            </w:r>
          </w:p>
          <w:p w:rsidR="00C943BB" w:rsidRPr="00C943BB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товар должен быть новым, ранее не использованным, не восстановленным</w:t>
            </w:r>
          </w:p>
          <w:p w:rsidR="003007F9" w:rsidRPr="003007F9" w:rsidRDefault="00C943BB" w:rsidP="003007F9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год выпуска –  не ранее 2019 г.</w:t>
            </w:r>
          </w:p>
          <w:p w:rsidR="00C943BB" w:rsidRPr="00C943BB" w:rsidRDefault="00C943BB" w:rsidP="003007F9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гарантийный срок на товар – не менее 12 месяцев с момента подписания акта сдачи-приемки товара сторонами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C943BB" w:rsidRPr="00C943BB" w:rsidTr="00C943BB">
        <w:trPr>
          <w:trHeight w:val="36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943BB"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Съемник с тр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е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мя поворотн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ы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ми захватами 3" 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ОКПД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25.73.30</w:t>
            </w:r>
            <w:r w:rsidR="003007F9">
              <w:rPr>
                <w:rFonts w:eastAsia="Calibri"/>
                <w:color w:val="000000"/>
                <w:sz w:val="20"/>
                <w:szCs w:val="20"/>
              </w:rPr>
              <w:t>.244</w:t>
            </w:r>
          </w:p>
          <w:p w:rsidR="00C943BB" w:rsidRPr="00C943BB" w:rsidRDefault="00C943BB" w:rsidP="003007F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ОКВЭД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25.73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>Съемник с тремя поворотными захватами 3" должен обеспечивать надёжное и б</w:t>
            </w:r>
            <w:r w:rsidRPr="00C943BB">
              <w:rPr>
                <w:bCs/>
                <w:sz w:val="20"/>
                <w:szCs w:val="20"/>
              </w:rPr>
              <w:t>ы</w:t>
            </w:r>
            <w:r w:rsidRPr="00C943BB">
              <w:rPr>
                <w:bCs/>
                <w:sz w:val="20"/>
                <w:szCs w:val="20"/>
              </w:rPr>
              <w:t>строе снятие дисков, колёс, подшипников и т.п. Инструмент должен быть сделан из хромованадиевой стали.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>Ходовой винт съёмника должен иметь класс прочности не ниже 8.8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>Длина не менее 75 мм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bCs/>
                <w:sz w:val="20"/>
                <w:szCs w:val="20"/>
              </w:rPr>
            </w:pP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Качественные характеристики:</w:t>
            </w:r>
          </w:p>
          <w:p w:rsidR="00C943BB" w:rsidRPr="00C943BB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товар должен быть новым, ранее не использованным, не восстановленным</w:t>
            </w:r>
          </w:p>
          <w:p w:rsidR="003007F9" w:rsidRDefault="00C943BB" w:rsidP="003007F9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год выпуска –  не ранее 2019 г.</w:t>
            </w:r>
          </w:p>
          <w:p w:rsidR="00C943BB" w:rsidRPr="003007F9" w:rsidRDefault="00C943BB" w:rsidP="003007F9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007F9">
              <w:rPr>
                <w:sz w:val="20"/>
                <w:szCs w:val="20"/>
              </w:rPr>
              <w:t>гарантийный срок на товар – не менее 12 месяцев с момента подписания акта сдачи-приемки товара сторонами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C943BB" w:rsidRPr="00C943BB" w:rsidTr="00C943BB">
        <w:trPr>
          <w:trHeight w:val="36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943BB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b/>
                <w:color w:val="000000"/>
                <w:sz w:val="20"/>
                <w:szCs w:val="20"/>
              </w:rPr>
              <w:t>Набор оправок для запрессовки подшипников, сальников и втулок 51пр</w:t>
            </w:r>
            <w:r w:rsidRPr="00C943BB">
              <w:rPr>
                <w:rFonts w:eastAsia="Calibri"/>
                <w:color w:val="000000"/>
                <w:sz w:val="20"/>
                <w:szCs w:val="20"/>
              </w:rPr>
              <w:t xml:space="preserve">. 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ОКПД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25.73.30</w:t>
            </w:r>
            <w:r w:rsidR="003007F9">
              <w:rPr>
                <w:rFonts w:eastAsia="Calibri"/>
                <w:color w:val="000000"/>
                <w:sz w:val="20"/>
                <w:szCs w:val="20"/>
              </w:rPr>
              <w:t>.299</w:t>
            </w:r>
          </w:p>
          <w:p w:rsidR="00C943BB" w:rsidRPr="00C943BB" w:rsidRDefault="00C943BB" w:rsidP="003007F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ОКВЭД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25.73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>Набор оправок для запрессовки подшипников, сальников и втулок должен быть предназначен для установки и быстрого снятия элементов без механического п</w:t>
            </w:r>
            <w:r w:rsidRPr="00C943BB">
              <w:rPr>
                <w:bCs/>
                <w:sz w:val="20"/>
                <w:szCs w:val="20"/>
              </w:rPr>
              <w:t>о</w:t>
            </w:r>
            <w:r w:rsidRPr="00C943BB">
              <w:rPr>
                <w:bCs/>
                <w:sz w:val="20"/>
                <w:szCs w:val="20"/>
              </w:rPr>
              <w:t>вреждения.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>Комплект должен поставляться в прочном пластиковом кейсе с ручкой и защелк</w:t>
            </w:r>
            <w:r w:rsidRPr="00C943BB">
              <w:rPr>
                <w:bCs/>
                <w:sz w:val="20"/>
                <w:szCs w:val="20"/>
              </w:rPr>
              <w:t>а</w:t>
            </w:r>
            <w:r w:rsidRPr="00C943BB">
              <w:rPr>
                <w:bCs/>
                <w:sz w:val="20"/>
                <w:szCs w:val="20"/>
              </w:rPr>
              <w:t>ми для компактного хранения и удобной переноски.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bCs/>
                <w:sz w:val="20"/>
                <w:szCs w:val="20"/>
                <w:u w:val="single"/>
              </w:rPr>
            </w:pPr>
            <w:r w:rsidRPr="00C943BB">
              <w:rPr>
                <w:bCs/>
                <w:sz w:val="20"/>
                <w:szCs w:val="20"/>
                <w:u w:val="single"/>
              </w:rPr>
              <w:t>Технические характеристики: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 xml:space="preserve">    Максимальная ширина рабочего пространства, </w:t>
            </w:r>
            <w:proofErr w:type="gramStart"/>
            <w:r w:rsidRPr="00C943BB">
              <w:rPr>
                <w:bCs/>
                <w:sz w:val="20"/>
                <w:szCs w:val="20"/>
              </w:rPr>
              <w:t>мм</w:t>
            </w:r>
            <w:proofErr w:type="gramEnd"/>
            <w:r w:rsidRPr="00C943BB">
              <w:rPr>
                <w:bCs/>
                <w:sz w:val="20"/>
                <w:szCs w:val="20"/>
              </w:rPr>
              <w:t>, не более:  74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 xml:space="preserve">    Привод: механический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 xml:space="preserve">    Вес, </w:t>
            </w:r>
            <w:proofErr w:type="gramStart"/>
            <w:r w:rsidRPr="00C943BB">
              <w:rPr>
                <w:bCs/>
                <w:sz w:val="20"/>
                <w:szCs w:val="20"/>
              </w:rPr>
              <w:t>кг</w:t>
            </w:r>
            <w:proofErr w:type="gramEnd"/>
            <w:r w:rsidRPr="00C943BB">
              <w:rPr>
                <w:bCs/>
                <w:sz w:val="20"/>
                <w:szCs w:val="20"/>
              </w:rPr>
              <w:t xml:space="preserve"> не более: 7,9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 xml:space="preserve">    Тип захвата: для внешних/внутренних подшипников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bCs/>
                <w:sz w:val="20"/>
                <w:szCs w:val="20"/>
              </w:rPr>
            </w:pP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>Комплектация набора оправок: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bCs/>
                <w:sz w:val="20"/>
                <w:szCs w:val="20"/>
              </w:rPr>
            </w:pPr>
            <w:proofErr w:type="gramStart"/>
            <w:r w:rsidRPr="00C943BB">
              <w:rPr>
                <w:bCs/>
                <w:sz w:val="20"/>
                <w:szCs w:val="20"/>
              </w:rPr>
              <w:t>Оправки: 18, 19, 20, 21, 22, 23, 24, 25 26, 27, 28, 29, 30, 31, 32, 33, 34, 35, 36, 37, 38, 39, 40, 41, 42, 43, 44, 45, 46, 47, 48, 49, 50, 51, 52, 53, 54, 55, 56, 57, 58, 59, 60, 61, 62, 63, 64, 65, 74 мм.</w:t>
            </w:r>
            <w:proofErr w:type="gramEnd"/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>Рукоятка.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>Переходник 11.7х40 мм.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>Шестигранный ключ.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bCs/>
                <w:sz w:val="20"/>
                <w:szCs w:val="20"/>
              </w:rPr>
            </w:pPr>
            <w:r w:rsidRPr="00C943BB">
              <w:rPr>
                <w:bCs/>
                <w:sz w:val="20"/>
                <w:szCs w:val="20"/>
              </w:rPr>
              <w:t>Пластиковый кейс.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bCs/>
                <w:sz w:val="20"/>
                <w:szCs w:val="20"/>
              </w:rPr>
            </w:pP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Качественные характеристики:</w:t>
            </w:r>
          </w:p>
          <w:p w:rsidR="00C943BB" w:rsidRPr="00C943BB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товар должен быть новым, ранее не использованным, не восстановленным</w:t>
            </w:r>
          </w:p>
          <w:p w:rsidR="003007F9" w:rsidRPr="003007F9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3007F9">
              <w:rPr>
                <w:sz w:val="20"/>
                <w:szCs w:val="20"/>
              </w:rPr>
              <w:t>год выпуска –  не ранее 2019 г.</w:t>
            </w:r>
          </w:p>
          <w:p w:rsidR="00C943BB" w:rsidRPr="003007F9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3007F9">
              <w:rPr>
                <w:sz w:val="20"/>
                <w:szCs w:val="20"/>
              </w:rPr>
              <w:t>гарантийный срок на товар – не менее 12 месяцев с момента подписания акта сдачи-приемки товара сторонами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C943BB" w:rsidRPr="00C943BB" w:rsidTr="00C943BB">
        <w:trPr>
          <w:trHeight w:val="36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943BB"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Верстак сл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е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сарный </w:t>
            </w:r>
            <w:proofErr w:type="spellStart"/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одн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тумбовый</w:t>
            </w:r>
            <w:proofErr w:type="spellEnd"/>
          </w:p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ОКПД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31.09.11.190</w:t>
            </w:r>
          </w:p>
          <w:p w:rsidR="00C943BB" w:rsidRPr="00C943BB" w:rsidRDefault="00C943BB" w:rsidP="003007F9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ОКВЭД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 xml:space="preserve"> 31.09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Верстак должен быть изготовлен из высококачественной стали и предназначен для удобной организации рабочего места в мастерских, автосервисах, на производстве или в учебных заведениях.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ind w:left="0"/>
              <w:rPr>
                <w:sz w:val="20"/>
                <w:szCs w:val="20"/>
                <w:u w:val="single"/>
              </w:rPr>
            </w:pPr>
            <w:r w:rsidRPr="00C943BB">
              <w:rPr>
                <w:sz w:val="20"/>
                <w:szCs w:val="20"/>
                <w:u w:val="single"/>
              </w:rPr>
              <w:t>Характеристики: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•  Внутренние размеры (</w:t>
            </w:r>
            <w:proofErr w:type="spellStart"/>
            <w:r w:rsidRPr="00C943BB">
              <w:rPr>
                <w:sz w:val="20"/>
                <w:szCs w:val="20"/>
              </w:rPr>
              <w:t>ВхШхГ</w:t>
            </w:r>
            <w:proofErr w:type="spellEnd"/>
            <w:r w:rsidRPr="00C943BB">
              <w:rPr>
                <w:sz w:val="20"/>
                <w:szCs w:val="20"/>
              </w:rPr>
              <w:t>), мм</w:t>
            </w:r>
            <w:proofErr w:type="gramStart"/>
            <w:r w:rsidRPr="00C943BB">
              <w:rPr>
                <w:sz w:val="20"/>
                <w:szCs w:val="20"/>
              </w:rPr>
              <w:t>.</w:t>
            </w:r>
            <w:proofErr w:type="gramEnd"/>
            <w:r w:rsidRPr="00C943BB">
              <w:rPr>
                <w:sz w:val="20"/>
                <w:szCs w:val="20"/>
              </w:rPr>
              <w:t xml:space="preserve"> </w:t>
            </w:r>
            <w:proofErr w:type="gramStart"/>
            <w:r w:rsidRPr="00C943BB">
              <w:rPr>
                <w:sz w:val="20"/>
                <w:szCs w:val="20"/>
              </w:rPr>
              <w:t>н</w:t>
            </w:r>
            <w:proofErr w:type="gramEnd"/>
            <w:r w:rsidRPr="00C943BB">
              <w:rPr>
                <w:sz w:val="20"/>
                <w:szCs w:val="20"/>
              </w:rPr>
              <w:t>е менее: 1850x1600x700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•  Вес, кг</w:t>
            </w:r>
            <w:proofErr w:type="gramStart"/>
            <w:r w:rsidRPr="00C943BB">
              <w:rPr>
                <w:sz w:val="20"/>
                <w:szCs w:val="20"/>
              </w:rPr>
              <w:t>.</w:t>
            </w:r>
            <w:proofErr w:type="gramEnd"/>
            <w:r w:rsidRPr="00C943BB">
              <w:rPr>
                <w:sz w:val="20"/>
                <w:szCs w:val="20"/>
              </w:rPr>
              <w:t xml:space="preserve"> </w:t>
            </w:r>
            <w:proofErr w:type="gramStart"/>
            <w:r w:rsidRPr="00C943BB">
              <w:rPr>
                <w:sz w:val="20"/>
                <w:szCs w:val="20"/>
              </w:rPr>
              <w:t>н</w:t>
            </w:r>
            <w:proofErr w:type="gramEnd"/>
            <w:r w:rsidRPr="00C943BB">
              <w:rPr>
                <w:sz w:val="20"/>
                <w:szCs w:val="20"/>
              </w:rPr>
              <w:t>е более: 145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•  нагрузка на верстак: не менее 1000 кг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•  тумба – наличие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•  Количество съемных и регулируемых полок в тумбе: не менее 2-х шт.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•  Цвет: Корпус серый полуматовый (RAL 7038), лицевая панель ящиков и дверцы тумбы – синий (RAL 5002) </w:t>
            </w:r>
          </w:p>
          <w:p w:rsidR="00C943BB" w:rsidRPr="00C943BB" w:rsidRDefault="00C943BB" w:rsidP="00C943BB">
            <w:pPr>
              <w:pStyle w:val="af3"/>
              <w:tabs>
                <w:tab w:val="left" w:pos="196"/>
              </w:tabs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•  Тип покрытия: Порошковое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sz w:val="20"/>
                <w:szCs w:val="20"/>
              </w:rPr>
            </w:pP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Комплектация: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Столешница - 1шт.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lastRenderedPageBreak/>
              <w:t xml:space="preserve">    Тумба - 1шт.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Экран - 2шт.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Комплект освещения - 1шт.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Опора регулируемая - 1 шт.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Полка и Стенка - 1шт.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sz w:val="20"/>
                <w:szCs w:val="20"/>
              </w:rPr>
            </w:pP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Сборка верстака на месте установки силами поставщика – обязательна.</w:t>
            </w:r>
          </w:p>
          <w:p w:rsidR="00C943BB" w:rsidRPr="00C943BB" w:rsidRDefault="00C943BB" w:rsidP="00C943BB">
            <w:pPr>
              <w:tabs>
                <w:tab w:val="left" w:pos="196"/>
              </w:tabs>
              <w:contextualSpacing/>
              <w:rPr>
                <w:sz w:val="20"/>
                <w:szCs w:val="20"/>
              </w:rPr>
            </w:pPr>
          </w:p>
          <w:p w:rsidR="00C943BB" w:rsidRPr="00C943BB" w:rsidRDefault="00C943BB" w:rsidP="00C943BB">
            <w:pPr>
              <w:jc w:val="both"/>
              <w:rPr>
                <w:rFonts w:eastAsia="Calibri"/>
                <w:sz w:val="20"/>
                <w:szCs w:val="20"/>
              </w:rPr>
            </w:pPr>
            <w:r w:rsidRPr="00C943BB">
              <w:rPr>
                <w:rFonts w:eastAsia="Calibri"/>
                <w:sz w:val="20"/>
                <w:szCs w:val="20"/>
              </w:rPr>
              <w:t>Качественные характеристики:</w:t>
            </w:r>
          </w:p>
          <w:p w:rsidR="00C943BB" w:rsidRPr="00C943BB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товар должен быть новым, ранее не использованным, не восстановленным</w:t>
            </w:r>
          </w:p>
          <w:p w:rsidR="00C943BB" w:rsidRPr="00C943BB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товар должен выпускаться серийно и иметь декларацию о соответствии или </w:t>
            </w:r>
            <w:proofErr w:type="gramStart"/>
            <w:r w:rsidRPr="00C943BB">
              <w:rPr>
                <w:sz w:val="20"/>
                <w:szCs w:val="20"/>
              </w:rPr>
              <w:t>се</w:t>
            </w:r>
            <w:r w:rsidRPr="00C943BB">
              <w:rPr>
                <w:sz w:val="20"/>
                <w:szCs w:val="20"/>
              </w:rPr>
              <w:t>р</w:t>
            </w:r>
            <w:r w:rsidRPr="00C943BB">
              <w:rPr>
                <w:sz w:val="20"/>
                <w:szCs w:val="20"/>
              </w:rPr>
              <w:t>тификат</w:t>
            </w:r>
            <w:proofErr w:type="gramEnd"/>
            <w:r w:rsidRPr="00C943BB">
              <w:rPr>
                <w:sz w:val="20"/>
                <w:szCs w:val="20"/>
              </w:rPr>
              <w:t xml:space="preserve"> о соответствии</w:t>
            </w:r>
          </w:p>
          <w:p w:rsidR="003007F9" w:rsidRPr="003007F9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3007F9">
              <w:rPr>
                <w:sz w:val="20"/>
                <w:szCs w:val="20"/>
              </w:rPr>
              <w:t>год выпуска –  не ранее 2019 г.</w:t>
            </w:r>
          </w:p>
          <w:p w:rsidR="00C943BB" w:rsidRPr="003007F9" w:rsidRDefault="00C943BB" w:rsidP="00C943BB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3007F9">
              <w:rPr>
                <w:sz w:val="20"/>
                <w:szCs w:val="20"/>
              </w:rPr>
              <w:t>гарантийный срок на товар – не менее 12 месяцев с момента подписания акта сдачи-приемки товара сторонами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lastRenderedPageBreak/>
              <w:t>2</w:t>
            </w:r>
          </w:p>
        </w:tc>
      </w:tr>
      <w:tr w:rsidR="00C943BB" w:rsidRPr="00C943BB" w:rsidTr="00C943BB">
        <w:trPr>
          <w:trHeight w:val="333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C3B7C" w:rsidP="00C943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Металлический шкаф инстр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у</w:t>
            </w:r>
            <w:r w:rsidRPr="00C943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ментальный</w:t>
            </w:r>
          </w:p>
          <w:p w:rsidR="00C943BB" w:rsidRPr="00C943BB" w:rsidRDefault="00C943BB" w:rsidP="00C943BB">
            <w:pPr>
              <w:jc w:val="center"/>
              <w:rPr>
                <w:rStyle w:val="label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ОКПД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 xml:space="preserve">: </w:t>
            </w:r>
            <w:r w:rsidRPr="00C943BB">
              <w:rPr>
                <w:rStyle w:val="label"/>
                <w:sz w:val="20"/>
                <w:szCs w:val="20"/>
              </w:rPr>
              <w:t>31.01.11.120</w:t>
            </w:r>
          </w:p>
          <w:p w:rsidR="00C943BB" w:rsidRPr="00C943BB" w:rsidRDefault="00C943BB" w:rsidP="00C943B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ОКВЭД</w:t>
            </w:r>
            <w:proofErr w:type="gramStart"/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  <w:r w:rsidRPr="00C943BB">
              <w:rPr>
                <w:rFonts w:eastAsia="Calibri"/>
                <w:color w:val="000000"/>
                <w:sz w:val="20"/>
                <w:szCs w:val="20"/>
              </w:rPr>
              <w:t>: 31.01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3007F9">
            <w:pPr>
              <w:pStyle w:val="af3"/>
              <w:tabs>
                <w:tab w:val="left" w:pos="196"/>
              </w:tabs>
              <w:ind w:left="26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Металлический инструментальный шкаф должен быть предназначен для хранения инструментов, слесарных приспособлений и других изделий на предприятиях, мастерских, автосервисах.</w:t>
            </w:r>
          </w:p>
          <w:p w:rsidR="00C943BB" w:rsidRPr="00C943BB" w:rsidRDefault="00C943BB" w:rsidP="003007F9">
            <w:pPr>
              <w:pStyle w:val="af3"/>
              <w:tabs>
                <w:tab w:val="left" w:pos="196"/>
              </w:tabs>
              <w:ind w:left="26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Шкаф должен быть сертифицирован на соответствие требованиям ГОСТ 16371.</w:t>
            </w:r>
          </w:p>
          <w:p w:rsidR="00C943BB" w:rsidRPr="00C943BB" w:rsidRDefault="00C943BB" w:rsidP="003007F9">
            <w:pPr>
              <w:pStyle w:val="af3"/>
              <w:tabs>
                <w:tab w:val="left" w:pos="196"/>
              </w:tabs>
              <w:ind w:left="26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Должна быть предусмотрена возможность индивидуально смоделировать шкаф, выбрав необходимые комплектующие и их расположение в шкафах.</w:t>
            </w:r>
          </w:p>
          <w:p w:rsidR="00C943BB" w:rsidRPr="00C943BB" w:rsidRDefault="00C943BB" w:rsidP="003007F9">
            <w:pPr>
              <w:pStyle w:val="af3"/>
              <w:tabs>
                <w:tab w:val="left" w:pos="196"/>
              </w:tabs>
              <w:ind w:left="26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Шкаф должен комплектоваться ключевыми замками с ручками (не менее 2-х кл</w:t>
            </w:r>
            <w:r w:rsidRPr="00C943BB">
              <w:rPr>
                <w:sz w:val="20"/>
                <w:szCs w:val="20"/>
              </w:rPr>
              <w:t>ю</w:t>
            </w:r>
            <w:r w:rsidRPr="00C943BB">
              <w:rPr>
                <w:sz w:val="20"/>
                <w:szCs w:val="20"/>
              </w:rPr>
              <w:t>чей в комплекте).</w:t>
            </w:r>
          </w:p>
          <w:p w:rsidR="00C943BB" w:rsidRPr="00C943BB" w:rsidRDefault="00C943BB" w:rsidP="003007F9">
            <w:pPr>
              <w:pStyle w:val="af3"/>
              <w:tabs>
                <w:tab w:val="left" w:pos="196"/>
              </w:tabs>
              <w:ind w:left="26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Ригели должны быть изготовлены из нержавеющей стали, а пластиковые втулки обеспечивать бесшумный ход дверей и надежное запирание шкафа</w:t>
            </w:r>
          </w:p>
          <w:p w:rsidR="00C943BB" w:rsidRPr="00C943BB" w:rsidRDefault="00C943BB" w:rsidP="003007F9">
            <w:pPr>
              <w:pStyle w:val="af3"/>
              <w:tabs>
                <w:tab w:val="left" w:pos="196"/>
              </w:tabs>
              <w:ind w:left="26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Шкаф должен комплектоваться ключевыми замками</w:t>
            </w:r>
          </w:p>
          <w:p w:rsidR="00C943BB" w:rsidRPr="00C943BB" w:rsidRDefault="00C943BB" w:rsidP="003007F9">
            <w:pPr>
              <w:pStyle w:val="nam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Вес, </w:t>
            </w:r>
            <w:proofErr w:type="gramStart"/>
            <w:r w:rsidRPr="00C943BB">
              <w:rPr>
                <w:sz w:val="20"/>
                <w:szCs w:val="20"/>
              </w:rPr>
              <w:t>кг</w:t>
            </w:r>
            <w:proofErr w:type="gramEnd"/>
            <w:r w:rsidRPr="00C943BB">
              <w:rPr>
                <w:sz w:val="20"/>
                <w:szCs w:val="20"/>
              </w:rPr>
              <w:t>., не более: 85</w:t>
            </w:r>
          </w:p>
          <w:p w:rsidR="00C943BB" w:rsidRPr="00C943BB" w:rsidRDefault="00C943BB" w:rsidP="003007F9">
            <w:pPr>
              <w:pStyle w:val="nam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Количество полок, не менее: 3</w:t>
            </w:r>
          </w:p>
          <w:p w:rsidR="00C943BB" w:rsidRPr="00C943BB" w:rsidRDefault="00C943BB" w:rsidP="003007F9">
            <w:pPr>
              <w:pStyle w:val="nam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Максимальная нагрузка на шкаф, </w:t>
            </w:r>
            <w:proofErr w:type="gramStart"/>
            <w:r w:rsidRPr="00C943BB">
              <w:rPr>
                <w:sz w:val="20"/>
                <w:szCs w:val="20"/>
              </w:rPr>
              <w:t>кг</w:t>
            </w:r>
            <w:proofErr w:type="gramEnd"/>
            <w:r w:rsidRPr="00C943BB">
              <w:rPr>
                <w:sz w:val="20"/>
                <w:szCs w:val="20"/>
              </w:rPr>
              <w:t>, не менее: 500</w:t>
            </w:r>
          </w:p>
          <w:p w:rsidR="00C943BB" w:rsidRPr="00C943BB" w:rsidRDefault="00C943BB" w:rsidP="003007F9">
            <w:pPr>
              <w:pStyle w:val="nam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Максимальная нагрузка на полку, </w:t>
            </w:r>
            <w:proofErr w:type="gramStart"/>
            <w:r w:rsidRPr="00C943BB">
              <w:rPr>
                <w:sz w:val="20"/>
                <w:szCs w:val="20"/>
              </w:rPr>
              <w:t>кг</w:t>
            </w:r>
            <w:proofErr w:type="gramEnd"/>
            <w:r w:rsidRPr="00C943BB">
              <w:rPr>
                <w:sz w:val="20"/>
                <w:szCs w:val="20"/>
              </w:rPr>
              <w:t>, не менее: 80</w:t>
            </w:r>
          </w:p>
          <w:p w:rsidR="00C943BB" w:rsidRPr="00C943BB" w:rsidRDefault="00C943BB" w:rsidP="003007F9">
            <w:pPr>
              <w:pStyle w:val="nam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шаг регулирования высоты полки – не менее 50 мм</w:t>
            </w:r>
          </w:p>
          <w:p w:rsidR="00C943BB" w:rsidRPr="00C943BB" w:rsidRDefault="00C943BB" w:rsidP="003007F9">
            <w:pPr>
              <w:pStyle w:val="nam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Цвет: </w:t>
            </w:r>
            <w:proofErr w:type="spellStart"/>
            <w:proofErr w:type="gramStart"/>
            <w:r w:rsidRPr="00C943BB">
              <w:rPr>
                <w:sz w:val="20"/>
                <w:szCs w:val="20"/>
              </w:rPr>
              <w:t>C</w:t>
            </w:r>
            <w:proofErr w:type="gramEnd"/>
            <w:r w:rsidRPr="00C943BB">
              <w:rPr>
                <w:sz w:val="20"/>
                <w:szCs w:val="20"/>
              </w:rPr>
              <w:t>ерый</w:t>
            </w:r>
            <w:proofErr w:type="spellEnd"/>
            <w:r w:rsidRPr="00C943BB">
              <w:rPr>
                <w:sz w:val="20"/>
                <w:szCs w:val="20"/>
              </w:rPr>
              <w:t xml:space="preserve"> полуматовый (RAL 7038), двери синие (RAL 5002)</w:t>
            </w:r>
          </w:p>
          <w:p w:rsidR="00C943BB" w:rsidRPr="00C943BB" w:rsidRDefault="00C943BB" w:rsidP="003007F9">
            <w:pPr>
              <w:pStyle w:val="nam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Тип покрытия: Порошковое</w:t>
            </w:r>
          </w:p>
          <w:p w:rsidR="00C943BB" w:rsidRPr="00C943BB" w:rsidRDefault="00C943BB" w:rsidP="003007F9">
            <w:pPr>
              <w:pStyle w:val="nam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Размеры внешние, </w:t>
            </w:r>
            <w:proofErr w:type="gramStart"/>
            <w:r w:rsidRPr="00C943BB">
              <w:rPr>
                <w:sz w:val="20"/>
                <w:szCs w:val="20"/>
              </w:rPr>
              <w:t>мм</w:t>
            </w:r>
            <w:proofErr w:type="gramEnd"/>
            <w:r w:rsidRPr="00C943BB">
              <w:rPr>
                <w:sz w:val="20"/>
                <w:szCs w:val="20"/>
              </w:rPr>
              <w:t xml:space="preserve"> (</w:t>
            </w:r>
            <w:proofErr w:type="spellStart"/>
            <w:r w:rsidRPr="00C943BB">
              <w:rPr>
                <w:sz w:val="20"/>
                <w:szCs w:val="20"/>
              </w:rPr>
              <w:t>ВхШхГ</w:t>
            </w:r>
            <w:proofErr w:type="spellEnd"/>
            <w:r w:rsidRPr="00C943BB">
              <w:rPr>
                <w:sz w:val="20"/>
                <w:szCs w:val="20"/>
              </w:rPr>
              <w:t xml:space="preserve">), не менее: 1900x945x500 </w:t>
            </w:r>
          </w:p>
          <w:p w:rsidR="00C943BB" w:rsidRPr="00C943BB" w:rsidRDefault="00C943BB" w:rsidP="003007F9">
            <w:pPr>
              <w:pStyle w:val="nam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Количество дверей, не менее: 2</w:t>
            </w:r>
          </w:p>
          <w:p w:rsidR="00C943BB" w:rsidRPr="00C943BB" w:rsidRDefault="00C943BB" w:rsidP="003007F9">
            <w:pPr>
              <w:pStyle w:val="af3"/>
              <w:tabs>
                <w:tab w:val="left" w:pos="196"/>
              </w:tabs>
              <w:ind w:left="26"/>
              <w:jc w:val="both"/>
              <w:rPr>
                <w:sz w:val="20"/>
                <w:szCs w:val="20"/>
              </w:rPr>
            </w:pPr>
          </w:p>
          <w:p w:rsidR="00C943BB" w:rsidRPr="00C943BB" w:rsidRDefault="00C943BB" w:rsidP="003007F9">
            <w:pPr>
              <w:pStyle w:val="af3"/>
              <w:tabs>
                <w:tab w:val="left" w:pos="196"/>
              </w:tabs>
              <w:ind w:left="26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Комплектация:</w:t>
            </w:r>
          </w:p>
          <w:p w:rsidR="00C943BB" w:rsidRPr="00C943BB" w:rsidRDefault="00C943BB" w:rsidP="003007F9">
            <w:pPr>
              <w:pStyle w:val="af3"/>
              <w:tabs>
                <w:tab w:val="left" w:pos="196"/>
              </w:tabs>
              <w:ind w:left="26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Шкаф - 1шт</w:t>
            </w:r>
          </w:p>
          <w:p w:rsidR="00C943BB" w:rsidRPr="00C943BB" w:rsidRDefault="00C943BB" w:rsidP="003007F9">
            <w:pPr>
              <w:pStyle w:val="af3"/>
              <w:tabs>
                <w:tab w:val="left" w:pos="196"/>
              </w:tabs>
              <w:ind w:left="26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Полка большая 95х47 – не менее 3шт</w:t>
            </w:r>
          </w:p>
          <w:p w:rsidR="00C943BB" w:rsidRPr="00C943BB" w:rsidRDefault="00C943BB" w:rsidP="003007F9">
            <w:pPr>
              <w:pStyle w:val="af3"/>
              <w:tabs>
                <w:tab w:val="left" w:pos="196"/>
              </w:tabs>
              <w:ind w:left="26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TC экран </w:t>
            </w:r>
            <w:proofErr w:type="spellStart"/>
            <w:r w:rsidRPr="00C943BB">
              <w:rPr>
                <w:sz w:val="20"/>
                <w:szCs w:val="20"/>
              </w:rPr>
              <w:t>перфоррированный</w:t>
            </w:r>
            <w:proofErr w:type="spellEnd"/>
            <w:r w:rsidRPr="00C943BB">
              <w:rPr>
                <w:sz w:val="20"/>
                <w:szCs w:val="20"/>
              </w:rPr>
              <w:t xml:space="preserve"> 50x43 – не менее 2 </w:t>
            </w:r>
            <w:proofErr w:type="spellStart"/>
            <w:proofErr w:type="gramStart"/>
            <w:r w:rsidRPr="00C943BB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C943BB" w:rsidRPr="00C943BB" w:rsidRDefault="00C943BB" w:rsidP="003007F9">
            <w:pPr>
              <w:pStyle w:val="af3"/>
              <w:tabs>
                <w:tab w:val="left" w:pos="196"/>
              </w:tabs>
              <w:ind w:left="26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Полка малая - 1шт</w:t>
            </w:r>
          </w:p>
          <w:p w:rsidR="00C943BB" w:rsidRPr="00C943BB" w:rsidRDefault="00C943BB" w:rsidP="003007F9">
            <w:pPr>
              <w:pStyle w:val="af3"/>
              <w:tabs>
                <w:tab w:val="left" w:pos="196"/>
              </w:tabs>
              <w:ind w:left="26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Держатель ключей - 1шт</w:t>
            </w:r>
          </w:p>
          <w:p w:rsidR="00C943BB" w:rsidRPr="00C943BB" w:rsidRDefault="00C943BB" w:rsidP="003007F9">
            <w:pPr>
              <w:pStyle w:val="af3"/>
              <w:tabs>
                <w:tab w:val="left" w:pos="196"/>
              </w:tabs>
              <w:ind w:left="26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Полка для баллончиков - 1шт</w:t>
            </w:r>
          </w:p>
          <w:p w:rsidR="00C943BB" w:rsidRPr="00C943BB" w:rsidRDefault="00C943BB" w:rsidP="003007F9">
            <w:pPr>
              <w:pStyle w:val="af3"/>
              <w:tabs>
                <w:tab w:val="left" w:pos="196"/>
              </w:tabs>
              <w:ind w:left="26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 xml:space="preserve">    Держатель инструмента - 1шт</w:t>
            </w:r>
          </w:p>
          <w:p w:rsidR="00C943BB" w:rsidRPr="00C943BB" w:rsidRDefault="00C943BB" w:rsidP="003007F9">
            <w:pPr>
              <w:tabs>
                <w:tab w:val="left" w:pos="196"/>
              </w:tabs>
              <w:contextualSpacing/>
              <w:jc w:val="both"/>
              <w:rPr>
                <w:sz w:val="20"/>
                <w:szCs w:val="20"/>
              </w:rPr>
            </w:pPr>
          </w:p>
          <w:p w:rsidR="00C943BB" w:rsidRPr="00C943BB" w:rsidRDefault="00C943BB" w:rsidP="003007F9">
            <w:pPr>
              <w:tabs>
                <w:tab w:val="left" w:pos="196"/>
              </w:tabs>
              <w:contextualSpacing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Сборка шкафа на месте установки силами поставщика – обязательна.</w:t>
            </w:r>
          </w:p>
          <w:p w:rsidR="00C943BB" w:rsidRPr="00C943BB" w:rsidRDefault="00C943BB" w:rsidP="003007F9">
            <w:pPr>
              <w:pStyle w:val="af3"/>
              <w:tabs>
                <w:tab w:val="left" w:pos="196"/>
              </w:tabs>
              <w:ind w:left="26"/>
              <w:jc w:val="both"/>
              <w:rPr>
                <w:sz w:val="20"/>
                <w:szCs w:val="20"/>
              </w:rPr>
            </w:pPr>
          </w:p>
          <w:p w:rsidR="00C943BB" w:rsidRPr="00C943BB" w:rsidRDefault="00C943BB" w:rsidP="003007F9">
            <w:pPr>
              <w:pStyle w:val="af3"/>
              <w:tabs>
                <w:tab w:val="left" w:pos="196"/>
              </w:tabs>
              <w:ind w:left="26"/>
              <w:jc w:val="both"/>
              <w:rPr>
                <w:b/>
                <w:sz w:val="20"/>
                <w:szCs w:val="20"/>
              </w:rPr>
            </w:pPr>
            <w:r w:rsidRPr="00C943BB">
              <w:rPr>
                <w:b/>
                <w:sz w:val="20"/>
                <w:szCs w:val="20"/>
              </w:rPr>
              <w:t>Качественные характеристики:</w:t>
            </w:r>
          </w:p>
          <w:p w:rsidR="003007F9" w:rsidRDefault="00C943BB" w:rsidP="003007F9">
            <w:pPr>
              <w:pStyle w:val="af3"/>
              <w:numPr>
                <w:ilvl w:val="0"/>
                <w:numId w:val="15"/>
              </w:numPr>
              <w:ind w:left="502"/>
              <w:contextualSpacing w:val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товар должен быть новым, ранее не использованным, не восстановленным</w:t>
            </w:r>
          </w:p>
          <w:p w:rsidR="00C943BB" w:rsidRPr="003007F9" w:rsidRDefault="00C943BB" w:rsidP="003007F9">
            <w:pPr>
              <w:pStyle w:val="af3"/>
              <w:numPr>
                <w:ilvl w:val="0"/>
                <w:numId w:val="15"/>
              </w:numPr>
              <w:ind w:left="502"/>
              <w:contextualSpacing w:val="0"/>
              <w:jc w:val="both"/>
              <w:rPr>
                <w:sz w:val="20"/>
                <w:szCs w:val="20"/>
              </w:rPr>
            </w:pPr>
            <w:r w:rsidRPr="003007F9">
              <w:rPr>
                <w:sz w:val="20"/>
                <w:szCs w:val="20"/>
              </w:rPr>
              <w:t xml:space="preserve">Товар должен выпускаться серийно и иметь декларацию о соответствии или </w:t>
            </w:r>
            <w:proofErr w:type="gramStart"/>
            <w:r w:rsidRPr="003007F9">
              <w:rPr>
                <w:sz w:val="20"/>
                <w:szCs w:val="20"/>
              </w:rPr>
              <w:t>сертификат</w:t>
            </w:r>
            <w:proofErr w:type="gramEnd"/>
            <w:r w:rsidRPr="003007F9">
              <w:rPr>
                <w:sz w:val="20"/>
                <w:szCs w:val="20"/>
              </w:rPr>
              <w:t xml:space="preserve"> о соответствии</w:t>
            </w:r>
          </w:p>
          <w:p w:rsidR="003007F9" w:rsidRDefault="00C943BB" w:rsidP="003007F9">
            <w:pPr>
              <w:pStyle w:val="af3"/>
              <w:numPr>
                <w:ilvl w:val="0"/>
                <w:numId w:val="15"/>
              </w:numPr>
              <w:ind w:left="502"/>
              <w:contextualSpacing w:val="0"/>
              <w:jc w:val="both"/>
              <w:rPr>
                <w:sz w:val="20"/>
                <w:szCs w:val="20"/>
              </w:rPr>
            </w:pPr>
            <w:r w:rsidRPr="00C943BB">
              <w:rPr>
                <w:sz w:val="20"/>
                <w:szCs w:val="20"/>
              </w:rPr>
              <w:t>год выпуска –  не ранее 2019 г.</w:t>
            </w:r>
          </w:p>
          <w:p w:rsidR="00C943BB" w:rsidRPr="003007F9" w:rsidRDefault="00C943BB" w:rsidP="003007F9">
            <w:pPr>
              <w:pStyle w:val="af3"/>
              <w:numPr>
                <w:ilvl w:val="0"/>
                <w:numId w:val="15"/>
              </w:numPr>
              <w:ind w:left="502"/>
              <w:contextualSpacing w:val="0"/>
              <w:jc w:val="both"/>
              <w:rPr>
                <w:sz w:val="20"/>
                <w:szCs w:val="20"/>
              </w:rPr>
            </w:pPr>
            <w:r w:rsidRPr="003007F9">
              <w:rPr>
                <w:sz w:val="20"/>
                <w:szCs w:val="20"/>
              </w:rPr>
              <w:t>гарантийный срок на товар – не менее 12 месяцев с момента подписания акта сдачи-приемки товара сторонами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B" w:rsidRPr="00C943BB" w:rsidRDefault="00C943BB" w:rsidP="00C943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43BB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</w:tr>
    </w:tbl>
    <w:p w:rsidR="003D5AEC" w:rsidRDefault="003D5AEC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9F3C57" w:rsidRPr="009F3C57" w:rsidRDefault="001C4BBC" w:rsidP="009F3C57">
      <w:pPr>
        <w:tabs>
          <w:tab w:val="left" w:pos="851"/>
          <w:tab w:val="left" w:pos="993"/>
        </w:tabs>
        <w:ind w:right="99"/>
        <w:jc w:val="both"/>
        <w:rPr>
          <w:b/>
          <w:sz w:val="20"/>
          <w:szCs w:val="20"/>
        </w:rPr>
      </w:pPr>
      <w:r w:rsidRPr="009F3C57">
        <w:rPr>
          <w:b/>
          <w:bCs/>
          <w:sz w:val="20"/>
          <w:szCs w:val="20"/>
        </w:rPr>
        <w:t>6</w:t>
      </w:r>
      <w:r w:rsidR="00071B91" w:rsidRPr="009F3C57">
        <w:rPr>
          <w:b/>
          <w:bCs/>
          <w:sz w:val="20"/>
          <w:szCs w:val="20"/>
        </w:rPr>
        <w:t>.2</w:t>
      </w:r>
      <w:r w:rsidR="001D1414" w:rsidRPr="009F3C57">
        <w:rPr>
          <w:b/>
          <w:bCs/>
          <w:sz w:val="20"/>
          <w:szCs w:val="20"/>
        </w:rPr>
        <w:t xml:space="preserve">. </w:t>
      </w:r>
      <w:r w:rsidR="009F3C57" w:rsidRPr="009F3C57">
        <w:rPr>
          <w:b/>
          <w:sz w:val="20"/>
          <w:szCs w:val="20"/>
        </w:rPr>
        <w:t>Требование к комплектации товаров:</w:t>
      </w:r>
    </w:p>
    <w:p w:rsidR="009F3C57" w:rsidRPr="009F3C57" w:rsidRDefault="009F3C57" w:rsidP="00F92809">
      <w:pPr>
        <w:numPr>
          <w:ilvl w:val="0"/>
          <w:numId w:val="17"/>
        </w:numPr>
        <w:tabs>
          <w:tab w:val="clear" w:pos="1724"/>
          <w:tab w:val="left" w:pos="567"/>
          <w:tab w:val="num" w:pos="1080"/>
        </w:tabs>
        <w:ind w:left="0"/>
        <w:jc w:val="both"/>
        <w:rPr>
          <w:sz w:val="20"/>
          <w:szCs w:val="20"/>
        </w:rPr>
      </w:pPr>
      <w:r w:rsidRPr="009F3C57">
        <w:rPr>
          <w:sz w:val="20"/>
          <w:szCs w:val="20"/>
        </w:rPr>
        <w:t>комплектация товара должна быть в полном соответствии с техническим заданием;</w:t>
      </w:r>
    </w:p>
    <w:p w:rsidR="009F3C57" w:rsidRPr="009F3C57" w:rsidRDefault="009F3C57" w:rsidP="00F92809">
      <w:pPr>
        <w:numPr>
          <w:ilvl w:val="0"/>
          <w:numId w:val="17"/>
        </w:numPr>
        <w:tabs>
          <w:tab w:val="clear" w:pos="1724"/>
          <w:tab w:val="left" w:pos="567"/>
          <w:tab w:val="num" w:pos="1080"/>
        </w:tabs>
        <w:ind w:left="0"/>
        <w:jc w:val="both"/>
        <w:rPr>
          <w:sz w:val="20"/>
          <w:szCs w:val="20"/>
        </w:rPr>
      </w:pPr>
      <w:r w:rsidRPr="009F3C57">
        <w:rPr>
          <w:sz w:val="20"/>
          <w:szCs w:val="20"/>
        </w:rPr>
        <w:t>Поставщик обязан предоставить Заказчику техническую документацию на поставленный товар: технический паспорт с руководством по эксплуатации и гарантийными обязательствами на русском языке.</w:t>
      </w:r>
    </w:p>
    <w:p w:rsidR="009F3C57" w:rsidRPr="009F3C57" w:rsidRDefault="009F3C57" w:rsidP="009F3C57">
      <w:pPr>
        <w:tabs>
          <w:tab w:val="left" w:pos="851"/>
        </w:tabs>
        <w:rPr>
          <w:b/>
          <w:bCs/>
          <w:sz w:val="20"/>
          <w:szCs w:val="20"/>
        </w:rPr>
      </w:pPr>
    </w:p>
    <w:p w:rsidR="009F3C57" w:rsidRDefault="009F3C57" w:rsidP="009F3C57">
      <w:pPr>
        <w:tabs>
          <w:tab w:val="left" w:pos="851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6.3</w:t>
      </w:r>
      <w:r w:rsidRPr="009F3C57">
        <w:rPr>
          <w:b/>
          <w:bCs/>
          <w:sz w:val="20"/>
          <w:szCs w:val="20"/>
        </w:rPr>
        <w:t>. Требования к объему гарантии качества: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6.3.1. </w:t>
      </w:r>
      <w:r w:rsidRPr="00D471A7">
        <w:rPr>
          <w:rFonts w:eastAsia="Calibri"/>
          <w:sz w:val="20"/>
          <w:szCs w:val="20"/>
        </w:rPr>
        <w:t>Товары (в том числе комплектующие) должны быть новыми,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 xml:space="preserve">6.3.2. </w:t>
      </w:r>
      <w:r w:rsidRPr="00D471A7">
        <w:rPr>
          <w:rFonts w:eastAsia="Calibri"/>
          <w:sz w:val="20"/>
          <w:szCs w:val="20"/>
        </w:rPr>
        <w:t>Товары должны иметь свидетельство о поверке.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6.3.3. </w:t>
      </w:r>
      <w:r w:rsidRPr="00D471A7">
        <w:rPr>
          <w:rFonts w:eastAsia="Calibri"/>
          <w:sz w:val="20"/>
          <w:szCs w:val="20"/>
        </w:rPr>
        <w:t>Товары должны быть сертифицированы на соответствие.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6.3.4. </w:t>
      </w:r>
      <w:r w:rsidRPr="00D471A7">
        <w:rPr>
          <w:rFonts w:eastAsia="Calibri"/>
          <w:sz w:val="20"/>
          <w:szCs w:val="20"/>
        </w:rPr>
        <w:t>Гарантийный срок на оборудование устанавливается в документах изготовителя и начинает действовать с моме</w:t>
      </w:r>
      <w:r w:rsidRPr="00D471A7">
        <w:rPr>
          <w:rFonts w:eastAsia="Calibri"/>
          <w:sz w:val="20"/>
          <w:szCs w:val="20"/>
        </w:rPr>
        <w:t>н</w:t>
      </w:r>
      <w:r w:rsidRPr="00D471A7">
        <w:rPr>
          <w:rFonts w:eastAsia="Calibri"/>
          <w:sz w:val="20"/>
          <w:szCs w:val="20"/>
        </w:rPr>
        <w:t>та сдачи-приемки товара;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6.3.5. </w:t>
      </w:r>
      <w:r w:rsidRPr="00D471A7">
        <w:rPr>
          <w:rFonts w:eastAsia="Calibri"/>
          <w:sz w:val="20"/>
          <w:szCs w:val="20"/>
        </w:rPr>
        <w:t>В течение гарантийного периода Поставщик обеспечивает устранение дефектов и/или замену дефектных ко</w:t>
      </w:r>
      <w:r w:rsidRPr="00D471A7">
        <w:rPr>
          <w:rFonts w:eastAsia="Calibri"/>
          <w:sz w:val="20"/>
          <w:szCs w:val="20"/>
        </w:rPr>
        <w:t>м</w:t>
      </w:r>
      <w:r w:rsidRPr="00D471A7">
        <w:rPr>
          <w:rFonts w:eastAsia="Calibri"/>
          <w:sz w:val="20"/>
          <w:szCs w:val="20"/>
        </w:rPr>
        <w:t>плектующих бесплатно, при условии соблюдения Заказчиком правил эксплуатации оборудования;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6.3.6. </w:t>
      </w:r>
      <w:r w:rsidRPr="00D471A7">
        <w:rPr>
          <w:rFonts w:eastAsia="Calibri"/>
          <w:sz w:val="20"/>
          <w:szCs w:val="20"/>
        </w:rPr>
        <w:t>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Поставщика;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6.3.7. </w:t>
      </w:r>
      <w:r w:rsidRPr="00D471A7">
        <w:rPr>
          <w:rFonts w:eastAsia="Calibri"/>
          <w:sz w:val="20"/>
          <w:szCs w:val="20"/>
        </w:rPr>
        <w:t>Претензии должны быть направлены Заказчиком незамедлительно после выявления дефектов;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6.3.8. </w:t>
      </w:r>
      <w:r w:rsidRPr="00D471A7">
        <w:rPr>
          <w:rFonts w:eastAsia="Calibri"/>
          <w:sz w:val="20"/>
          <w:szCs w:val="20"/>
        </w:rPr>
        <w:t>Поставщик обязан устранить выявленные дефекты в течение 20 (двадцати) календарных дней с момента получ</w:t>
      </w:r>
      <w:r w:rsidRPr="00D471A7">
        <w:rPr>
          <w:rFonts w:eastAsia="Calibri"/>
          <w:sz w:val="20"/>
          <w:szCs w:val="20"/>
        </w:rPr>
        <w:t>е</w:t>
      </w:r>
      <w:r w:rsidRPr="00D471A7">
        <w:rPr>
          <w:rFonts w:eastAsia="Calibri"/>
          <w:sz w:val="20"/>
          <w:szCs w:val="20"/>
        </w:rPr>
        <w:t>ния Претензии от Заказчика;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6.3.9. </w:t>
      </w:r>
      <w:r w:rsidRPr="00D471A7">
        <w:rPr>
          <w:rFonts w:eastAsia="Calibri"/>
          <w:sz w:val="20"/>
          <w:szCs w:val="20"/>
        </w:rPr>
        <w:t>По согласованию Сторон, Заказчик вправе самостоятельно заменить бракованные части товара, при условии о</w:t>
      </w:r>
      <w:r w:rsidRPr="00D471A7">
        <w:rPr>
          <w:rFonts w:eastAsia="Calibri"/>
          <w:sz w:val="20"/>
          <w:szCs w:val="20"/>
        </w:rPr>
        <w:t>п</w:t>
      </w:r>
      <w:r w:rsidRPr="00D471A7">
        <w:rPr>
          <w:rFonts w:eastAsia="Calibri"/>
          <w:sz w:val="20"/>
          <w:szCs w:val="20"/>
        </w:rPr>
        <w:t>латы таких частей Поставщиком;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6.3.10. </w:t>
      </w:r>
      <w:r w:rsidRPr="00D471A7">
        <w:rPr>
          <w:rFonts w:eastAsia="Calibri"/>
          <w:sz w:val="20"/>
          <w:szCs w:val="20"/>
        </w:rPr>
        <w:t>В других случаях Заказчик отправляет товар на ремонт в адрес Поставщика, за счет Поставщика;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6.3.11. </w:t>
      </w:r>
      <w:r w:rsidRPr="00D471A7">
        <w:rPr>
          <w:rFonts w:eastAsia="Calibri"/>
          <w:sz w:val="20"/>
          <w:szCs w:val="20"/>
        </w:rPr>
        <w:t>В этом случае, Поставщик обязан устранить дефекты товара или поставить новый товар в течение 20 (двадцати) календарных дней с момента получения бракованного товара от Заказчика;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6.3.12. </w:t>
      </w:r>
      <w:r w:rsidRPr="00D471A7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</w:t>
      </w:r>
      <w:r w:rsidRPr="00D471A7">
        <w:rPr>
          <w:rFonts w:eastAsia="Calibri"/>
          <w:sz w:val="20"/>
          <w:szCs w:val="20"/>
        </w:rPr>
        <w:t>с</w:t>
      </w:r>
      <w:r w:rsidRPr="00D471A7">
        <w:rPr>
          <w:rFonts w:eastAsia="Calibri"/>
          <w:sz w:val="20"/>
          <w:szCs w:val="20"/>
        </w:rPr>
        <w:t>плуатации оборудования. Техническая поддержка может осуществляться письменно, по телефону.</w:t>
      </w:r>
    </w:p>
    <w:p w:rsidR="008A4E15" w:rsidRDefault="008A4E15" w:rsidP="00706649">
      <w:pPr>
        <w:tabs>
          <w:tab w:val="left" w:pos="1134"/>
        </w:tabs>
        <w:jc w:val="both"/>
        <w:rPr>
          <w:b/>
          <w:bCs/>
          <w:color w:val="000000"/>
          <w:sz w:val="20"/>
          <w:szCs w:val="20"/>
        </w:rPr>
      </w:pPr>
    </w:p>
    <w:p w:rsidR="00D471A7" w:rsidRPr="00136381" w:rsidRDefault="008A4E15" w:rsidP="00D471A7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="00CB6806" w:rsidRPr="008B7523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F12DAF" w:rsidRPr="008B7523">
        <w:rPr>
          <w:b/>
          <w:bCs/>
          <w:color w:val="000000"/>
          <w:sz w:val="20"/>
          <w:szCs w:val="20"/>
        </w:rPr>
        <w:t>договора</w:t>
      </w:r>
      <w:r w:rsidR="00CB6806" w:rsidRPr="00136381">
        <w:rPr>
          <w:b/>
          <w:bCs/>
          <w:color w:val="000000"/>
          <w:sz w:val="20"/>
          <w:szCs w:val="20"/>
        </w:rPr>
        <w:t>:</w:t>
      </w:r>
      <w:r w:rsidR="00677B6F" w:rsidRPr="00136381">
        <w:rPr>
          <w:b/>
          <w:bCs/>
          <w:color w:val="000000"/>
          <w:sz w:val="20"/>
          <w:szCs w:val="20"/>
        </w:rPr>
        <w:t xml:space="preserve"> </w:t>
      </w:r>
      <w:r w:rsidR="00CC3B7C">
        <w:rPr>
          <w:b/>
          <w:color w:val="FF0000"/>
          <w:sz w:val="20"/>
          <w:szCs w:val="20"/>
        </w:rPr>
        <w:t>1 381 360,64</w:t>
      </w:r>
      <w:r w:rsidR="00136381" w:rsidRPr="00136381">
        <w:rPr>
          <w:b/>
          <w:color w:val="FF0000"/>
          <w:sz w:val="20"/>
          <w:szCs w:val="20"/>
        </w:rPr>
        <w:t xml:space="preserve"> рубл</w:t>
      </w:r>
      <w:r w:rsidR="008D3AA6">
        <w:rPr>
          <w:b/>
          <w:color w:val="FF0000"/>
          <w:sz w:val="20"/>
          <w:szCs w:val="20"/>
        </w:rPr>
        <w:t>ей</w:t>
      </w:r>
      <w:r w:rsidR="00136381" w:rsidRPr="00136381">
        <w:rPr>
          <w:sz w:val="20"/>
          <w:szCs w:val="20"/>
        </w:rPr>
        <w:t xml:space="preserve"> (</w:t>
      </w:r>
      <w:r w:rsidR="00CC3B7C">
        <w:rPr>
          <w:sz w:val="20"/>
          <w:szCs w:val="20"/>
        </w:rPr>
        <w:t>один</w:t>
      </w:r>
      <w:r w:rsidR="00136381" w:rsidRPr="00136381">
        <w:rPr>
          <w:sz w:val="20"/>
          <w:szCs w:val="20"/>
        </w:rPr>
        <w:t xml:space="preserve"> миллион</w:t>
      </w:r>
      <w:r w:rsidR="00CC3B7C">
        <w:rPr>
          <w:sz w:val="20"/>
          <w:szCs w:val="20"/>
        </w:rPr>
        <w:t xml:space="preserve"> триста восемьдесят одна</w:t>
      </w:r>
      <w:r w:rsidR="008D3AA6">
        <w:rPr>
          <w:sz w:val="20"/>
          <w:szCs w:val="20"/>
        </w:rPr>
        <w:t xml:space="preserve"> тысяч</w:t>
      </w:r>
      <w:r w:rsidR="00CC3B7C">
        <w:rPr>
          <w:sz w:val="20"/>
          <w:szCs w:val="20"/>
        </w:rPr>
        <w:t xml:space="preserve">а триста шестьдесят </w:t>
      </w:r>
      <w:r w:rsidR="00136381" w:rsidRPr="00136381">
        <w:rPr>
          <w:sz w:val="20"/>
          <w:szCs w:val="20"/>
        </w:rPr>
        <w:t>рубл</w:t>
      </w:r>
      <w:r w:rsidR="008D3AA6">
        <w:rPr>
          <w:sz w:val="20"/>
          <w:szCs w:val="20"/>
        </w:rPr>
        <w:t xml:space="preserve">ей </w:t>
      </w:r>
      <w:r w:rsidR="00CC3B7C">
        <w:rPr>
          <w:sz w:val="20"/>
          <w:szCs w:val="20"/>
        </w:rPr>
        <w:t>64</w:t>
      </w:r>
      <w:r w:rsidR="00136381" w:rsidRPr="00136381">
        <w:rPr>
          <w:sz w:val="20"/>
          <w:szCs w:val="20"/>
        </w:rPr>
        <w:t xml:space="preserve"> копе</w:t>
      </w:r>
      <w:r w:rsidR="00CC3B7C">
        <w:rPr>
          <w:sz w:val="20"/>
          <w:szCs w:val="20"/>
        </w:rPr>
        <w:t>й</w:t>
      </w:r>
      <w:r w:rsidR="00136381" w:rsidRPr="00136381">
        <w:rPr>
          <w:sz w:val="20"/>
          <w:szCs w:val="20"/>
        </w:rPr>
        <w:t>к</w:t>
      </w:r>
      <w:r w:rsidR="00CC3B7C">
        <w:rPr>
          <w:sz w:val="20"/>
          <w:szCs w:val="20"/>
        </w:rPr>
        <w:t>и</w:t>
      </w:r>
      <w:r w:rsidR="00136381" w:rsidRPr="00136381">
        <w:rPr>
          <w:sz w:val="20"/>
          <w:szCs w:val="20"/>
        </w:rPr>
        <w:t>)</w:t>
      </w:r>
      <w:r w:rsidR="00F43B5D" w:rsidRPr="00136381">
        <w:rPr>
          <w:sz w:val="20"/>
          <w:szCs w:val="20"/>
        </w:rPr>
        <w:t>.</w:t>
      </w:r>
    </w:p>
    <w:p w:rsidR="00D471A7" w:rsidRPr="008A4E15" w:rsidRDefault="00D471A7" w:rsidP="008A4E15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</w:t>
      </w:r>
      <w:r w:rsidR="008A4E15" w:rsidRPr="008A4E15">
        <w:rPr>
          <w:bCs/>
          <w:sz w:val="20"/>
          <w:szCs w:val="20"/>
        </w:rPr>
        <w:t>асчет начальной (максимальной) цены:</w:t>
      </w:r>
    </w:p>
    <w:tbl>
      <w:tblPr>
        <w:tblStyle w:val="a9"/>
        <w:tblW w:w="10314" w:type="dxa"/>
        <w:tblLayout w:type="fixed"/>
        <w:tblLook w:val="04A0"/>
      </w:tblPr>
      <w:tblGrid>
        <w:gridCol w:w="534"/>
        <w:gridCol w:w="3969"/>
        <w:gridCol w:w="992"/>
        <w:gridCol w:w="708"/>
        <w:gridCol w:w="1843"/>
        <w:gridCol w:w="2268"/>
      </w:tblGrid>
      <w:tr w:rsidR="00CC3B7C" w:rsidRPr="00D60FCA" w:rsidTr="00CC3B7C">
        <w:trPr>
          <w:trHeight w:val="257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C3B7C" w:rsidRPr="00D60FCA" w:rsidRDefault="00CC3B7C" w:rsidP="00CC3B7C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60FC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0FCA">
              <w:rPr>
                <w:sz w:val="20"/>
                <w:szCs w:val="20"/>
              </w:rPr>
              <w:t>/</w:t>
            </w:r>
            <w:proofErr w:type="spellStart"/>
            <w:r w:rsidRPr="00D60FC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CC3B7C" w:rsidRPr="00D60FCA" w:rsidRDefault="00CC3B7C" w:rsidP="00197E0B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 xml:space="preserve">Наименование товара </w:t>
            </w:r>
            <w:r w:rsidRPr="00D60FCA">
              <w:rPr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3B7C" w:rsidRPr="00D60FCA" w:rsidRDefault="00CC3B7C" w:rsidP="00197E0B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C3B7C" w:rsidRPr="00D60FCA" w:rsidRDefault="00CC3B7C" w:rsidP="00197E0B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К</w:t>
            </w:r>
            <w:r w:rsidRPr="00D60FCA">
              <w:rPr>
                <w:sz w:val="20"/>
                <w:szCs w:val="20"/>
              </w:rPr>
              <w:t>о</w:t>
            </w:r>
            <w:r w:rsidRPr="00D60FCA">
              <w:rPr>
                <w:sz w:val="20"/>
                <w:szCs w:val="20"/>
              </w:rPr>
              <w:t>лич</w:t>
            </w:r>
            <w:r w:rsidRPr="00D60FCA">
              <w:rPr>
                <w:sz w:val="20"/>
                <w:szCs w:val="20"/>
              </w:rPr>
              <w:t>е</w:t>
            </w:r>
            <w:r w:rsidRPr="00D60FCA">
              <w:rPr>
                <w:sz w:val="20"/>
                <w:szCs w:val="20"/>
              </w:rPr>
              <w:t>ство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C3B7C" w:rsidRPr="00D60FCA" w:rsidRDefault="00CC3B7C" w:rsidP="00E1605A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C3B7C" w:rsidRPr="00D60FCA" w:rsidRDefault="00CC3B7C" w:rsidP="00197E0B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Расчетный размер н</w:t>
            </w:r>
            <w:r w:rsidRPr="00D60FCA">
              <w:rPr>
                <w:sz w:val="20"/>
                <w:szCs w:val="20"/>
              </w:rPr>
              <w:t>а</w:t>
            </w:r>
            <w:r w:rsidRPr="00D60FCA">
              <w:rPr>
                <w:sz w:val="20"/>
                <w:szCs w:val="20"/>
              </w:rPr>
              <w:t>чальной (максимал</w:t>
            </w:r>
            <w:r w:rsidRPr="00D60FCA">
              <w:rPr>
                <w:sz w:val="20"/>
                <w:szCs w:val="20"/>
              </w:rPr>
              <w:t>ь</w:t>
            </w:r>
            <w:r w:rsidRPr="00D60FCA">
              <w:rPr>
                <w:sz w:val="20"/>
                <w:szCs w:val="20"/>
              </w:rPr>
              <w:t>ной) цены</w:t>
            </w:r>
          </w:p>
        </w:tc>
      </w:tr>
      <w:tr w:rsidR="00CC3B7C" w:rsidRPr="00D60FCA" w:rsidTr="00CC3B7C">
        <w:trPr>
          <w:trHeight w:val="257"/>
        </w:trPr>
        <w:tc>
          <w:tcPr>
            <w:tcW w:w="534" w:type="dxa"/>
          </w:tcPr>
          <w:p w:rsidR="00CC3B7C" w:rsidRPr="00D60FCA" w:rsidRDefault="00CC3B7C" w:rsidP="00AF4152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bottom"/>
          </w:tcPr>
          <w:p w:rsidR="00CC3B7C" w:rsidRPr="00D60FCA" w:rsidRDefault="00CC3B7C" w:rsidP="00AF4152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Лабораторный стенд релейная защита и автоматика в системах электроснабжения (электромеханические реле + контроллер) ГАЛСЕН РЗАСЭС1-С-К, в комплекте:</w:t>
            </w:r>
          </w:p>
        </w:tc>
        <w:tc>
          <w:tcPr>
            <w:tcW w:w="992" w:type="dxa"/>
          </w:tcPr>
          <w:p w:rsidR="00CC3B7C" w:rsidRPr="00D60FCA" w:rsidRDefault="00CC3B7C" w:rsidP="00AF4152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</w:tcPr>
          <w:p w:rsidR="00CC3B7C" w:rsidRPr="00D60FCA" w:rsidRDefault="00CC3B7C" w:rsidP="00AF4152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C3B7C" w:rsidRPr="00D60FCA" w:rsidRDefault="00CC3B7C" w:rsidP="00AF4152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522 333,33</w:t>
            </w:r>
          </w:p>
        </w:tc>
        <w:tc>
          <w:tcPr>
            <w:tcW w:w="2268" w:type="dxa"/>
          </w:tcPr>
          <w:p w:rsidR="00CC3B7C" w:rsidRPr="00D60FCA" w:rsidRDefault="00CC3B7C" w:rsidP="00AF4152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522 333,33</w:t>
            </w:r>
          </w:p>
        </w:tc>
      </w:tr>
      <w:tr w:rsidR="00CC3B7C" w:rsidRPr="00D60FCA" w:rsidTr="00CC3B7C">
        <w:trPr>
          <w:trHeight w:val="257"/>
        </w:trPr>
        <w:tc>
          <w:tcPr>
            <w:tcW w:w="534" w:type="dxa"/>
          </w:tcPr>
          <w:p w:rsidR="00CC3B7C" w:rsidRPr="00D60FCA" w:rsidRDefault="00CC3B7C">
            <w:pPr>
              <w:jc w:val="both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969" w:type="dxa"/>
            <w:vAlign w:val="center"/>
          </w:tcPr>
          <w:p w:rsidR="00CC3B7C" w:rsidRPr="00D60FCA" w:rsidRDefault="00CC3B7C">
            <w:pPr>
              <w:jc w:val="both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КИТ 3D "Трансформаторная подстанция 110/35/10(6) кВ. КРУН 6 кВ"</w:t>
            </w:r>
          </w:p>
        </w:tc>
        <w:tc>
          <w:tcPr>
            <w:tcW w:w="992" w:type="dxa"/>
          </w:tcPr>
          <w:p w:rsidR="00CC3B7C" w:rsidRPr="00D60FCA" w:rsidRDefault="00CC3B7C" w:rsidP="00CC3B7C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55 026,67</w:t>
            </w:r>
          </w:p>
        </w:tc>
        <w:tc>
          <w:tcPr>
            <w:tcW w:w="226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55 026,67</w:t>
            </w:r>
          </w:p>
        </w:tc>
      </w:tr>
      <w:tr w:rsidR="00CC3B7C" w:rsidRPr="00D60FCA" w:rsidTr="00CC3B7C">
        <w:trPr>
          <w:trHeight w:val="257"/>
        </w:trPr>
        <w:tc>
          <w:tcPr>
            <w:tcW w:w="534" w:type="dxa"/>
          </w:tcPr>
          <w:p w:rsidR="00CC3B7C" w:rsidRPr="00D60FCA" w:rsidRDefault="00CC3B7C">
            <w:pPr>
              <w:jc w:val="both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969" w:type="dxa"/>
            <w:vAlign w:val="center"/>
          </w:tcPr>
          <w:p w:rsidR="00CC3B7C" w:rsidRPr="00D60FCA" w:rsidRDefault="00CC3B7C">
            <w:pPr>
              <w:jc w:val="both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КИТ 3D "Трансформаторная подстанция 110/35/10(6) кВ. ОРУ 35кВ"</w:t>
            </w:r>
          </w:p>
        </w:tc>
        <w:tc>
          <w:tcPr>
            <w:tcW w:w="992" w:type="dxa"/>
          </w:tcPr>
          <w:p w:rsidR="00CC3B7C" w:rsidRPr="00D60FCA" w:rsidRDefault="00CC3B7C" w:rsidP="00CC3B7C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39 966,67</w:t>
            </w:r>
          </w:p>
        </w:tc>
        <w:tc>
          <w:tcPr>
            <w:tcW w:w="226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39 966,67</w:t>
            </w:r>
          </w:p>
        </w:tc>
      </w:tr>
      <w:tr w:rsidR="00CC3B7C" w:rsidRPr="00D60FCA" w:rsidTr="00CC3B7C">
        <w:trPr>
          <w:trHeight w:val="257"/>
        </w:trPr>
        <w:tc>
          <w:tcPr>
            <w:tcW w:w="534" w:type="dxa"/>
          </w:tcPr>
          <w:p w:rsidR="00CC3B7C" w:rsidRPr="00D60FCA" w:rsidRDefault="00CC3B7C">
            <w:pPr>
              <w:jc w:val="both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969" w:type="dxa"/>
            <w:vAlign w:val="center"/>
          </w:tcPr>
          <w:p w:rsidR="00CC3B7C" w:rsidRPr="00D60FCA" w:rsidRDefault="00CC3B7C">
            <w:pPr>
              <w:jc w:val="both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КИТ 3D "Трансформаторная подстанция 110/35/10(6) кВ. ОРУ 110кВ"</w:t>
            </w:r>
          </w:p>
        </w:tc>
        <w:tc>
          <w:tcPr>
            <w:tcW w:w="992" w:type="dxa"/>
          </w:tcPr>
          <w:p w:rsidR="00CC3B7C" w:rsidRPr="00D60FCA" w:rsidRDefault="00CC3B7C" w:rsidP="00CC3B7C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39 966,67</w:t>
            </w:r>
          </w:p>
        </w:tc>
        <w:tc>
          <w:tcPr>
            <w:tcW w:w="226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39 966,67</w:t>
            </w:r>
          </w:p>
        </w:tc>
      </w:tr>
      <w:tr w:rsidR="00CC3B7C" w:rsidRPr="00D60FCA" w:rsidTr="00CC3B7C">
        <w:trPr>
          <w:trHeight w:val="257"/>
        </w:trPr>
        <w:tc>
          <w:tcPr>
            <w:tcW w:w="534" w:type="dxa"/>
          </w:tcPr>
          <w:p w:rsidR="00CC3B7C" w:rsidRPr="00D60FCA" w:rsidRDefault="00CC3B7C" w:rsidP="00CC3B7C">
            <w:pPr>
              <w:jc w:val="both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969" w:type="dxa"/>
            <w:vAlign w:val="bottom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 xml:space="preserve"> КИТ 3D "Проверка трансформатора тока"</w:t>
            </w:r>
          </w:p>
        </w:tc>
        <w:tc>
          <w:tcPr>
            <w:tcW w:w="992" w:type="dxa"/>
          </w:tcPr>
          <w:p w:rsidR="00CC3B7C" w:rsidRPr="00D60FCA" w:rsidRDefault="00CC3B7C" w:rsidP="00CC3B7C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142 583,3</w:t>
            </w:r>
          </w:p>
        </w:tc>
        <w:tc>
          <w:tcPr>
            <w:tcW w:w="226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142 583,33</w:t>
            </w:r>
          </w:p>
        </w:tc>
      </w:tr>
      <w:tr w:rsidR="00CC3B7C" w:rsidRPr="00D60FCA" w:rsidTr="00CC3B7C">
        <w:trPr>
          <w:trHeight w:val="257"/>
        </w:trPr>
        <w:tc>
          <w:tcPr>
            <w:tcW w:w="534" w:type="dxa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bottom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Робот-тренажер "Гоша-06" модель 2012г.</w:t>
            </w:r>
          </w:p>
        </w:tc>
        <w:tc>
          <w:tcPr>
            <w:tcW w:w="992" w:type="dxa"/>
          </w:tcPr>
          <w:p w:rsidR="00CC3B7C" w:rsidRPr="00D60FCA" w:rsidRDefault="00CC3B7C" w:rsidP="00CC3B7C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254 266,67</w:t>
            </w:r>
          </w:p>
        </w:tc>
        <w:tc>
          <w:tcPr>
            <w:tcW w:w="226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254 266,67</w:t>
            </w:r>
          </w:p>
        </w:tc>
      </w:tr>
      <w:tr w:rsidR="00CC3B7C" w:rsidRPr="00D60FCA" w:rsidTr="00CC3B7C">
        <w:trPr>
          <w:trHeight w:val="257"/>
        </w:trPr>
        <w:tc>
          <w:tcPr>
            <w:tcW w:w="534" w:type="dxa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bottom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 xml:space="preserve">Каска защитная СОМЗ-55 </w:t>
            </w:r>
            <w:proofErr w:type="spellStart"/>
            <w:r w:rsidRPr="00D60FCA">
              <w:rPr>
                <w:color w:val="000000"/>
                <w:sz w:val="20"/>
                <w:szCs w:val="20"/>
              </w:rPr>
              <w:t>FavoriT</w:t>
            </w:r>
            <w:proofErr w:type="spellEnd"/>
            <w:r w:rsidRPr="00D60FCA">
              <w:rPr>
                <w:color w:val="000000"/>
                <w:sz w:val="20"/>
                <w:szCs w:val="20"/>
              </w:rPr>
              <w:t xml:space="preserve"> оранж</w:t>
            </w:r>
            <w:r w:rsidRPr="00D60FCA">
              <w:rPr>
                <w:color w:val="000000"/>
                <w:sz w:val="20"/>
                <w:szCs w:val="20"/>
              </w:rPr>
              <w:t>е</w:t>
            </w:r>
            <w:r w:rsidRPr="00D60FCA">
              <w:rPr>
                <w:color w:val="000000"/>
                <w:sz w:val="20"/>
                <w:szCs w:val="20"/>
              </w:rPr>
              <w:t>вая</w:t>
            </w:r>
          </w:p>
        </w:tc>
        <w:tc>
          <w:tcPr>
            <w:tcW w:w="992" w:type="dxa"/>
          </w:tcPr>
          <w:p w:rsidR="00CC3B7C" w:rsidRPr="00D60FCA" w:rsidRDefault="00CC3B7C" w:rsidP="00CC3B7C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257,00</w:t>
            </w:r>
          </w:p>
        </w:tc>
        <w:tc>
          <w:tcPr>
            <w:tcW w:w="226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5 140,00</w:t>
            </w:r>
          </w:p>
        </w:tc>
      </w:tr>
      <w:tr w:rsidR="00CC3B7C" w:rsidRPr="00D60FCA" w:rsidTr="00CC3B7C">
        <w:trPr>
          <w:trHeight w:val="257"/>
        </w:trPr>
        <w:tc>
          <w:tcPr>
            <w:tcW w:w="534" w:type="dxa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bottom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 xml:space="preserve">Каска защитная СОМЗ-55 </w:t>
            </w:r>
            <w:proofErr w:type="spellStart"/>
            <w:r w:rsidRPr="00D60FCA">
              <w:rPr>
                <w:color w:val="000000"/>
                <w:sz w:val="20"/>
                <w:szCs w:val="20"/>
              </w:rPr>
              <w:t>FavoriT</w:t>
            </w:r>
            <w:proofErr w:type="spellEnd"/>
            <w:r w:rsidRPr="00D60F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FCA">
              <w:rPr>
                <w:color w:val="000000"/>
                <w:sz w:val="20"/>
                <w:szCs w:val="20"/>
              </w:rPr>
              <w:t>Trek</w:t>
            </w:r>
            <w:proofErr w:type="spellEnd"/>
            <w:r w:rsidRPr="00D60FCA">
              <w:rPr>
                <w:color w:val="000000"/>
                <w:sz w:val="20"/>
                <w:szCs w:val="20"/>
              </w:rPr>
              <w:t xml:space="preserve"> RAPID белая</w:t>
            </w:r>
          </w:p>
        </w:tc>
        <w:tc>
          <w:tcPr>
            <w:tcW w:w="992" w:type="dxa"/>
          </w:tcPr>
          <w:p w:rsidR="00CC3B7C" w:rsidRPr="00D60FCA" w:rsidRDefault="00CC3B7C" w:rsidP="00CC3B7C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384,67</w:t>
            </w:r>
          </w:p>
        </w:tc>
        <w:tc>
          <w:tcPr>
            <w:tcW w:w="226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1 154,01</w:t>
            </w:r>
          </w:p>
        </w:tc>
      </w:tr>
      <w:tr w:rsidR="00CC3B7C" w:rsidRPr="00D60FCA" w:rsidTr="00CC3B7C">
        <w:trPr>
          <w:trHeight w:val="257"/>
        </w:trPr>
        <w:tc>
          <w:tcPr>
            <w:tcW w:w="534" w:type="dxa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bottom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Щиток защитный лицевой с креплением на каске КБТ ВИЗИОН ENERGO</w:t>
            </w:r>
          </w:p>
        </w:tc>
        <w:tc>
          <w:tcPr>
            <w:tcW w:w="992" w:type="dxa"/>
          </w:tcPr>
          <w:p w:rsidR="00CC3B7C" w:rsidRPr="00D60FCA" w:rsidRDefault="00CC3B7C" w:rsidP="00CC3B7C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3 396,67</w:t>
            </w:r>
          </w:p>
        </w:tc>
        <w:tc>
          <w:tcPr>
            <w:tcW w:w="226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10 190,01</w:t>
            </w:r>
          </w:p>
        </w:tc>
      </w:tr>
      <w:tr w:rsidR="00CC3B7C" w:rsidRPr="00D60FCA" w:rsidTr="00CC3B7C">
        <w:trPr>
          <w:trHeight w:val="257"/>
        </w:trPr>
        <w:tc>
          <w:tcPr>
            <w:tcW w:w="534" w:type="dxa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bottom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Костюм летний для защиты от электрич</w:t>
            </w:r>
            <w:r w:rsidRPr="00D60FCA">
              <w:rPr>
                <w:color w:val="000000"/>
                <w:sz w:val="20"/>
                <w:szCs w:val="20"/>
              </w:rPr>
              <w:t>е</w:t>
            </w:r>
            <w:r w:rsidRPr="00D60FCA">
              <w:rPr>
                <w:color w:val="000000"/>
                <w:sz w:val="20"/>
                <w:szCs w:val="20"/>
              </w:rPr>
              <w:t>ской дуги СП02-ЛIV, 3 кал/см</w:t>
            </w:r>
            <w:proofErr w:type="gramStart"/>
            <w:r w:rsidRPr="00D60FCA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</w:tcPr>
          <w:p w:rsidR="00CC3B7C" w:rsidRPr="00D60FCA" w:rsidRDefault="00CC3B7C" w:rsidP="00CC3B7C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12 448,33</w:t>
            </w:r>
          </w:p>
        </w:tc>
        <w:tc>
          <w:tcPr>
            <w:tcW w:w="226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124 483,30</w:t>
            </w:r>
          </w:p>
        </w:tc>
      </w:tr>
      <w:tr w:rsidR="00CC3B7C" w:rsidRPr="00D60FCA" w:rsidTr="00CC3B7C">
        <w:trPr>
          <w:trHeight w:val="257"/>
        </w:trPr>
        <w:tc>
          <w:tcPr>
            <w:tcW w:w="534" w:type="dxa"/>
          </w:tcPr>
          <w:p w:rsidR="00CC3B7C" w:rsidRPr="00D60FCA" w:rsidRDefault="00CC3B7C">
            <w:pPr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bottom"/>
          </w:tcPr>
          <w:p w:rsidR="00CC3B7C" w:rsidRPr="00D60FCA" w:rsidRDefault="00CC3B7C">
            <w:pPr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 xml:space="preserve">Головки сменные 1/2" </w:t>
            </w:r>
            <w:proofErr w:type="spellStart"/>
            <w:r w:rsidRPr="00D60FCA">
              <w:rPr>
                <w:sz w:val="20"/>
                <w:szCs w:val="20"/>
              </w:rPr>
              <w:t>CrV</w:t>
            </w:r>
            <w:proofErr w:type="spellEnd"/>
            <w:r w:rsidRPr="00D60FCA">
              <w:rPr>
                <w:sz w:val="20"/>
                <w:szCs w:val="20"/>
              </w:rPr>
              <w:t>, 72шт. (38D643)</w:t>
            </w:r>
          </w:p>
        </w:tc>
        <w:tc>
          <w:tcPr>
            <w:tcW w:w="992" w:type="dxa"/>
          </w:tcPr>
          <w:p w:rsidR="00CC3B7C" w:rsidRPr="00D60FCA" w:rsidRDefault="00CC3B7C" w:rsidP="00CC3B7C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5 066,67</w:t>
            </w:r>
          </w:p>
        </w:tc>
        <w:tc>
          <w:tcPr>
            <w:tcW w:w="226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5 066,67</w:t>
            </w:r>
          </w:p>
        </w:tc>
      </w:tr>
      <w:tr w:rsidR="00CC3B7C" w:rsidRPr="00D60FCA" w:rsidTr="00CC3B7C">
        <w:trPr>
          <w:trHeight w:val="257"/>
        </w:trPr>
        <w:tc>
          <w:tcPr>
            <w:tcW w:w="534" w:type="dxa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bottom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 xml:space="preserve">ЗУБР 500г молоток слесарный с </w:t>
            </w:r>
            <w:proofErr w:type="spellStart"/>
            <w:r w:rsidRPr="00D60FCA">
              <w:rPr>
                <w:color w:val="000000"/>
                <w:sz w:val="20"/>
                <w:szCs w:val="20"/>
              </w:rPr>
              <w:t>фибе</w:t>
            </w:r>
            <w:r w:rsidRPr="00D60FCA">
              <w:rPr>
                <w:color w:val="000000"/>
                <w:sz w:val="20"/>
                <w:szCs w:val="20"/>
              </w:rPr>
              <w:t>р</w:t>
            </w:r>
            <w:r w:rsidRPr="00D60FCA">
              <w:rPr>
                <w:color w:val="000000"/>
                <w:sz w:val="20"/>
                <w:szCs w:val="20"/>
              </w:rPr>
              <w:t>глассовой</w:t>
            </w:r>
            <w:proofErr w:type="spellEnd"/>
            <w:r w:rsidRPr="00D60FCA">
              <w:rPr>
                <w:color w:val="000000"/>
                <w:sz w:val="20"/>
                <w:szCs w:val="20"/>
              </w:rPr>
              <w:t xml:space="preserve"> рукояткой</w:t>
            </w:r>
          </w:p>
        </w:tc>
        <w:tc>
          <w:tcPr>
            <w:tcW w:w="992" w:type="dxa"/>
          </w:tcPr>
          <w:p w:rsidR="00CC3B7C" w:rsidRPr="00D60FCA" w:rsidRDefault="00CC3B7C" w:rsidP="00CC3B7C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26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CC3B7C" w:rsidRPr="00D60FCA" w:rsidTr="00CC3B7C">
        <w:trPr>
          <w:trHeight w:val="257"/>
        </w:trPr>
        <w:tc>
          <w:tcPr>
            <w:tcW w:w="534" w:type="dxa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bottom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Тиски слесарные, 140 мм, поворотные</w:t>
            </w:r>
          </w:p>
        </w:tc>
        <w:tc>
          <w:tcPr>
            <w:tcW w:w="992" w:type="dxa"/>
          </w:tcPr>
          <w:p w:rsidR="00CC3B7C" w:rsidRPr="00D60FCA" w:rsidRDefault="00CC3B7C" w:rsidP="00CC3B7C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6 783,33</w:t>
            </w:r>
          </w:p>
        </w:tc>
        <w:tc>
          <w:tcPr>
            <w:tcW w:w="226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6 783,33</w:t>
            </w:r>
          </w:p>
        </w:tc>
      </w:tr>
      <w:tr w:rsidR="00CC3B7C" w:rsidRPr="00D60FCA" w:rsidTr="00CC3B7C">
        <w:trPr>
          <w:trHeight w:val="257"/>
        </w:trPr>
        <w:tc>
          <w:tcPr>
            <w:tcW w:w="534" w:type="dxa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9" w:type="dxa"/>
            <w:vAlign w:val="bottom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 xml:space="preserve">JTC Набор съемников </w:t>
            </w:r>
            <w:proofErr w:type="spellStart"/>
            <w:r w:rsidRPr="00D60FCA">
              <w:rPr>
                <w:color w:val="000000"/>
                <w:sz w:val="20"/>
                <w:szCs w:val="20"/>
              </w:rPr>
              <w:t>подшипиков</w:t>
            </w:r>
            <w:proofErr w:type="spellEnd"/>
            <w:r w:rsidRPr="00D60FCA">
              <w:rPr>
                <w:color w:val="000000"/>
                <w:sz w:val="20"/>
                <w:szCs w:val="20"/>
              </w:rPr>
              <w:t xml:space="preserve"> гидра</w:t>
            </w:r>
            <w:r w:rsidRPr="00D60FCA">
              <w:rPr>
                <w:color w:val="000000"/>
                <w:sz w:val="20"/>
                <w:szCs w:val="20"/>
              </w:rPr>
              <w:t>в</w:t>
            </w:r>
            <w:r w:rsidRPr="00D60FCA">
              <w:rPr>
                <w:color w:val="000000"/>
                <w:sz w:val="20"/>
                <w:szCs w:val="20"/>
              </w:rPr>
              <w:t>лический универсальный в кейсе 10Т/1-1035</w:t>
            </w:r>
          </w:p>
        </w:tc>
        <w:tc>
          <w:tcPr>
            <w:tcW w:w="992" w:type="dxa"/>
          </w:tcPr>
          <w:p w:rsidR="00CC3B7C" w:rsidRPr="00D60FCA" w:rsidRDefault="00CC3B7C" w:rsidP="00CC3B7C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20 233,33</w:t>
            </w:r>
          </w:p>
        </w:tc>
        <w:tc>
          <w:tcPr>
            <w:tcW w:w="226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20 233,33</w:t>
            </w:r>
          </w:p>
        </w:tc>
      </w:tr>
      <w:tr w:rsidR="00CC3B7C" w:rsidRPr="00D60FCA" w:rsidTr="00CC3B7C">
        <w:trPr>
          <w:trHeight w:val="257"/>
        </w:trPr>
        <w:tc>
          <w:tcPr>
            <w:tcW w:w="534" w:type="dxa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9" w:type="dxa"/>
            <w:vAlign w:val="bottom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 xml:space="preserve">Съемник с тремя поворотными захватами 6" </w:t>
            </w:r>
            <w:proofErr w:type="spellStart"/>
            <w:r w:rsidRPr="00D60FCA">
              <w:rPr>
                <w:color w:val="000000"/>
                <w:sz w:val="20"/>
                <w:szCs w:val="20"/>
              </w:rPr>
              <w:t>Jonnesway</w:t>
            </w:r>
            <w:proofErr w:type="spellEnd"/>
            <w:r w:rsidRPr="00D60FCA">
              <w:rPr>
                <w:color w:val="000000"/>
                <w:sz w:val="20"/>
                <w:szCs w:val="20"/>
              </w:rPr>
              <w:t xml:space="preserve"> АЕ10036</w:t>
            </w:r>
          </w:p>
        </w:tc>
        <w:tc>
          <w:tcPr>
            <w:tcW w:w="992" w:type="dxa"/>
          </w:tcPr>
          <w:p w:rsidR="00CC3B7C" w:rsidRPr="00D60FCA" w:rsidRDefault="00CC3B7C" w:rsidP="00CC3B7C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5 110,00</w:t>
            </w:r>
          </w:p>
        </w:tc>
        <w:tc>
          <w:tcPr>
            <w:tcW w:w="226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5 110,00</w:t>
            </w:r>
          </w:p>
        </w:tc>
      </w:tr>
      <w:tr w:rsidR="00CC3B7C" w:rsidRPr="00D60FCA" w:rsidTr="00CC3B7C">
        <w:trPr>
          <w:trHeight w:val="257"/>
        </w:trPr>
        <w:tc>
          <w:tcPr>
            <w:tcW w:w="534" w:type="dxa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bottom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 xml:space="preserve">Съемник с тремя поворотными захватами 3" </w:t>
            </w:r>
            <w:proofErr w:type="spellStart"/>
            <w:r w:rsidRPr="00D60FCA">
              <w:rPr>
                <w:color w:val="000000"/>
                <w:sz w:val="20"/>
                <w:szCs w:val="20"/>
              </w:rPr>
              <w:t>Jonnesway</w:t>
            </w:r>
            <w:proofErr w:type="spellEnd"/>
            <w:r w:rsidRPr="00D60FCA">
              <w:rPr>
                <w:color w:val="000000"/>
                <w:sz w:val="20"/>
                <w:szCs w:val="20"/>
              </w:rPr>
              <w:t xml:space="preserve"> АЕ10034</w:t>
            </w:r>
          </w:p>
        </w:tc>
        <w:tc>
          <w:tcPr>
            <w:tcW w:w="992" w:type="dxa"/>
          </w:tcPr>
          <w:p w:rsidR="00CC3B7C" w:rsidRPr="00D60FCA" w:rsidRDefault="00CC3B7C" w:rsidP="00CC3B7C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2 183,33</w:t>
            </w:r>
          </w:p>
        </w:tc>
        <w:tc>
          <w:tcPr>
            <w:tcW w:w="226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2 183,33</w:t>
            </w:r>
          </w:p>
        </w:tc>
      </w:tr>
      <w:tr w:rsidR="00CC3B7C" w:rsidRPr="00D60FCA" w:rsidTr="00CC3B7C">
        <w:trPr>
          <w:trHeight w:val="257"/>
        </w:trPr>
        <w:tc>
          <w:tcPr>
            <w:tcW w:w="534" w:type="dxa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9" w:type="dxa"/>
            <w:vAlign w:val="bottom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Набор оправок для запрессовки подшипн</w:t>
            </w:r>
            <w:r w:rsidRPr="00D60FCA">
              <w:rPr>
                <w:color w:val="000000"/>
                <w:sz w:val="20"/>
                <w:szCs w:val="20"/>
              </w:rPr>
              <w:t>и</w:t>
            </w:r>
            <w:r w:rsidRPr="00D60FCA">
              <w:rPr>
                <w:color w:val="000000"/>
                <w:sz w:val="20"/>
                <w:szCs w:val="20"/>
              </w:rPr>
              <w:t>ков, сальников и втулок VERTUL 51пр. VR50167</w:t>
            </w:r>
          </w:p>
        </w:tc>
        <w:tc>
          <w:tcPr>
            <w:tcW w:w="992" w:type="dxa"/>
          </w:tcPr>
          <w:p w:rsidR="00CC3B7C" w:rsidRPr="00D60FCA" w:rsidRDefault="00CC3B7C" w:rsidP="00CC3B7C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8 640,00</w:t>
            </w:r>
          </w:p>
        </w:tc>
        <w:tc>
          <w:tcPr>
            <w:tcW w:w="226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8 640,00</w:t>
            </w:r>
          </w:p>
        </w:tc>
      </w:tr>
      <w:tr w:rsidR="00CC3B7C" w:rsidRPr="00D60FCA" w:rsidTr="00CC3B7C">
        <w:trPr>
          <w:trHeight w:val="257"/>
        </w:trPr>
        <w:tc>
          <w:tcPr>
            <w:tcW w:w="534" w:type="dxa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9" w:type="dxa"/>
            <w:vAlign w:val="bottom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Шкаф инструментальный стандартный ТС 1995-023000</w:t>
            </w:r>
          </w:p>
        </w:tc>
        <w:tc>
          <w:tcPr>
            <w:tcW w:w="992" w:type="dxa"/>
          </w:tcPr>
          <w:p w:rsidR="00CC3B7C" w:rsidRPr="00D60FCA" w:rsidRDefault="00CC3B7C" w:rsidP="00CC3B7C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23 333,33</w:t>
            </w:r>
          </w:p>
        </w:tc>
        <w:tc>
          <w:tcPr>
            <w:tcW w:w="226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46 666,66</w:t>
            </w:r>
          </w:p>
        </w:tc>
      </w:tr>
      <w:tr w:rsidR="00CC3B7C" w:rsidRPr="00D60FCA" w:rsidTr="00CC3B7C">
        <w:trPr>
          <w:trHeight w:val="257"/>
        </w:trPr>
        <w:tc>
          <w:tcPr>
            <w:tcW w:w="534" w:type="dxa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69" w:type="dxa"/>
            <w:vAlign w:val="bottom"/>
          </w:tcPr>
          <w:p w:rsidR="00CC3B7C" w:rsidRPr="00D60FCA" w:rsidRDefault="00CC3B7C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Верстак WTH 160.WS1/F2/021 (№608)</w:t>
            </w:r>
          </w:p>
        </w:tc>
        <w:tc>
          <w:tcPr>
            <w:tcW w:w="992" w:type="dxa"/>
          </w:tcPr>
          <w:p w:rsidR="00CC3B7C" w:rsidRPr="00D60FCA" w:rsidRDefault="00CC3B7C" w:rsidP="00CC3B7C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45 333,33</w:t>
            </w:r>
          </w:p>
        </w:tc>
        <w:tc>
          <w:tcPr>
            <w:tcW w:w="2268" w:type="dxa"/>
          </w:tcPr>
          <w:p w:rsidR="00CC3B7C" w:rsidRPr="00D60FCA" w:rsidRDefault="00CC3B7C" w:rsidP="00CC3B7C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90 666,66</w:t>
            </w:r>
          </w:p>
        </w:tc>
      </w:tr>
      <w:tr w:rsidR="00CC3B7C" w:rsidRPr="00D60FCA" w:rsidTr="00CC3B7C">
        <w:trPr>
          <w:trHeight w:val="267"/>
        </w:trPr>
        <w:tc>
          <w:tcPr>
            <w:tcW w:w="534" w:type="dxa"/>
            <w:tcBorders>
              <w:top w:val="single" w:sz="4" w:space="0" w:color="auto"/>
            </w:tcBorders>
          </w:tcPr>
          <w:p w:rsidR="00CC3B7C" w:rsidRPr="00D60FCA" w:rsidRDefault="00CC3B7C" w:rsidP="00197E0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</w:tcBorders>
            <w:vAlign w:val="center"/>
          </w:tcPr>
          <w:p w:rsidR="00CC3B7C" w:rsidRPr="00D60FCA" w:rsidRDefault="00CC3B7C" w:rsidP="00197E0B">
            <w:pPr>
              <w:jc w:val="right"/>
              <w:rPr>
                <w:b/>
                <w:sz w:val="20"/>
                <w:szCs w:val="20"/>
              </w:rPr>
            </w:pPr>
            <w:r w:rsidRPr="00D60FC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CC3B7C" w:rsidRPr="00D60FCA" w:rsidRDefault="00CC3B7C" w:rsidP="002511F7">
            <w:pPr>
              <w:jc w:val="center"/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1 381 360,64</w:t>
            </w:r>
          </w:p>
        </w:tc>
      </w:tr>
    </w:tbl>
    <w:p w:rsidR="008B7523" w:rsidRPr="000F1C95" w:rsidRDefault="008B7523" w:rsidP="00685189">
      <w:pPr>
        <w:pStyle w:val="af3"/>
        <w:tabs>
          <w:tab w:val="left" w:pos="8628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транспортные расходы, в том числе доставка до места назначения;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погрузо-разгрузочные работы (в помещении Учебно-лабораторного корпуса №1 ФГБОУ ВО «БрГУ»);</w:t>
      </w:r>
    </w:p>
    <w:p w:rsid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страхование, уплата таможенных пошлин;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уплата всех возможных налогов, сборов и других обязательных платежей, в том числе НДС</w:t>
      </w:r>
      <w:r w:rsidRPr="009F72F6">
        <w:t>.</w:t>
      </w:r>
    </w:p>
    <w:p w:rsidR="00F12DAF" w:rsidRPr="008A4E15" w:rsidRDefault="008A4E15" w:rsidP="00C9246E">
      <w:pPr>
        <w:pStyle w:val="af3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5B40DD" w:rsidRPr="000F1C95" w:rsidRDefault="005B40DD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2511F7" w:rsidRPr="002511F7" w:rsidRDefault="008A4E15" w:rsidP="002511F7">
      <w:pPr>
        <w:tabs>
          <w:tab w:val="left" w:pos="426"/>
          <w:tab w:val="left" w:pos="567"/>
        </w:tabs>
        <w:autoSpaceDE w:val="0"/>
        <w:autoSpaceDN w:val="0"/>
        <w:adjustRightInd w:val="0"/>
        <w:rPr>
          <w:sz w:val="20"/>
          <w:szCs w:val="20"/>
        </w:rPr>
      </w:pPr>
      <w:r w:rsidRPr="002511F7">
        <w:rPr>
          <w:sz w:val="20"/>
          <w:szCs w:val="20"/>
        </w:rPr>
        <w:t xml:space="preserve">9.2. </w:t>
      </w:r>
      <w:r w:rsidR="002511F7" w:rsidRPr="002511F7">
        <w:rPr>
          <w:sz w:val="20"/>
          <w:szCs w:val="20"/>
        </w:rPr>
        <w:t>Заказчик осуществляет предоплату в размере 30% от цены договора в течение 10 (десяти) рабочих дней с момента двустороннего подписания договора</w:t>
      </w:r>
      <w:r w:rsidR="008D1B9B">
        <w:rPr>
          <w:sz w:val="20"/>
          <w:szCs w:val="20"/>
        </w:rPr>
        <w:t xml:space="preserve"> и выставления счета Поставщиком</w:t>
      </w:r>
      <w:r w:rsidR="002511F7" w:rsidRPr="002511F7">
        <w:rPr>
          <w:sz w:val="20"/>
          <w:szCs w:val="20"/>
        </w:rPr>
        <w:t>;</w:t>
      </w:r>
    </w:p>
    <w:p w:rsidR="008A4E15" w:rsidRPr="00B04CC1" w:rsidRDefault="002511F7" w:rsidP="002511F7">
      <w:pPr>
        <w:pStyle w:val="ConsPlusNormal0"/>
        <w:ind w:firstLine="0"/>
        <w:rPr>
          <w:rFonts w:ascii="Times New Roman" w:hAnsi="Times New Roman" w:cs="Times New Roman"/>
        </w:rPr>
      </w:pPr>
      <w:r w:rsidRPr="002511F7">
        <w:rPr>
          <w:rFonts w:ascii="Times New Roman" w:hAnsi="Times New Roman" w:cs="Times New Roman"/>
        </w:rPr>
        <w:t xml:space="preserve">9.3. Заказчик оплачивает 70% от цены договора в течение </w:t>
      </w:r>
      <w:r w:rsidR="00D60FCA">
        <w:rPr>
          <w:rFonts w:ascii="Times New Roman" w:hAnsi="Times New Roman" w:cs="Times New Roman"/>
        </w:rPr>
        <w:t>10</w:t>
      </w:r>
      <w:r w:rsidRPr="002511F7">
        <w:rPr>
          <w:rFonts w:ascii="Times New Roman" w:hAnsi="Times New Roman" w:cs="Times New Roman"/>
        </w:rPr>
        <w:t xml:space="preserve"> (</w:t>
      </w:r>
      <w:r w:rsidR="00D60FCA">
        <w:rPr>
          <w:rFonts w:ascii="Times New Roman" w:hAnsi="Times New Roman" w:cs="Times New Roman"/>
        </w:rPr>
        <w:t>десяти</w:t>
      </w:r>
      <w:r w:rsidRPr="002511F7">
        <w:rPr>
          <w:rFonts w:ascii="Times New Roman" w:hAnsi="Times New Roman" w:cs="Times New Roman"/>
        </w:rPr>
        <w:t xml:space="preserve">) </w:t>
      </w:r>
      <w:r w:rsidR="00D60FCA">
        <w:rPr>
          <w:rFonts w:ascii="Times New Roman" w:hAnsi="Times New Roman" w:cs="Times New Roman"/>
        </w:rPr>
        <w:t>рабочих</w:t>
      </w:r>
      <w:r w:rsidRPr="002511F7">
        <w:rPr>
          <w:rFonts w:ascii="Times New Roman" w:hAnsi="Times New Roman" w:cs="Times New Roman"/>
        </w:rPr>
        <w:t xml:space="preserve"> дней с момента приемки полного объема товара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C9246E" w:rsidP="002A62AD">
      <w:pPr>
        <w:pStyle w:val="ConsPlusNormal0"/>
        <w:widowControl/>
        <w:numPr>
          <w:ilvl w:val="0"/>
          <w:numId w:val="1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на оплату (</w:t>
      </w:r>
      <w:r w:rsidR="008A4E15" w:rsidRPr="00B04CC1">
        <w:rPr>
          <w:rFonts w:ascii="Times New Roman" w:hAnsi="Times New Roman" w:cs="Times New Roman"/>
        </w:rPr>
        <w:t>счет-фактур</w:t>
      </w:r>
      <w:r>
        <w:rPr>
          <w:rFonts w:ascii="Times New Roman" w:hAnsi="Times New Roman" w:cs="Times New Roman"/>
        </w:rPr>
        <w:t>а)</w:t>
      </w:r>
      <w:r w:rsidR="008A4E15"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2A62AD">
      <w:pPr>
        <w:pStyle w:val="ConsPlusNormal0"/>
        <w:widowControl/>
        <w:numPr>
          <w:ilvl w:val="0"/>
          <w:numId w:val="1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 xml:space="preserve">товарной накладной </w:t>
      </w:r>
      <w:r w:rsidR="00C9246E">
        <w:rPr>
          <w:rFonts w:ascii="Times New Roman" w:hAnsi="Times New Roman" w:cs="Times New Roman"/>
        </w:rPr>
        <w:t xml:space="preserve">(УПД) </w:t>
      </w:r>
      <w:r w:rsidRPr="00B04CC1">
        <w:rPr>
          <w:rFonts w:ascii="Times New Roman" w:hAnsi="Times New Roman" w:cs="Times New Roman"/>
        </w:rPr>
        <w:t>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2A62AD">
      <w:pPr>
        <w:pStyle w:val="af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1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2A62AD">
      <w:pPr>
        <w:pStyle w:val="af3"/>
        <w:numPr>
          <w:ilvl w:val="1"/>
          <w:numId w:val="2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1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r w:rsidR="003407FD" w:rsidRPr="006A14D6">
        <w:rPr>
          <w:sz w:val="20"/>
          <w:szCs w:val="20"/>
        </w:rPr>
        <w:t>закупки,</w:t>
      </w:r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2A62AD">
      <w:pPr>
        <w:pStyle w:val="af3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D876F1" w:rsidRPr="000F1C95" w:rsidRDefault="00D876F1" w:rsidP="00B52AC1">
      <w:pPr>
        <w:jc w:val="both"/>
        <w:rPr>
          <w:rFonts w:eastAsia="Calibri"/>
          <w:sz w:val="14"/>
          <w:szCs w:val="20"/>
        </w:rPr>
      </w:pP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12. </w:t>
      </w:r>
      <w:r w:rsidRPr="009762B8">
        <w:rPr>
          <w:b/>
          <w:bCs/>
          <w:sz w:val="20"/>
          <w:szCs w:val="20"/>
        </w:rPr>
        <w:t>Порядок подачи заявок</w:t>
      </w:r>
      <w:r w:rsidR="003407FD" w:rsidRPr="009762B8">
        <w:rPr>
          <w:b/>
          <w:bCs/>
          <w:sz w:val="20"/>
          <w:szCs w:val="20"/>
        </w:rPr>
        <w:t xml:space="preserve"> на участие в запросе котировок</w:t>
      </w:r>
      <w:r w:rsidRPr="009762B8">
        <w:rPr>
          <w:b/>
          <w:bCs/>
          <w:sz w:val="20"/>
          <w:szCs w:val="20"/>
        </w:rPr>
        <w:t>:</w:t>
      </w:r>
    </w:p>
    <w:p w:rsidR="00352B01" w:rsidRPr="00301B5C" w:rsidRDefault="00352B01" w:rsidP="00FD080A">
      <w:pPr>
        <w:pStyle w:val="af3"/>
        <w:numPr>
          <w:ilvl w:val="1"/>
          <w:numId w:val="6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 w:rsidR="00FD080A">
        <w:rPr>
          <w:sz w:val="20"/>
          <w:szCs w:val="20"/>
        </w:rPr>
        <w:t xml:space="preserve">–  </w:t>
      </w:r>
      <w:r w:rsidR="009762B8" w:rsidRPr="006A14D6">
        <w:rPr>
          <w:b/>
          <w:sz w:val="20"/>
          <w:szCs w:val="20"/>
        </w:rPr>
        <w:t>ЭТП «РТС-тендер».</w:t>
      </w:r>
      <w:r w:rsidR="009762B8" w:rsidRPr="006A14D6">
        <w:rPr>
          <w:sz w:val="20"/>
          <w:szCs w:val="20"/>
        </w:rPr>
        <w:t xml:space="preserve">  Адрес ЭТП в сети Интернет: </w:t>
      </w:r>
      <w:hyperlink r:id="rId11" w:history="1">
        <w:r w:rsidR="009762B8" w:rsidRPr="006A14D6">
          <w:rPr>
            <w:rStyle w:val="a6"/>
            <w:sz w:val="20"/>
            <w:szCs w:val="20"/>
          </w:rPr>
          <w:t>https://223.rts-tender.ru/</w:t>
        </w:r>
      </w:hyperlink>
    </w:p>
    <w:p w:rsidR="00352B01" w:rsidRPr="006A14D6" w:rsidRDefault="00352B01" w:rsidP="002A62AD">
      <w:pPr>
        <w:pStyle w:val="af3"/>
        <w:numPr>
          <w:ilvl w:val="1"/>
          <w:numId w:val="6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lastRenderedPageBreak/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заявки на участие в запросе котировок: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</w:t>
      </w:r>
      <w:r w:rsidR="00916222">
        <w:rPr>
          <w:sz w:val="20"/>
          <w:szCs w:val="20"/>
        </w:rPr>
        <w:t>ым извещением запроса котировок</w:t>
      </w:r>
      <w:r w:rsidRPr="006A14D6">
        <w:rPr>
          <w:sz w:val="20"/>
          <w:szCs w:val="20"/>
        </w:rPr>
        <w:t>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</w:t>
      </w:r>
      <w:r w:rsidR="00916222">
        <w:rPr>
          <w:sz w:val="20"/>
          <w:szCs w:val="20"/>
        </w:rPr>
        <w:t xml:space="preserve"> о проведении запроса котировок.</w:t>
      </w:r>
    </w:p>
    <w:p w:rsidR="00352B01" w:rsidRPr="006A14D6" w:rsidRDefault="00352B01" w:rsidP="002A62AD">
      <w:pPr>
        <w:pStyle w:val="af3"/>
        <w:numPr>
          <w:ilvl w:val="1"/>
          <w:numId w:val="6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2A62AD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2A62AD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2A62AD">
      <w:pPr>
        <w:pStyle w:val="af3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осуществлением запроса котировок,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о проведении запроса котировок,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407FD" w:rsidP="002A62AD">
      <w:pPr>
        <w:pStyle w:val="af3"/>
        <w:keepNext/>
        <w:keepLines/>
        <w:widowControl w:val="0"/>
        <w:numPr>
          <w:ilvl w:val="1"/>
          <w:numId w:val="7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Участник запроса котировок</w:t>
      </w:r>
      <w:r w:rsidR="00352B01" w:rsidRPr="006A14D6">
        <w:rPr>
          <w:bCs/>
          <w:sz w:val="20"/>
          <w:szCs w:val="20"/>
        </w:rPr>
        <w:t>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352B01" w:rsidRPr="006A14D6" w:rsidRDefault="00352B01" w:rsidP="002A62AD">
      <w:pPr>
        <w:pStyle w:val="af3"/>
        <w:keepNext/>
        <w:keepLines/>
        <w:widowControl w:val="0"/>
        <w:numPr>
          <w:ilvl w:val="1"/>
          <w:numId w:val="7"/>
        </w:numPr>
        <w:suppressLineNumbers/>
        <w:tabs>
          <w:tab w:val="left" w:pos="567"/>
        </w:tabs>
        <w:suppressAutoHyphens/>
        <w:ind w:left="0" w:firstLine="0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757BB7">
        <w:rPr>
          <w:b/>
          <w:sz w:val="20"/>
          <w:szCs w:val="20"/>
        </w:rPr>
        <w:t>10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июн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</w:t>
      </w:r>
      <w:r w:rsidR="00135FD8">
        <w:rPr>
          <w:b/>
          <w:sz w:val="20"/>
          <w:szCs w:val="20"/>
        </w:rPr>
        <w:t>00</w:t>
      </w:r>
      <w:r w:rsidRPr="006A14D6">
        <w:rPr>
          <w:b/>
          <w:sz w:val="20"/>
          <w:szCs w:val="20"/>
        </w:rPr>
        <w:t>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352B01" w:rsidRPr="006A14D6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757BB7">
        <w:rPr>
          <w:b/>
          <w:sz w:val="20"/>
          <w:szCs w:val="20"/>
        </w:rPr>
        <w:t>17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июн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352B01" w:rsidRPr="006A14D6" w:rsidRDefault="00352B01" w:rsidP="002A62AD">
      <w:pPr>
        <w:pStyle w:val="af3"/>
        <w:numPr>
          <w:ilvl w:val="1"/>
          <w:numId w:val="7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757BB7">
        <w:rPr>
          <w:b/>
          <w:sz w:val="20"/>
          <w:szCs w:val="20"/>
        </w:rPr>
        <w:t>10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июн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352B01" w:rsidRPr="006A14D6" w:rsidRDefault="00352B01" w:rsidP="00352B01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757BB7">
        <w:rPr>
          <w:b/>
          <w:sz w:val="20"/>
          <w:szCs w:val="20"/>
        </w:rPr>
        <w:t>14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июн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</w:t>
      </w:r>
      <w:r w:rsidR="003407FD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</w:t>
      </w:r>
    </w:p>
    <w:p w:rsidR="00352B01" w:rsidRPr="006A14D6" w:rsidRDefault="00352B01" w:rsidP="00352B01">
      <w:pPr>
        <w:keepNext/>
        <w:keepLines/>
        <w:widowControl w:val="0"/>
        <w:suppressLineNumbers/>
        <w:suppressAutoHyphens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Место и дата рассмотрения заявок: </w:t>
      </w:r>
      <w:r w:rsidRPr="006A14D6">
        <w:rPr>
          <w:sz w:val="20"/>
          <w:szCs w:val="20"/>
        </w:rPr>
        <w:t>665709, Иркутская обл., г. Братск, жилой район Энергетик,</w:t>
      </w:r>
      <w:r w:rsidRPr="006A14D6">
        <w:rPr>
          <w:sz w:val="20"/>
          <w:szCs w:val="20"/>
        </w:rPr>
        <w:br/>
        <w:t xml:space="preserve">ул. Погодаева, д. 5, </w:t>
      </w:r>
      <w:proofErr w:type="spellStart"/>
      <w:r w:rsidRPr="006A14D6">
        <w:rPr>
          <w:sz w:val="20"/>
          <w:szCs w:val="20"/>
        </w:rPr>
        <w:t>каб</w:t>
      </w:r>
      <w:proofErr w:type="spellEnd"/>
      <w:r w:rsidRPr="006A14D6">
        <w:rPr>
          <w:sz w:val="20"/>
          <w:szCs w:val="20"/>
        </w:rPr>
        <w:t xml:space="preserve">. 3119, </w:t>
      </w:r>
      <w:r w:rsidRPr="006A14D6">
        <w:rPr>
          <w:b/>
          <w:sz w:val="20"/>
          <w:szCs w:val="20"/>
        </w:rPr>
        <w:t>«</w:t>
      </w:r>
      <w:r w:rsidR="00757BB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июн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 xml:space="preserve">20 </w:t>
      </w:r>
      <w:r w:rsidRPr="006A14D6">
        <w:rPr>
          <w:b/>
          <w:sz w:val="20"/>
          <w:szCs w:val="20"/>
        </w:rPr>
        <w:t>г.</w:t>
      </w:r>
    </w:p>
    <w:p w:rsidR="00352B01" w:rsidRPr="006A14D6" w:rsidRDefault="00352B01" w:rsidP="002A62AD">
      <w:pPr>
        <w:pStyle w:val="af3"/>
        <w:numPr>
          <w:ilvl w:val="1"/>
          <w:numId w:val="7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2A62AD">
      <w:pPr>
        <w:pStyle w:val="af3"/>
        <w:numPr>
          <w:ilvl w:val="1"/>
          <w:numId w:val="7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F721D1" w:rsidRPr="006A14D6" w:rsidRDefault="00F721D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  <w:r w:rsidR="003407FD">
        <w:rPr>
          <w:b/>
          <w:sz w:val="20"/>
          <w:szCs w:val="20"/>
        </w:rPr>
        <w:t>: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</w:t>
      </w:r>
      <w:r w:rsidR="003407FD">
        <w:rPr>
          <w:sz w:val="20"/>
          <w:szCs w:val="20"/>
        </w:rPr>
        <w:t>вок</w:t>
      </w:r>
      <w:r w:rsidRPr="006A14D6">
        <w:rPr>
          <w:sz w:val="20"/>
          <w:szCs w:val="20"/>
        </w:rPr>
        <w:t>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 на участие в запросе котировок,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 на участие в запросе котировок.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lastRenderedPageBreak/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</w:t>
      </w:r>
      <w:r w:rsidR="003407FD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6"/>
            <w:sz w:val="20"/>
            <w:szCs w:val="20"/>
          </w:rPr>
          <w:t xml:space="preserve">Разделе </w:t>
        </w:r>
      </w:hyperlink>
      <w:r w:rsidRPr="006A14D6">
        <w:rPr>
          <w:rStyle w:val="a6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день, следующий за днем окончания подачи заявок на участие в запросе котировок,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6"/>
            <w:sz w:val="20"/>
            <w:szCs w:val="20"/>
          </w:rPr>
          <w:t xml:space="preserve">Разделом </w:t>
        </w:r>
      </w:hyperlink>
      <w:r w:rsidRPr="006A14D6">
        <w:rPr>
          <w:rStyle w:val="a6"/>
          <w:sz w:val="20"/>
          <w:szCs w:val="20"/>
        </w:rPr>
        <w:t>10</w:t>
      </w:r>
      <w:r w:rsidRPr="006A14D6">
        <w:rPr>
          <w:sz w:val="20"/>
          <w:szCs w:val="20"/>
        </w:rPr>
        <w:t xml:space="preserve"> </w:t>
      </w:r>
      <w:r w:rsidR="00910A03">
        <w:rPr>
          <w:sz w:val="20"/>
          <w:szCs w:val="20"/>
        </w:rPr>
        <w:t xml:space="preserve"> и </w:t>
      </w:r>
      <w:r w:rsidR="00910A03" w:rsidRPr="00910A03">
        <w:rPr>
          <w:color w:val="0A1FE6"/>
          <w:sz w:val="20"/>
          <w:u w:val="single"/>
        </w:rPr>
        <w:t>Разделом 12</w:t>
      </w:r>
      <w:r w:rsidR="00910A03" w:rsidRPr="00910A03">
        <w:rPr>
          <w:sz w:val="16"/>
          <w:szCs w:val="20"/>
        </w:rPr>
        <w:t xml:space="preserve"> </w:t>
      </w:r>
      <w:r w:rsidRPr="006A14D6">
        <w:rPr>
          <w:sz w:val="20"/>
          <w:szCs w:val="20"/>
        </w:rPr>
        <w:t xml:space="preserve">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нии запроса котировок;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3407FD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AE6A65">
        <w:rPr>
          <w:sz w:val="20"/>
          <w:szCs w:val="20"/>
        </w:rPr>
        <w:t>м 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 о проведении запроса котировок,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6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по окончании срока подачи заявок на участие в запросе котировок подана только одна заявка</w:t>
      </w:r>
      <w:r w:rsidR="00B807DD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</w:t>
      </w:r>
      <w:r w:rsidR="00B807DD">
        <w:rPr>
          <w:sz w:val="20"/>
          <w:szCs w:val="20"/>
        </w:rPr>
        <w:t>отировок</w:t>
      </w:r>
      <w:r w:rsidRPr="006A14D6">
        <w:rPr>
          <w:sz w:val="20"/>
          <w:szCs w:val="20"/>
        </w:rPr>
        <w:t>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котировок,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</w:t>
      </w:r>
      <w:r w:rsidR="00B807DD">
        <w:rPr>
          <w:sz w:val="20"/>
          <w:szCs w:val="20"/>
        </w:rPr>
        <w:t>вок</w:t>
      </w:r>
      <w:r w:rsidRPr="006A14D6">
        <w:rPr>
          <w:sz w:val="20"/>
          <w:szCs w:val="20"/>
        </w:rPr>
        <w:t>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B807DD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</w:t>
      </w:r>
      <w:r w:rsidR="00B807DD">
        <w:rPr>
          <w:sz w:val="20"/>
          <w:szCs w:val="20"/>
        </w:rPr>
        <w:t>вок</w:t>
      </w:r>
      <w:r w:rsidRPr="006A14D6">
        <w:rPr>
          <w:sz w:val="20"/>
          <w:szCs w:val="20"/>
        </w:rPr>
        <w:t>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</w:t>
      </w:r>
      <w:r w:rsidR="00B807DD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359F6" w:rsidRPr="000F1C95" w:rsidRDefault="000359F6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2A62AD">
      <w:pPr>
        <w:pStyle w:val="af3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lastRenderedPageBreak/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61D1D" w:rsidRDefault="00361D1D" w:rsidP="00361D1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0359F6" w:rsidRPr="000359F6" w:rsidRDefault="00757BB7" w:rsidP="00757BB7">
      <w:pPr>
        <w:rPr>
          <w:sz w:val="20"/>
          <w:szCs w:val="20"/>
        </w:rPr>
      </w:pPr>
      <w:r>
        <w:rPr>
          <w:sz w:val="20"/>
          <w:szCs w:val="20"/>
        </w:rPr>
        <w:t>П</w:t>
      </w:r>
      <w:r w:rsidR="00BF6A59">
        <w:rPr>
          <w:sz w:val="20"/>
          <w:szCs w:val="20"/>
        </w:rPr>
        <w:t>ервый проректор</w:t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  <w:t xml:space="preserve">В.А. </w:t>
      </w:r>
      <w:r w:rsidR="004E6C58">
        <w:rPr>
          <w:sz w:val="20"/>
          <w:szCs w:val="20"/>
        </w:rPr>
        <w:t>Иванов</w:t>
      </w:r>
    </w:p>
    <w:p w:rsidR="004E6C58" w:rsidRDefault="004E6C58" w:rsidP="004E6C58">
      <w:pPr>
        <w:rPr>
          <w:sz w:val="20"/>
          <w:szCs w:val="20"/>
        </w:rPr>
      </w:pPr>
    </w:p>
    <w:p w:rsidR="00136381" w:rsidRPr="00136381" w:rsidRDefault="00136381" w:rsidP="00136381">
      <w:pPr>
        <w:ind w:right="-1"/>
        <w:contextualSpacing/>
        <w:jc w:val="both"/>
        <w:rPr>
          <w:sz w:val="20"/>
        </w:rPr>
      </w:pPr>
      <w:r w:rsidRPr="00136381">
        <w:rPr>
          <w:sz w:val="20"/>
        </w:rPr>
        <w:t xml:space="preserve">Зам. директора КУИЦ </w:t>
      </w:r>
    </w:p>
    <w:p w:rsidR="00136381" w:rsidRDefault="00136381" w:rsidP="00136381">
      <w:pPr>
        <w:ind w:right="-1"/>
        <w:contextualSpacing/>
        <w:jc w:val="both"/>
        <w:rPr>
          <w:sz w:val="20"/>
        </w:rPr>
      </w:pPr>
      <w:r w:rsidRPr="00136381">
        <w:rPr>
          <w:sz w:val="20"/>
        </w:rPr>
        <w:t>«Энергетика» БрГУ</w:t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  <w:t>В.Н. Федяева</w:t>
      </w:r>
    </w:p>
    <w:p w:rsidR="00136381" w:rsidRPr="00136381" w:rsidRDefault="00136381" w:rsidP="00136381">
      <w:pPr>
        <w:ind w:right="-1"/>
        <w:contextualSpacing/>
        <w:jc w:val="both"/>
        <w:rPr>
          <w:sz w:val="20"/>
        </w:rPr>
      </w:pPr>
    </w:p>
    <w:p w:rsidR="004E6C58" w:rsidRPr="00A5002C" w:rsidRDefault="004E6C58" w:rsidP="004E6C58">
      <w:pPr>
        <w:rPr>
          <w:sz w:val="20"/>
          <w:szCs w:val="20"/>
        </w:rPr>
      </w:pPr>
      <w:r w:rsidRPr="00A5002C">
        <w:rPr>
          <w:sz w:val="20"/>
          <w:szCs w:val="20"/>
        </w:rPr>
        <w:t>Главный бухгалтер КУИЦ «Энергетика» БрГУ</w:t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  <w:t>Е.В. Коляда</w:t>
      </w:r>
    </w:p>
    <w:p w:rsidR="004E6C58" w:rsidRPr="00136381" w:rsidRDefault="004E6C58" w:rsidP="004E6C58">
      <w:pPr>
        <w:rPr>
          <w:sz w:val="16"/>
          <w:szCs w:val="20"/>
        </w:rPr>
      </w:pPr>
    </w:p>
    <w:p w:rsidR="00136381" w:rsidRPr="00136381" w:rsidRDefault="00757BB7" w:rsidP="00136381">
      <w:pPr>
        <w:ind w:right="-1"/>
        <w:contextualSpacing/>
        <w:jc w:val="both"/>
        <w:rPr>
          <w:sz w:val="20"/>
        </w:rPr>
      </w:pPr>
      <w:r w:rsidRPr="00757BB7">
        <w:rPr>
          <w:sz w:val="20"/>
        </w:rPr>
        <w:t xml:space="preserve">Декан </w:t>
      </w:r>
      <w:proofErr w:type="spellStart"/>
      <w:r w:rsidR="00136381" w:rsidRPr="00136381">
        <w:rPr>
          <w:sz w:val="20"/>
        </w:rPr>
        <w:t>ФЭиА</w:t>
      </w:r>
      <w:proofErr w:type="spellEnd"/>
      <w:r w:rsidR="00136381" w:rsidRPr="00136381">
        <w:rPr>
          <w:sz w:val="20"/>
        </w:rPr>
        <w:t xml:space="preserve"> </w:t>
      </w:r>
      <w:r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  <w:t xml:space="preserve">Т.Н. </w:t>
      </w:r>
      <w:proofErr w:type="spellStart"/>
      <w:r w:rsidR="00136381" w:rsidRPr="00136381">
        <w:rPr>
          <w:sz w:val="20"/>
        </w:rPr>
        <w:t>Яковкина</w:t>
      </w:r>
      <w:proofErr w:type="spellEnd"/>
    </w:p>
    <w:p w:rsidR="004E6C58" w:rsidRPr="00A5002C" w:rsidRDefault="004E6C58" w:rsidP="004E6C58">
      <w:pPr>
        <w:rPr>
          <w:sz w:val="20"/>
          <w:szCs w:val="20"/>
        </w:rPr>
      </w:pPr>
    </w:p>
    <w:p w:rsidR="004E6C58" w:rsidRPr="00A5002C" w:rsidRDefault="004E6C58" w:rsidP="004E6C58">
      <w:pPr>
        <w:rPr>
          <w:sz w:val="20"/>
          <w:szCs w:val="20"/>
        </w:rPr>
      </w:pPr>
      <w:r w:rsidRPr="00A5002C">
        <w:rPr>
          <w:sz w:val="20"/>
          <w:szCs w:val="20"/>
        </w:rPr>
        <w:t>Начальник КС</w:t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002C">
        <w:rPr>
          <w:sz w:val="20"/>
          <w:szCs w:val="20"/>
        </w:rPr>
        <w:tab/>
        <w:t>Г.Д. Лобова</w:t>
      </w:r>
    </w:p>
    <w:p w:rsidR="00685189" w:rsidRDefault="00685189" w:rsidP="00352B01">
      <w:pPr>
        <w:rPr>
          <w:sz w:val="20"/>
          <w:szCs w:val="20"/>
        </w:rPr>
      </w:pPr>
    </w:p>
    <w:p w:rsidR="00361D1D" w:rsidRDefault="00361D1D" w:rsidP="00352B01">
      <w:pPr>
        <w:rPr>
          <w:sz w:val="20"/>
          <w:szCs w:val="20"/>
        </w:rPr>
      </w:pPr>
    </w:p>
    <w:p w:rsidR="00F721D1" w:rsidRDefault="00F721D1" w:rsidP="00352B01">
      <w:pPr>
        <w:rPr>
          <w:sz w:val="20"/>
          <w:szCs w:val="20"/>
        </w:rPr>
      </w:pPr>
    </w:p>
    <w:p w:rsidR="000359F6" w:rsidRDefault="000359F6" w:rsidP="00352B01">
      <w:pPr>
        <w:rPr>
          <w:sz w:val="20"/>
          <w:szCs w:val="20"/>
        </w:rPr>
      </w:pPr>
    </w:p>
    <w:p w:rsidR="000359F6" w:rsidRDefault="000359F6" w:rsidP="00352B01">
      <w:pPr>
        <w:rPr>
          <w:sz w:val="20"/>
          <w:szCs w:val="20"/>
        </w:rPr>
      </w:pPr>
    </w:p>
    <w:p w:rsidR="000359F6" w:rsidRDefault="000359F6" w:rsidP="00352B01">
      <w:pPr>
        <w:rPr>
          <w:sz w:val="20"/>
          <w:szCs w:val="20"/>
        </w:rPr>
      </w:pPr>
    </w:p>
    <w:p w:rsidR="000359F6" w:rsidRDefault="000359F6" w:rsidP="00352B01">
      <w:pPr>
        <w:rPr>
          <w:sz w:val="20"/>
          <w:szCs w:val="20"/>
        </w:rPr>
      </w:pPr>
    </w:p>
    <w:p w:rsidR="000359F6" w:rsidRDefault="000359F6" w:rsidP="00352B01">
      <w:pPr>
        <w:rPr>
          <w:sz w:val="20"/>
          <w:szCs w:val="20"/>
        </w:rPr>
      </w:pPr>
    </w:p>
    <w:p w:rsidR="000359F6" w:rsidRDefault="000359F6" w:rsidP="00352B01">
      <w:pPr>
        <w:rPr>
          <w:sz w:val="20"/>
          <w:szCs w:val="20"/>
        </w:rPr>
      </w:pPr>
    </w:p>
    <w:p w:rsidR="00F721D1" w:rsidRDefault="00F721D1" w:rsidP="00352B01">
      <w:pPr>
        <w:rPr>
          <w:sz w:val="20"/>
          <w:szCs w:val="20"/>
        </w:rPr>
      </w:pPr>
    </w:p>
    <w:p w:rsidR="00F721D1" w:rsidRDefault="00F721D1" w:rsidP="00352B01">
      <w:pPr>
        <w:rPr>
          <w:sz w:val="20"/>
          <w:szCs w:val="20"/>
        </w:rPr>
      </w:pPr>
    </w:p>
    <w:p w:rsidR="00361D1D" w:rsidRDefault="00361D1D" w:rsidP="00352B01">
      <w:pPr>
        <w:rPr>
          <w:sz w:val="20"/>
          <w:szCs w:val="20"/>
        </w:rPr>
      </w:pPr>
    </w:p>
    <w:p w:rsidR="004E6C58" w:rsidRDefault="004E6C58" w:rsidP="00352B01">
      <w:pPr>
        <w:rPr>
          <w:sz w:val="20"/>
          <w:szCs w:val="20"/>
        </w:rPr>
      </w:pPr>
    </w:p>
    <w:p w:rsidR="00994DE8" w:rsidRDefault="00994DE8" w:rsidP="00352B01">
      <w:pPr>
        <w:rPr>
          <w:sz w:val="20"/>
          <w:szCs w:val="20"/>
        </w:rPr>
      </w:pPr>
    </w:p>
    <w:p w:rsidR="00994DE8" w:rsidRDefault="00994DE8" w:rsidP="00352B01">
      <w:pPr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352B01" w:rsidRPr="006A14D6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Pr="0029220C" w:rsidRDefault="00352B01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2" w:name="_Приложение_№_2"/>
      <w:bookmarkEnd w:id="2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994DE8">
        <w:rPr>
          <w:sz w:val="20"/>
          <w:szCs w:val="20"/>
        </w:rPr>
        <w:t>56</w:t>
      </w:r>
      <w:r w:rsidRPr="006A14D6">
        <w:rPr>
          <w:sz w:val="20"/>
          <w:szCs w:val="20"/>
        </w:rPr>
        <w:t>-ЗК от «</w:t>
      </w:r>
      <w:r w:rsidR="00994DE8">
        <w:rPr>
          <w:sz w:val="20"/>
          <w:szCs w:val="20"/>
        </w:rPr>
        <w:t>09</w:t>
      </w:r>
      <w:r w:rsidRPr="006A14D6">
        <w:rPr>
          <w:sz w:val="20"/>
          <w:szCs w:val="20"/>
        </w:rPr>
        <w:t xml:space="preserve">» </w:t>
      </w:r>
      <w:r w:rsidR="00994DE8">
        <w:rPr>
          <w:sz w:val="20"/>
          <w:szCs w:val="20"/>
        </w:rPr>
        <w:t>июн</w:t>
      </w:r>
      <w:r w:rsidR="00BF6A59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994DE8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 xml:space="preserve">осуществить поставку </w:t>
      </w:r>
      <w:r w:rsidR="00994DE8">
        <w:rPr>
          <w:bCs/>
          <w:sz w:val="20"/>
          <w:szCs w:val="20"/>
        </w:rPr>
        <w:lastRenderedPageBreak/>
        <w:t xml:space="preserve">учебное </w:t>
      </w:r>
      <w:r w:rsidR="00910A03" w:rsidRPr="001B70E1">
        <w:rPr>
          <w:bCs/>
          <w:sz w:val="20"/>
          <w:szCs w:val="20"/>
        </w:rPr>
        <w:t>оборудовани</w:t>
      </w:r>
      <w:r w:rsidR="00994DE8">
        <w:rPr>
          <w:bCs/>
          <w:sz w:val="20"/>
          <w:szCs w:val="20"/>
        </w:rPr>
        <w:t>е, ручной инструмент и спецодежду</w:t>
      </w:r>
      <w:r w:rsidR="00910A03" w:rsidRPr="001B70E1">
        <w:rPr>
          <w:bCs/>
          <w:sz w:val="20"/>
          <w:szCs w:val="20"/>
        </w:rPr>
        <w:t xml:space="preserve"> </w:t>
      </w:r>
      <w:r w:rsidR="00910A03" w:rsidRPr="00677033">
        <w:rPr>
          <w:bCs/>
          <w:sz w:val="20"/>
          <w:szCs w:val="20"/>
        </w:rPr>
        <w:t xml:space="preserve">для </w:t>
      </w:r>
      <w:r w:rsidR="00994DE8">
        <w:rPr>
          <w:bCs/>
          <w:sz w:val="20"/>
          <w:szCs w:val="20"/>
        </w:rPr>
        <w:t>нужд</w:t>
      </w:r>
      <w:r w:rsidR="00910A03" w:rsidRPr="003D5AEC">
        <w:rPr>
          <w:bCs/>
          <w:sz w:val="20"/>
          <w:szCs w:val="20"/>
        </w:rPr>
        <w:t xml:space="preserve"> КУИЦ "Энергетика" БрГУ</w:t>
      </w:r>
      <w:r w:rsidR="000359F6" w:rsidRPr="004B15DB">
        <w:rPr>
          <w:sz w:val="20"/>
          <w:szCs w:val="20"/>
        </w:rPr>
        <w:t xml:space="preserve"> </w:t>
      </w:r>
      <w:r w:rsidRPr="004B15DB">
        <w:rPr>
          <w:sz w:val="20"/>
          <w:szCs w:val="20"/>
        </w:rPr>
        <w:t>в следующем порядке, а именно:</w:t>
      </w:r>
    </w:p>
    <w:p w:rsidR="00352B01" w:rsidRPr="0029220C" w:rsidRDefault="00352B01" w:rsidP="00B807DD">
      <w:pPr>
        <w:tabs>
          <w:tab w:val="left" w:pos="1152"/>
        </w:tabs>
        <w:jc w:val="both"/>
        <w:rPr>
          <w:sz w:val="12"/>
          <w:szCs w:val="20"/>
        </w:rPr>
      </w:pPr>
    </w:p>
    <w:p w:rsidR="00352B01" w:rsidRDefault="00352B01" w:rsidP="002A62AD">
      <w:pPr>
        <w:numPr>
          <w:ilvl w:val="0"/>
          <w:numId w:val="12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361D1D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2A62AD">
            <w:pPr>
              <w:numPr>
                <w:ilvl w:val="0"/>
                <w:numId w:val="11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B807DD" w:rsidP="002A62AD">
            <w:pPr>
              <w:numPr>
                <w:ilvl w:val="0"/>
                <w:numId w:val="11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>
              <w:rPr>
                <w:bCs/>
                <w:i/>
                <w:sz w:val="14"/>
                <w:szCs w:val="20"/>
              </w:rPr>
              <w:t>комплектация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B373AB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F80490" w:rsidRDefault="00352B01" w:rsidP="002A62AD">
      <w:pPr>
        <w:pStyle w:val="af3"/>
        <w:numPr>
          <w:ilvl w:val="0"/>
          <w:numId w:val="13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994DE8">
        <w:rPr>
          <w:b/>
          <w:color w:val="FF0000"/>
          <w:sz w:val="20"/>
          <w:szCs w:val="20"/>
        </w:rPr>
        <w:t>56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994DE8">
        <w:rPr>
          <w:b/>
          <w:color w:val="FF0000"/>
          <w:sz w:val="20"/>
          <w:szCs w:val="20"/>
        </w:rPr>
        <w:t>09</w:t>
      </w:r>
      <w:r w:rsidRPr="00F80490">
        <w:rPr>
          <w:b/>
          <w:color w:val="FF0000"/>
          <w:sz w:val="20"/>
          <w:szCs w:val="20"/>
        </w:rPr>
        <w:t>.</w:t>
      </w:r>
      <w:r w:rsidR="00994DE8">
        <w:rPr>
          <w:b/>
          <w:color w:val="FF0000"/>
          <w:sz w:val="20"/>
          <w:szCs w:val="20"/>
        </w:rPr>
        <w:t>07</w:t>
      </w:r>
      <w:r w:rsidRPr="00F80490">
        <w:rPr>
          <w:b/>
          <w:color w:val="FF0000"/>
          <w:sz w:val="20"/>
          <w:szCs w:val="20"/>
        </w:rPr>
        <w:t>.20</w:t>
      </w:r>
      <w:r w:rsidR="00994DE8">
        <w:rPr>
          <w:b/>
          <w:color w:val="FF0000"/>
          <w:sz w:val="20"/>
          <w:szCs w:val="20"/>
        </w:rPr>
        <w:t>20</w:t>
      </w:r>
      <w:r w:rsidRPr="00F80490">
        <w:rPr>
          <w:b/>
          <w:color w:val="FF0000"/>
          <w:sz w:val="20"/>
          <w:szCs w:val="20"/>
        </w:rPr>
        <w:t xml:space="preserve"> г.</w:t>
      </w:r>
    </w:p>
    <w:p w:rsidR="00910A03" w:rsidRDefault="00910A03" w:rsidP="00910A03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BF6A59" w:rsidRDefault="00BF6A59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994DE8" w:rsidRDefault="00994DE8" w:rsidP="00352B01">
      <w:pPr>
        <w:jc w:val="right"/>
        <w:rPr>
          <w:sz w:val="20"/>
          <w:szCs w:val="20"/>
        </w:rPr>
      </w:pPr>
    </w:p>
    <w:p w:rsidR="00994DE8" w:rsidRDefault="00994DE8" w:rsidP="00352B01">
      <w:pPr>
        <w:jc w:val="right"/>
        <w:rPr>
          <w:sz w:val="20"/>
          <w:szCs w:val="20"/>
        </w:rPr>
      </w:pPr>
    </w:p>
    <w:p w:rsidR="00994DE8" w:rsidRDefault="00994DE8" w:rsidP="00352B01">
      <w:pPr>
        <w:jc w:val="right"/>
        <w:rPr>
          <w:sz w:val="20"/>
          <w:szCs w:val="20"/>
        </w:rPr>
      </w:pPr>
    </w:p>
    <w:p w:rsidR="00994DE8" w:rsidRDefault="00994DE8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Pr="006A14D6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Pr="000359F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Изучив извещение о проведении открытого запроса котировок в электронной форме № </w:t>
      </w:r>
      <w:r w:rsidR="00994DE8">
        <w:rPr>
          <w:sz w:val="20"/>
          <w:szCs w:val="20"/>
        </w:rPr>
        <w:t>56</w:t>
      </w:r>
      <w:r w:rsidRPr="006A14D6">
        <w:rPr>
          <w:sz w:val="20"/>
          <w:szCs w:val="20"/>
        </w:rPr>
        <w:t>-ЗК от «</w:t>
      </w:r>
      <w:r w:rsidR="00994DE8">
        <w:rPr>
          <w:sz w:val="20"/>
          <w:szCs w:val="20"/>
        </w:rPr>
        <w:t>09»</w:t>
      </w:r>
      <w:r w:rsidRPr="006A14D6">
        <w:rPr>
          <w:sz w:val="20"/>
          <w:szCs w:val="20"/>
        </w:rPr>
        <w:t xml:space="preserve"> </w:t>
      </w:r>
      <w:r w:rsidR="00994DE8">
        <w:rPr>
          <w:sz w:val="20"/>
          <w:szCs w:val="20"/>
        </w:rPr>
        <w:t>июн</w:t>
      </w:r>
      <w:r w:rsidR="00BF6A59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994DE8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соста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Pr="0029220C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2A62AD">
      <w:pPr>
        <w:pStyle w:val="af3"/>
        <w:numPr>
          <w:ilvl w:val="0"/>
          <w:numId w:val="14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3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359F6" w:rsidRDefault="00352B01" w:rsidP="00383899">
            <w:pPr>
              <w:tabs>
                <w:tab w:val="left" w:pos="169"/>
              </w:tabs>
              <w:ind w:left="27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B373AB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94DE8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E8" w:rsidRPr="004B15DB" w:rsidRDefault="00994DE8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E8" w:rsidRPr="000359F6" w:rsidRDefault="00994DE8" w:rsidP="00383899">
            <w:pPr>
              <w:tabs>
                <w:tab w:val="left" w:pos="169"/>
              </w:tabs>
              <w:ind w:left="27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DE8" w:rsidRDefault="00994DE8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E8" w:rsidRPr="004B15DB" w:rsidRDefault="00994DE8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E8" w:rsidRPr="004B15DB" w:rsidRDefault="00994DE8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E8" w:rsidRPr="004B15DB" w:rsidRDefault="00994DE8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94DE8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E8" w:rsidRPr="004B15DB" w:rsidRDefault="00994DE8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E8" w:rsidRPr="000359F6" w:rsidRDefault="00994DE8" w:rsidP="00383899">
            <w:pPr>
              <w:tabs>
                <w:tab w:val="left" w:pos="169"/>
              </w:tabs>
              <w:ind w:left="27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DE8" w:rsidRDefault="00994DE8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E8" w:rsidRPr="004B15DB" w:rsidRDefault="00994DE8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E8" w:rsidRPr="004B15DB" w:rsidRDefault="00994DE8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E8" w:rsidRPr="004B15DB" w:rsidRDefault="00994DE8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транспортные расходы, в том числе доставка до места назначения;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погрузо-разгрузочные работы (в помещении Учебно-лабораторного корпуса №1 ФГБОУ ВО «БрГУ»);</w:t>
      </w:r>
    </w:p>
    <w:p w:rsidR="000359F6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страхование, уплата таможенных пошлин;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уплата всех возможных налогов, сборов и других обязательных платежей, в том числе НДС</w:t>
      </w:r>
      <w:r w:rsidRPr="009F72F6">
        <w:t>.</w:t>
      </w:r>
    </w:p>
    <w:p w:rsidR="00352B01" w:rsidRPr="000359F6" w:rsidRDefault="00352B01" w:rsidP="00352B01">
      <w:pPr>
        <w:rPr>
          <w:sz w:val="20"/>
          <w:szCs w:val="20"/>
        </w:rPr>
      </w:pPr>
    </w:p>
    <w:p w:rsidR="007A3476" w:rsidRPr="000E62FA" w:rsidRDefault="00352B01" w:rsidP="000359F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</w:t>
      </w:r>
      <w:r w:rsidR="00B807DD">
        <w:rPr>
          <w:sz w:val="20"/>
          <w:szCs w:val="20"/>
        </w:rPr>
        <w:t xml:space="preserve">открытом </w:t>
      </w:r>
      <w:r w:rsidR="007A3476" w:rsidRPr="000E62FA">
        <w:rPr>
          <w:sz w:val="20"/>
          <w:szCs w:val="20"/>
        </w:rPr>
        <w:t xml:space="preserve">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дополнительных обязательств.</w:t>
      </w:r>
    </w:p>
    <w:sectPr w:rsidR="007A3476" w:rsidRPr="000E62FA" w:rsidSect="00E13801">
      <w:footerReference w:type="default" r:id="rId12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9E1" w:rsidRDefault="005F09E1">
      <w:r>
        <w:separator/>
      </w:r>
    </w:p>
  </w:endnote>
  <w:endnote w:type="continuationSeparator" w:id="0">
    <w:p w:rsidR="005F09E1" w:rsidRDefault="005F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3BB" w:rsidRDefault="004E4A71" w:rsidP="00B020AB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943B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35FD8">
      <w:rPr>
        <w:rStyle w:val="ab"/>
        <w:noProof/>
      </w:rPr>
      <w:t>30</w:t>
    </w:r>
    <w:r>
      <w:rPr>
        <w:rStyle w:val="ab"/>
      </w:rPr>
      <w:fldChar w:fldCharType="end"/>
    </w:r>
  </w:p>
  <w:p w:rsidR="00C943BB" w:rsidRDefault="00C943BB" w:rsidP="00015EF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9E1" w:rsidRDefault="005F09E1">
      <w:r>
        <w:separator/>
      </w:r>
    </w:p>
  </w:footnote>
  <w:footnote w:type="continuationSeparator" w:id="0">
    <w:p w:rsidR="005F09E1" w:rsidRDefault="005F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92D"/>
    <w:multiLevelType w:val="hybridMultilevel"/>
    <w:tmpl w:val="E5DA82E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2">
    <w:nsid w:val="06A940CC"/>
    <w:multiLevelType w:val="multilevel"/>
    <w:tmpl w:val="3594C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FFA13D2"/>
    <w:multiLevelType w:val="hybridMultilevel"/>
    <w:tmpl w:val="D902D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9015B8"/>
    <w:multiLevelType w:val="multilevel"/>
    <w:tmpl w:val="B004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750CF"/>
    <w:multiLevelType w:val="hybridMultilevel"/>
    <w:tmpl w:val="C60651C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3750BD"/>
    <w:multiLevelType w:val="hybridMultilevel"/>
    <w:tmpl w:val="34E245F2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F1F18"/>
    <w:multiLevelType w:val="hybridMultilevel"/>
    <w:tmpl w:val="371481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827532C"/>
    <w:multiLevelType w:val="singleLevel"/>
    <w:tmpl w:val="05528A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051AC"/>
    <w:multiLevelType w:val="hybridMultilevel"/>
    <w:tmpl w:val="E364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F410AA"/>
    <w:multiLevelType w:val="hybridMultilevel"/>
    <w:tmpl w:val="2C0E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B6D24B5"/>
    <w:multiLevelType w:val="multilevel"/>
    <w:tmpl w:val="FEB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6FB7821"/>
    <w:multiLevelType w:val="hybridMultilevel"/>
    <w:tmpl w:val="AF283650"/>
    <w:lvl w:ilvl="0" w:tplc="12D6F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12A28A">
      <w:numFmt w:val="none"/>
      <w:lvlText w:val=""/>
      <w:lvlJc w:val="left"/>
      <w:pPr>
        <w:tabs>
          <w:tab w:val="num" w:pos="360"/>
        </w:tabs>
      </w:pPr>
    </w:lvl>
    <w:lvl w:ilvl="2" w:tplc="01B8699A">
      <w:numFmt w:val="none"/>
      <w:lvlText w:val=""/>
      <w:lvlJc w:val="left"/>
      <w:pPr>
        <w:tabs>
          <w:tab w:val="num" w:pos="360"/>
        </w:tabs>
      </w:pPr>
    </w:lvl>
    <w:lvl w:ilvl="3" w:tplc="910E3DA6">
      <w:numFmt w:val="none"/>
      <w:lvlText w:val=""/>
      <w:lvlJc w:val="left"/>
      <w:pPr>
        <w:tabs>
          <w:tab w:val="num" w:pos="360"/>
        </w:tabs>
      </w:pPr>
    </w:lvl>
    <w:lvl w:ilvl="4" w:tplc="99BE763C">
      <w:numFmt w:val="none"/>
      <w:lvlText w:val=""/>
      <w:lvlJc w:val="left"/>
      <w:pPr>
        <w:tabs>
          <w:tab w:val="num" w:pos="360"/>
        </w:tabs>
      </w:pPr>
    </w:lvl>
    <w:lvl w:ilvl="5" w:tplc="7F58F1EC">
      <w:numFmt w:val="none"/>
      <w:lvlText w:val=""/>
      <w:lvlJc w:val="left"/>
      <w:pPr>
        <w:tabs>
          <w:tab w:val="num" w:pos="360"/>
        </w:tabs>
      </w:pPr>
    </w:lvl>
    <w:lvl w:ilvl="6" w:tplc="79E23198">
      <w:numFmt w:val="none"/>
      <w:lvlText w:val=""/>
      <w:lvlJc w:val="left"/>
      <w:pPr>
        <w:tabs>
          <w:tab w:val="num" w:pos="360"/>
        </w:tabs>
      </w:pPr>
    </w:lvl>
    <w:lvl w:ilvl="7" w:tplc="12105430">
      <w:numFmt w:val="none"/>
      <w:lvlText w:val=""/>
      <w:lvlJc w:val="left"/>
      <w:pPr>
        <w:tabs>
          <w:tab w:val="num" w:pos="360"/>
        </w:tabs>
      </w:pPr>
    </w:lvl>
    <w:lvl w:ilvl="8" w:tplc="08D6607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7"/>
  </w:num>
  <w:num w:numId="4">
    <w:abstractNumId w:val="5"/>
  </w:num>
  <w:num w:numId="5">
    <w:abstractNumId w:val="4"/>
  </w:num>
  <w:num w:numId="6">
    <w:abstractNumId w:val="21"/>
  </w:num>
  <w:num w:numId="7">
    <w:abstractNumId w:val="19"/>
  </w:num>
  <w:num w:numId="8">
    <w:abstractNumId w:val="9"/>
  </w:num>
  <w:num w:numId="9">
    <w:abstractNumId w:val="16"/>
  </w:num>
  <w:num w:numId="10">
    <w:abstractNumId w:val="6"/>
  </w:num>
  <w:num w:numId="11">
    <w:abstractNumId w:val="10"/>
  </w:num>
  <w:num w:numId="12">
    <w:abstractNumId w:val="25"/>
  </w:num>
  <w:num w:numId="13">
    <w:abstractNumId w:val="26"/>
  </w:num>
  <w:num w:numId="14">
    <w:abstractNumId w:val="14"/>
  </w:num>
  <w:num w:numId="15">
    <w:abstractNumId w:val="12"/>
  </w:num>
  <w:num w:numId="16">
    <w:abstractNumId w:val="2"/>
  </w:num>
  <w:num w:numId="17">
    <w:abstractNumId w:val="23"/>
  </w:num>
  <w:num w:numId="18">
    <w:abstractNumId w:val="8"/>
  </w:num>
  <w:num w:numId="19">
    <w:abstractNumId w:val="20"/>
  </w:num>
  <w:num w:numId="20">
    <w:abstractNumId w:val="22"/>
  </w:num>
  <w:num w:numId="21">
    <w:abstractNumId w:val="15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59F6"/>
    <w:rsid w:val="00036346"/>
    <w:rsid w:val="00036FE9"/>
    <w:rsid w:val="0004075E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60F"/>
    <w:rsid w:val="000767CE"/>
    <w:rsid w:val="00077570"/>
    <w:rsid w:val="00080667"/>
    <w:rsid w:val="000808EA"/>
    <w:rsid w:val="00082405"/>
    <w:rsid w:val="00083546"/>
    <w:rsid w:val="00083F74"/>
    <w:rsid w:val="000844EF"/>
    <w:rsid w:val="00085C30"/>
    <w:rsid w:val="00086EF7"/>
    <w:rsid w:val="000876BC"/>
    <w:rsid w:val="00091038"/>
    <w:rsid w:val="0009155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0BA8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1414C"/>
    <w:rsid w:val="00115645"/>
    <w:rsid w:val="001204DE"/>
    <w:rsid w:val="00124126"/>
    <w:rsid w:val="001315B9"/>
    <w:rsid w:val="001316DE"/>
    <w:rsid w:val="00135FD8"/>
    <w:rsid w:val="00136381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657A"/>
    <w:rsid w:val="001B70E1"/>
    <w:rsid w:val="001C0EC0"/>
    <w:rsid w:val="001C0F62"/>
    <w:rsid w:val="001C2CF0"/>
    <w:rsid w:val="001C4BBC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D47"/>
    <w:rsid w:val="001E47E4"/>
    <w:rsid w:val="001E4804"/>
    <w:rsid w:val="001F09C1"/>
    <w:rsid w:val="001F196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17F99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475"/>
    <w:rsid w:val="00241AEB"/>
    <w:rsid w:val="00243E77"/>
    <w:rsid w:val="00245135"/>
    <w:rsid w:val="00245FF1"/>
    <w:rsid w:val="00251105"/>
    <w:rsid w:val="002511F7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0C3D"/>
    <w:rsid w:val="0026110F"/>
    <w:rsid w:val="002613C3"/>
    <w:rsid w:val="00263E1D"/>
    <w:rsid w:val="00264C98"/>
    <w:rsid w:val="0027134B"/>
    <w:rsid w:val="00271962"/>
    <w:rsid w:val="0027275F"/>
    <w:rsid w:val="00272B58"/>
    <w:rsid w:val="0027341D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62AD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2B6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7F9"/>
    <w:rsid w:val="00300D56"/>
    <w:rsid w:val="00300EFE"/>
    <w:rsid w:val="003011C4"/>
    <w:rsid w:val="00301B5C"/>
    <w:rsid w:val="003026CB"/>
    <w:rsid w:val="0030404F"/>
    <w:rsid w:val="003055C6"/>
    <w:rsid w:val="003125FF"/>
    <w:rsid w:val="00312A0F"/>
    <w:rsid w:val="00313445"/>
    <w:rsid w:val="003145CC"/>
    <w:rsid w:val="0032095A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7FD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7594"/>
    <w:rsid w:val="00361243"/>
    <w:rsid w:val="003612BA"/>
    <w:rsid w:val="00361D1D"/>
    <w:rsid w:val="003632E8"/>
    <w:rsid w:val="00363EE9"/>
    <w:rsid w:val="00364B09"/>
    <w:rsid w:val="00365B55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3DE5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5AEC"/>
    <w:rsid w:val="003D63F3"/>
    <w:rsid w:val="003D759D"/>
    <w:rsid w:val="003D7996"/>
    <w:rsid w:val="003E10EF"/>
    <w:rsid w:val="003E16E4"/>
    <w:rsid w:val="003E2AF1"/>
    <w:rsid w:val="003E4481"/>
    <w:rsid w:val="003E44CE"/>
    <w:rsid w:val="003E5572"/>
    <w:rsid w:val="003E5DDB"/>
    <w:rsid w:val="003E6DF5"/>
    <w:rsid w:val="003F2256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131F"/>
    <w:rsid w:val="00452254"/>
    <w:rsid w:val="00453853"/>
    <w:rsid w:val="00455165"/>
    <w:rsid w:val="00457280"/>
    <w:rsid w:val="004606EC"/>
    <w:rsid w:val="00464161"/>
    <w:rsid w:val="0046473F"/>
    <w:rsid w:val="00467C03"/>
    <w:rsid w:val="004710EB"/>
    <w:rsid w:val="00471664"/>
    <w:rsid w:val="00471BFD"/>
    <w:rsid w:val="00473321"/>
    <w:rsid w:val="0047460E"/>
    <w:rsid w:val="0047529B"/>
    <w:rsid w:val="004757AD"/>
    <w:rsid w:val="00475CA7"/>
    <w:rsid w:val="0048139F"/>
    <w:rsid w:val="00482664"/>
    <w:rsid w:val="004831E5"/>
    <w:rsid w:val="00483969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1FF8"/>
    <w:rsid w:val="004E2BE1"/>
    <w:rsid w:val="004E34E4"/>
    <w:rsid w:val="004E44C0"/>
    <w:rsid w:val="004E4A71"/>
    <w:rsid w:val="004E4CEF"/>
    <w:rsid w:val="004E588E"/>
    <w:rsid w:val="004E6C58"/>
    <w:rsid w:val="004E784C"/>
    <w:rsid w:val="004F04B5"/>
    <w:rsid w:val="004F04C7"/>
    <w:rsid w:val="004F1219"/>
    <w:rsid w:val="004F1CCE"/>
    <w:rsid w:val="004F28C6"/>
    <w:rsid w:val="004F2EB0"/>
    <w:rsid w:val="004F33E8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AA0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37F6A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B48"/>
    <w:rsid w:val="00573D76"/>
    <w:rsid w:val="00574A94"/>
    <w:rsid w:val="005766C0"/>
    <w:rsid w:val="00576836"/>
    <w:rsid w:val="00577FCA"/>
    <w:rsid w:val="00580A9F"/>
    <w:rsid w:val="00581F86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E66"/>
    <w:rsid w:val="005C1C01"/>
    <w:rsid w:val="005C2CBF"/>
    <w:rsid w:val="005C48E1"/>
    <w:rsid w:val="005C6795"/>
    <w:rsid w:val="005C7787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01A2"/>
    <w:rsid w:val="005E149D"/>
    <w:rsid w:val="005E1A54"/>
    <w:rsid w:val="005E28A4"/>
    <w:rsid w:val="005E2DCB"/>
    <w:rsid w:val="005E2DE2"/>
    <w:rsid w:val="005E58AC"/>
    <w:rsid w:val="005F09E1"/>
    <w:rsid w:val="005F108C"/>
    <w:rsid w:val="005F4B1D"/>
    <w:rsid w:val="005F4E9D"/>
    <w:rsid w:val="005F765D"/>
    <w:rsid w:val="00600BA3"/>
    <w:rsid w:val="00601E38"/>
    <w:rsid w:val="00602EC6"/>
    <w:rsid w:val="00603F03"/>
    <w:rsid w:val="006056D0"/>
    <w:rsid w:val="00606106"/>
    <w:rsid w:val="00612B06"/>
    <w:rsid w:val="00612CB4"/>
    <w:rsid w:val="00616F37"/>
    <w:rsid w:val="00617965"/>
    <w:rsid w:val="006179D5"/>
    <w:rsid w:val="00617A47"/>
    <w:rsid w:val="00617E8D"/>
    <w:rsid w:val="006212B8"/>
    <w:rsid w:val="006227E3"/>
    <w:rsid w:val="00623316"/>
    <w:rsid w:val="006239DC"/>
    <w:rsid w:val="00627977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394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033"/>
    <w:rsid w:val="00677B6F"/>
    <w:rsid w:val="00680229"/>
    <w:rsid w:val="00680456"/>
    <w:rsid w:val="00680521"/>
    <w:rsid w:val="00680F4D"/>
    <w:rsid w:val="006816DC"/>
    <w:rsid w:val="006828FB"/>
    <w:rsid w:val="00684A9C"/>
    <w:rsid w:val="00685189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957"/>
    <w:rsid w:val="006B6DB0"/>
    <w:rsid w:val="006C121C"/>
    <w:rsid w:val="006C1DE1"/>
    <w:rsid w:val="006C2B07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44C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21F"/>
    <w:rsid w:val="00706649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53A"/>
    <w:rsid w:val="00734B77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578F6"/>
    <w:rsid w:val="00757BB7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E27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03FB"/>
    <w:rsid w:val="007B0796"/>
    <w:rsid w:val="007B4748"/>
    <w:rsid w:val="007B5FDC"/>
    <w:rsid w:val="007B6586"/>
    <w:rsid w:val="007B7F5E"/>
    <w:rsid w:val="007C3F64"/>
    <w:rsid w:val="007C50CE"/>
    <w:rsid w:val="007C525A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59AA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99B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397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743"/>
    <w:rsid w:val="00872F5B"/>
    <w:rsid w:val="00872F72"/>
    <w:rsid w:val="00873A36"/>
    <w:rsid w:val="00874743"/>
    <w:rsid w:val="0088070B"/>
    <w:rsid w:val="00883E1D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1DB4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0F2F"/>
    <w:rsid w:val="008D1930"/>
    <w:rsid w:val="008D1B9B"/>
    <w:rsid w:val="008D2304"/>
    <w:rsid w:val="008D3AA6"/>
    <w:rsid w:val="008D54F1"/>
    <w:rsid w:val="008D6E69"/>
    <w:rsid w:val="008E02F2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53F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0A03"/>
    <w:rsid w:val="0091280D"/>
    <w:rsid w:val="00913308"/>
    <w:rsid w:val="00914910"/>
    <w:rsid w:val="00915C22"/>
    <w:rsid w:val="00916222"/>
    <w:rsid w:val="009163BD"/>
    <w:rsid w:val="0091685B"/>
    <w:rsid w:val="009210FA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4E4A"/>
    <w:rsid w:val="009760D2"/>
    <w:rsid w:val="009762B8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4DE8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B799B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C7E7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2CD3"/>
    <w:rsid w:val="009F395F"/>
    <w:rsid w:val="009F39BD"/>
    <w:rsid w:val="009F3C57"/>
    <w:rsid w:val="009F3D30"/>
    <w:rsid w:val="009F54E6"/>
    <w:rsid w:val="009F568F"/>
    <w:rsid w:val="009F66EB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00EF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879DC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E0D7C"/>
    <w:rsid w:val="00AE5945"/>
    <w:rsid w:val="00AE5F11"/>
    <w:rsid w:val="00AE6A65"/>
    <w:rsid w:val="00AF1568"/>
    <w:rsid w:val="00B000F4"/>
    <w:rsid w:val="00B002DA"/>
    <w:rsid w:val="00B02078"/>
    <w:rsid w:val="00B020AB"/>
    <w:rsid w:val="00B02FC6"/>
    <w:rsid w:val="00B05B4D"/>
    <w:rsid w:val="00B07218"/>
    <w:rsid w:val="00B0721A"/>
    <w:rsid w:val="00B1126C"/>
    <w:rsid w:val="00B1762B"/>
    <w:rsid w:val="00B17B92"/>
    <w:rsid w:val="00B17DF5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373AB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A7"/>
    <w:rsid w:val="00B61CC4"/>
    <w:rsid w:val="00B62798"/>
    <w:rsid w:val="00B6325E"/>
    <w:rsid w:val="00B6351D"/>
    <w:rsid w:val="00B67618"/>
    <w:rsid w:val="00B67BCF"/>
    <w:rsid w:val="00B70973"/>
    <w:rsid w:val="00B7253C"/>
    <w:rsid w:val="00B735C0"/>
    <w:rsid w:val="00B74C5A"/>
    <w:rsid w:val="00B807DD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C5B3F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BF6A59"/>
    <w:rsid w:val="00C02E13"/>
    <w:rsid w:val="00C0323E"/>
    <w:rsid w:val="00C034BB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66158"/>
    <w:rsid w:val="00C7194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246E"/>
    <w:rsid w:val="00C943BB"/>
    <w:rsid w:val="00C94B6A"/>
    <w:rsid w:val="00C959DE"/>
    <w:rsid w:val="00C96F80"/>
    <w:rsid w:val="00C97FD5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598"/>
    <w:rsid w:val="00CB28DD"/>
    <w:rsid w:val="00CB533A"/>
    <w:rsid w:val="00CB6601"/>
    <w:rsid w:val="00CB6806"/>
    <w:rsid w:val="00CB7CA0"/>
    <w:rsid w:val="00CC0D72"/>
    <w:rsid w:val="00CC12E5"/>
    <w:rsid w:val="00CC1B45"/>
    <w:rsid w:val="00CC3B7C"/>
    <w:rsid w:val="00CC4569"/>
    <w:rsid w:val="00CC52A7"/>
    <w:rsid w:val="00CC65DE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4B2D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2E26"/>
    <w:rsid w:val="00D44320"/>
    <w:rsid w:val="00D44687"/>
    <w:rsid w:val="00D45A88"/>
    <w:rsid w:val="00D471A7"/>
    <w:rsid w:val="00D47ECB"/>
    <w:rsid w:val="00D511AC"/>
    <w:rsid w:val="00D52B7A"/>
    <w:rsid w:val="00D561FE"/>
    <w:rsid w:val="00D566A2"/>
    <w:rsid w:val="00D60FCA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2A62"/>
    <w:rsid w:val="00D77530"/>
    <w:rsid w:val="00D77A12"/>
    <w:rsid w:val="00D80A38"/>
    <w:rsid w:val="00D86857"/>
    <w:rsid w:val="00D86FD8"/>
    <w:rsid w:val="00D876F1"/>
    <w:rsid w:val="00D94D00"/>
    <w:rsid w:val="00D95F51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05A"/>
    <w:rsid w:val="00E16FCE"/>
    <w:rsid w:val="00E17DED"/>
    <w:rsid w:val="00E20512"/>
    <w:rsid w:val="00E23D44"/>
    <w:rsid w:val="00E254FC"/>
    <w:rsid w:val="00E260C0"/>
    <w:rsid w:val="00E27E2B"/>
    <w:rsid w:val="00E32EC9"/>
    <w:rsid w:val="00E33C5C"/>
    <w:rsid w:val="00E35032"/>
    <w:rsid w:val="00E37808"/>
    <w:rsid w:val="00E37A4F"/>
    <w:rsid w:val="00E407E9"/>
    <w:rsid w:val="00E414CB"/>
    <w:rsid w:val="00E42444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64FF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2305"/>
    <w:rsid w:val="00EB3756"/>
    <w:rsid w:val="00EB38C4"/>
    <w:rsid w:val="00EB3AD9"/>
    <w:rsid w:val="00EB745C"/>
    <w:rsid w:val="00EB7595"/>
    <w:rsid w:val="00EC30B9"/>
    <w:rsid w:val="00EC5AE2"/>
    <w:rsid w:val="00EC6337"/>
    <w:rsid w:val="00ED0A37"/>
    <w:rsid w:val="00ED1563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2A6A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1D1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809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1AD1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080A"/>
    <w:rsid w:val="00FD1FF7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9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97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3BB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03D19"/>
    <w:pPr>
      <w:jc w:val="both"/>
    </w:pPr>
    <w:rPr>
      <w:b/>
      <w:bCs/>
    </w:rPr>
  </w:style>
  <w:style w:type="paragraph" w:styleId="21">
    <w:name w:val="Body Text 2"/>
    <w:basedOn w:val="a"/>
    <w:rsid w:val="00C03D19"/>
    <w:pPr>
      <w:jc w:val="both"/>
    </w:pPr>
  </w:style>
  <w:style w:type="paragraph" w:styleId="a5">
    <w:name w:val="Title"/>
    <w:basedOn w:val="a"/>
    <w:qFormat/>
    <w:rsid w:val="00C03D19"/>
    <w:pPr>
      <w:jc w:val="center"/>
    </w:pPr>
    <w:rPr>
      <w:b/>
      <w:bCs/>
    </w:rPr>
  </w:style>
  <w:style w:type="character" w:styleId="a6">
    <w:name w:val="Hyperlink"/>
    <w:basedOn w:val="a0"/>
    <w:uiPriority w:val="99"/>
    <w:rsid w:val="00C03D1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C03D1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9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5EFD"/>
  </w:style>
  <w:style w:type="paragraph" w:styleId="ac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d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"/>
    <w:basedOn w:val="a"/>
    <w:uiPriority w:val="99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f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2">
    <w:name w:val="Body Text 3"/>
    <w:basedOn w:val="a"/>
    <w:link w:val="33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Placeholder Text"/>
    <w:basedOn w:val="a0"/>
    <w:uiPriority w:val="99"/>
    <w:semiHidden/>
    <w:rsid w:val="001515C1"/>
    <w:rPr>
      <w:color w:val="808080"/>
    </w:rPr>
  </w:style>
  <w:style w:type="paragraph" w:styleId="af3">
    <w:name w:val="List Paragraph"/>
    <w:basedOn w:val="a"/>
    <w:link w:val="af4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uiPriority w:val="99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4">
    <w:name w:val="Стиль3 Знак Знак"/>
    <w:basedOn w:val="aa"/>
    <w:link w:val="35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5">
    <w:name w:val="Стиль3 Знак Знак Знак"/>
    <w:link w:val="34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2">
    <w:name w:val="Body Text Indent 2"/>
    <w:basedOn w:val="a"/>
    <w:link w:val="23"/>
    <w:semiHidden/>
    <w:unhideWhenUsed/>
    <w:rsid w:val="002B47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paragraph" w:customStyle="1" w:styleId="Tabletext">
    <w:name w:val="Table_text"/>
    <w:basedOn w:val="a"/>
    <w:rsid w:val="009C7E78"/>
    <w:rPr>
      <w:rFonts w:eastAsia="Arial Unicode MS" w:cs="Arial Unicode MS"/>
      <w:color w:val="000000"/>
      <w:sz w:val="20"/>
    </w:rPr>
  </w:style>
  <w:style w:type="paragraph" w:styleId="af5">
    <w:name w:val="No Spacing"/>
    <w:aliases w:val="Таблица"/>
    <w:uiPriority w:val="1"/>
    <w:qFormat/>
    <w:rsid w:val="00217F99"/>
    <w:rPr>
      <w:rFonts w:ascii="Calibri" w:hAnsi="Calibri"/>
      <w:sz w:val="22"/>
    </w:rPr>
  </w:style>
  <w:style w:type="paragraph" w:customStyle="1" w:styleId="15">
    <w:name w:val="Абзац списка1"/>
    <w:basedOn w:val="a"/>
    <w:rsid w:val="00217F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locked/>
    <w:rsid w:val="00706649"/>
    <w:rPr>
      <w:sz w:val="24"/>
      <w:szCs w:val="24"/>
    </w:rPr>
  </w:style>
  <w:style w:type="paragraph" w:styleId="af6">
    <w:name w:val="Body Text Indent"/>
    <w:basedOn w:val="a"/>
    <w:link w:val="af7"/>
    <w:unhideWhenUsed/>
    <w:rsid w:val="0062797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62797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27977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7977"/>
    <w:rPr>
      <w:rFonts w:ascii="Cambria" w:hAnsi="Cambria"/>
      <w:b/>
      <w:bCs/>
      <w:color w:val="4F81BD"/>
      <w:sz w:val="24"/>
      <w:szCs w:val="24"/>
    </w:rPr>
  </w:style>
  <w:style w:type="character" w:styleId="af8">
    <w:name w:val="Strong"/>
    <w:basedOn w:val="a0"/>
    <w:uiPriority w:val="22"/>
    <w:qFormat/>
    <w:rsid w:val="00627977"/>
    <w:rPr>
      <w:rFonts w:cs="Times New Roman"/>
      <w:b/>
      <w:bCs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27977"/>
    <w:rPr>
      <w:rFonts w:ascii="Tahoma" w:hAnsi="Tahoma" w:cs="Tahoma"/>
      <w:sz w:val="16"/>
      <w:szCs w:val="16"/>
    </w:rPr>
  </w:style>
  <w:style w:type="paragraph" w:customStyle="1" w:styleId="6">
    <w:name w:val="Обычный6"/>
    <w:rsid w:val="00627977"/>
    <w:rPr>
      <w:sz w:val="28"/>
    </w:rPr>
  </w:style>
  <w:style w:type="paragraph" w:styleId="af9">
    <w:name w:val="caption"/>
    <w:basedOn w:val="a"/>
    <w:next w:val="a"/>
    <w:uiPriority w:val="35"/>
    <w:qFormat/>
    <w:rsid w:val="00627977"/>
    <w:pPr>
      <w:spacing w:before="120" w:after="240"/>
      <w:jc w:val="center"/>
    </w:pPr>
    <w:rPr>
      <w:sz w:val="28"/>
      <w:szCs w:val="20"/>
    </w:rPr>
  </w:style>
  <w:style w:type="paragraph" w:customStyle="1" w:styleId="41">
    <w:name w:val="Обычный4"/>
    <w:rsid w:val="00627977"/>
    <w:rPr>
      <w:sz w:val="28"/>
    </w:rPr>
  </w:style>
  <w:style w:type="paragraph" w:customStyle="1" w:styleId="36">
    <w:name w:val="Обычный3"/>
    <w:rsid w:val="00627977"/>
    <w:rPr>
      <w:snapToGrid w:val="0"/>
      <w:sz w:val="28"/>
    </w:rPr>
  </w:style>
  <w:style w:type="paragraph" w:styleId="HTML">
    <w:name w:val="HTML Preformatted"/>
    <w:basedOn w:val="a"/>
    <w:link w:val="HTML0"/>
    <w:rsid w:val="00627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7977"/>
    <w:rPr>
      <w:rFonts w:ascii="Courier New" w:eastAsia="Calibri" w:hAnsi="Courier New" w:cs="Courier New"/>
    </w:rPr>
  </w:style>
  <w:style w:type="character" w:customStyle="1" w:styleId="thname">
    <w:name w:val="thname"/>
    <w:basedOn w:val="a0"/>
    <w:rsid w:val="00627977"/>
  </w:style>
  <w:style w:type="character" w:customStyle="1" w:styleId="thvalue">
    <w:name w:val="thvalue"/>
    <w:basedOn w:val="a0"/>
    <w:rsid w:val="00627977"/>
  </w:style>
  <w:style w:type="character" w:customStyle="1" w:styleId="apple-style-span">
    <w:name w:val="apple-style-span"/>
    <w:basedOn w:val="a0"/>
    <w:rsid w:val="00627977"/>
  </w:style>
  <w:style w:type="paragraph" w:customStyle="1" w:styleId="Default">
    <w:name w:val="Default"/>
    <w:rsid w:val="006279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27977"/>
    <w:rPr>
      <w:b/>
      <w:bCs/>
      <w:sz w:val="24"/>
      <w:szCs w:val="24"/>
    </w:rPr>
  </w:style>
  <w:style w:type="paragraph" w:customStyle="1" w:styleId="220">
    <w:name w:val="Основной текст 22"/>
    <w:basedOn w:val="a"/>
    <w:uiPriority w:val="99"/>
    <w:rsid w:val="0073453A"/>
    <w:pPr>
      <w:suppressAutoHyphens/>
    </w:pPr>
    <w:rPr>
      <w:lang w:eastAsia="zh-CN"/>
    </w:rPr>
  </w:style>
  <w:style w:type="paragraph" w:customStyle="1" w:styleId="afa">
    <w:name w:val="Параграф"/>
    <w:basedOn w:val="a"/>
    <w:qFormat/>
    <w:rsid w:val="00651394"/>
    <w:pPr>
      <w:suppressAutoHyphens/>
      <w:ind w:firstLine="397"/>
      <w:jc w:val="both"/>
    </w:pPr>
    <w:rPr>
      <w:rFonts w:eastAsia="Calibri"/>
      <w:szCs w:val="22"/>
      <w:lang w:eastAsia="en-US"/>
    </w:rPr>
  </w:style>
  <w:style w:type="paragraph" w:customStyle="1" w:styleId="Normal1">
    <w:name w:val="Normal1"/>
    <w:rsid w:val="00651394"/>
    <w:rPr>
      <w:sz w:val="28"/>
    </w:rPr>
  </w:style>
  <w:style w:type="character" w:customStyle="1" w:styleId="label">
    <w:name w:val="label"/>
    <w:rsid w:val="003D5AEC"/>
  </w:style>
  <w:style w:type="paragraph" w:customStyle="1" w:styleId="name">
    <w:name w:val="name"/>
    <w:basedOn w:val="a"/>
    <w:rsid w:val="003D5AEC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C943B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value">
    <w:name w:val="value"/>
    <w:basedOn w:val="a0"/>
    <w:rsid w:val="00C94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23.rts-tender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3D7B-8B54-409A-8DEC-0D835A14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35</Pages>
  <Words>15486</Words>
  <Characters>88275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103554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KazminSN</dc:creator>
  <cp:lastModifiedBy>contract</cp:lastModifiedBy>
  <cp:revision>23</cp:revision>
  <cp:lastPrinted>2019-11-26T05:39:00Z</cp:lastPrinted>
  <dcterms:created xsi:type="dcterms:W3CDTF">2019-03-20T13:36:00Z</dcterms:created>
  <dcterms:modified xsi:type="dcterms:W3CDTF">2020-07-09T07:29:00Z</dcterms:modified>
</cp:coreProperties>
</file>