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EA7B54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142DBC">
        <w:rPr>
          <w:sz w:val="20"/>
          <w:szCs w:val="20"/>
        </w:rPr>
        <w:t>И.С. Ситов</w:t>
      </w:r>
    </w:p>
    <w:p w:rsidR="00C03D19" w:rsidRPr="006A14D6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1F6C55">
        <w:rPr>
          <w:b w:val="0"/>
          <w:bCs w:val="0"/>
          <w:sz w:val="20"/>
          <w:szCs w:val="20"/>
        </w:rPr>
        <w:t>20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EA7B54">
        <w:rPr>
          <w:b w:val="0"/>
          <w:bCs w:val="0"/>
          <w:sz w:val="20"/>
          <w:szCs w:val="20"/>
        </w:rPr>
        <w:t>январ</w:t>
      </w:r>
      <w:r w:rsidR="00142DBC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EA7B54">
        <w:rPr>
          <w:b w:val="0"/>
          <w:bCs w:val="0"/>
          <w:sz w:val="20"/>
          <w:szCs w:val="20"/>
        </w:rPr>
        <w:t>20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4B15DB" w:rsidRDefault="004B15DB" w:rsidP="001E47E4">
      <w:pPr>
        <w:pStyle w:val="a4"/>
        <w:rPr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1</w:t>
      </w:r>
      <w:r w:rsidR="00F3378E">
        <w:rPr>
          <w:sz w:val="20"/>
          <w:szCs w:val="20"/>
        </w:rPr>
        <w:t>1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1F6C55">
        <w:rPr>
          <w:sz w:val="20"/>
          <w:szCs w:val="20"/>
        </w:rPr>
        <w:t>20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EA7B54">
        <w:rPr>
          <w:sz w:val="20"/>
          <w:szCs w:val="20"/>
        </w:rPr>
        <w:t>янва</w:t>
      </w:r>
      <w:r w:rsidR="00142DBC">
        <w:rPr>
          <w:sz w:val="20"/>
          <w:szCs w:val="20"/>
        </w:rPr>
        <w:t>ря</w:t>
      </w:r>
      <w:r w:rsidR="000441D2" w:rsidRPr="006A14D6">
        <w:rPr>
          <w:sz w:val="20"/>
          <w:szCs w:val="20"/>
        </w:rPr>
        <w:t xml:space="preserve"> 20</w:t>
      </w:r>
      <w:r w:rsidR="00EA7B54">
        <w:rPr>
          <w:sz w:val="20"/>
          <w:szCs w:val="20"/>
        </w:rPr>
        <w:t>20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DB5BD1" w:rsidRPr="006A14D6" w:rsidRDefault="00DB5BD1" w:rsidP="001E47E4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1. </w:t>
      </w:r>
      <w:r w:rsidR="006D1B5C">
        <w:rPr>
          <w:b/>
          <w:bCs/>
          <w:sz w:val="20"/>
          <w:szCs w:val="20"/>
        </w:rPr>
        <w:t>Открытый з</w:t>
      </w:r>
      <w:r w:rsidRPr="006A14D6">
        <w:rPr>
          <w:b/>
          <w:bCs/>
          <w:sz w:val="20"/>
          <w:szCs w:val="20"/>
        </w:rPr>
        <w:t>апрос котировок</w:t>
      </w:r>
      <w:r w:rsidR="008F5B37" w:rsidRPr="006A14D6">
        <w:rPr>
          <w:b/>
          <w:bCs/>
          <w:sz w:val="20"/>
          <w:szCs w:val="20"/>
        </w:rPr>
        <w:t xml:space="preserve"> в электронной форме</w:t>
      </w:r>
      <w:r w:rsidR="006D1B5C">
        <w:rPr>
          <w:b/>
          <w:bCs/>
          <w:sz w:val="20"/>
          <w:szCs w:val="20"/>
        </w:rPr>
        <w:t xml:space="preserve"> </w:t>
      </w:r>
      <w:r w:rsidR="006D1B5C" w:rsidRPr="006D1B5C">
        <w:rPr>
          <w:bCs/>
          <w:sz w:val="20"/>
          <w:szCs w:val="20"/>
        </w:rPr>
        <w:t>(далее запрос котировок)</w:t>
      </w:r>
      <w:r w:rsidRPr="006A14D6">
        <w:rPr>
          <w:b/>
          <w:bCs/>
          <w:sz w:val="20"/>
          <w:szCs w:val="20"/>
        </w:rPr>
        <w:t xml:space="preserve"> проводится </w:t>
      </w:r>
      <w:r w:rsidR="00240E51" w:rsidRPr="006A14D6">
        <w:rPr>
          <w:b/>
          <w:bCs/>
          <w:sz w:val="20"/>
          <w:szCs w:val="20"/>
        </w:rPr>
        <w:t>З</w:t>
      </w:r>
      <w:r w:rsidRPr="006A14D6">
        <w:rPr>
          <w:b/>
          <w:bCs/>
          <w:sz w:val="20"/>
          <w:szCs w:val="20"/>
        </w:rPr>
        <w:t>аказчиком</w:t>
      </w:r>
      <w:r w:rsidR="00AA48D0" w:rsidRPr="006A14D6">
        <w:rPr>
          <w:b/>
          <w:bCs/>
          <w:sz w:val="20"/>
          <w:szCs w:val="20"/>
        </w:rPr>
        <w:t>: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</w:t>
      </w:r>
      <w:r w:rsidR="00240E51" w:rsidRPr="006A14D6">
        <w:rPr>
          <w:sz w:val="20"/>
          <w:szCs w:val="20"/>
          <w:u w:val="single"/>
        </w:rPr>
        <w:t>З</w:t>
      </w:r>
      <w:r w:rsidRPr="006A14D6">
        <w:rPr>
          <w:sz w:val="20"/>
          <w:szCs w:val="20"/>
          <w:u w:val="single"/>
        </w:rPr>
        <w:t>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</w:t>
      </w:r>
      <w:r w:rsidR="00FF77DD" w:rsidRPr="006A14D6">
        <w:rPr>
          <w:sz w:val="20"/>
          <w:szCs w:val="20"/>
        </w:rPr>
        <w:t>рственный университет» (ФГБОУ В</w:t>
      </w:r>
      <w:r w:rsidRPr="006A14D6">
        <w:rPr>
          <w:sz w:val="20"/>
          <w:szCs w:val="20"/>
        </w:rPr>
        <w:t>О «БрГУ»).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</w:t>
      </w:r>
      <w:proofErr w:type="gramStart"/>
      <w:r w:rsidRPr="006A14D6">
        <w:rPr>
          <w:sz w:val="20"/>
          <w:szCs w:val="20"/>
          <w:u w:val="single"/>
        </w:rPr>
        <w:t>Место</w:t>
      </w:r>
      <w:r w:rsidR="00E13801" w:rsidRPr="006A14D6">
        <w:rPr>
          <w:sz w:val="20"/>
          <w:szCs w:val="20"/>
          <w:u w:val="single"/>
        </w:rPr>
        <w:t xml:space="preserve"> </w:t>
      </w:r>
      <w:r w:rsidRPr="006A14D6">
        <w:rPr>
          <w:sz w:val="20"/>
          <w:szCs w:val="20"/>
          <w:u w:val="single"/>
        </w:rPr>
        <w:t>нахождение</w:t>
      </w:r>
      <w:proofErr w:type="gramEnd"/>
      <w:r w:rsidRPr="006A14D6">
        <w:rPr>
          <w:sz w:val="20"/>
          <w:szCs w:val="20"/>
          <w:u w:val="single"/>
        </w:rPr>
        <w:t xml:space="preserve">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г. Братск, </w:t>
      </w:r>
      <w:r w:rsidR="0039771A" w:rsidRPr="006A14D6">
        <w:rPr>
          <w:sz w:val="20"/>
          <w:szCs w:val="20"/>
        </w:rPr>
        <w:t>жил</w:t>
      </w:r>
      <w:r w:rsidR="00FA0D58" w:rsidRPr="006A14D6">
        <w:rPr>
          <w:sz w:val="20"/>
          <w:szCs w:val="20"/>
        </w:rPr>
        <w:t xml:space="preserve">ой </w:t>
      </w:r>
      <w:r w:rsidR="0039771A" w:rsidRPr="006A14D6">
        <w:rPr>
          <w:sz w:val="20"/>
          <w:szCs w:val="20"/>
        </w:rPr>
        <w:t>район Эне</w:t>
      </w:r>
      <w:r w:rsidR="0039771A" w:rsidRPr="006A14D6">
        <w:rPr>
          <w:sz w:val="20"/>
          <w:szCs w:val="20"/>
        </w:rPr>
        <w:t>р</w:t>
      </w:r>
      <w:r w:rsidR="0039771A" w:rsidRPr="006A14D6">
        <w:rPr>
          <w:sz w:val="20"/>
          <w:szCs w:val="20"/>
        </w:rPr>
        <w:t xml:space="preserve">гетик, </w:t>
      </w:r>
      <w:r w:rsidRPr="006A14D6">
        <w:rPr>
          <w:sz w:val="20"/>
          <w:szCs w:val="20"/>
        </w:rPr>
        <w:t xml:space="preserve">ул. Макаренко, </w:t>
      </w:r>
      <w:r w:rsidR="00BF2D6B" w:rsidRPr="006A14D6">
        <w:rPr>
          <w:sz w:val="20"/>
          <w:szCs w:val="20"/>
        </w:rPr>
        <w:t xml:space="preserve">д. </w:t>
      </w:r>
      <w:r w:rsidRPr="006A14D6">
        <w:rPr>
          <w:sz w:val="20"/>
          <w:szCs w:val="20"/>
        </w:rPr>
        <w:t>40.</w:t>
      </w:r>
    </w:p>
    <w:p w:rsidR="00DB5BD1" w:rsidRPr="006A14D6" w:rsidRDefault="00DB5BD1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</w:t>
      </w:r>
      <w:r w:rsidR="00FF77DD" w:rsidRPr="006A14D6">
        <w:rPr>
          <w:sz w:val="20"/>
          <w:szCs w:val="20"/>
          <w:u w:val="single"/>
        </w:rPr>
        <w:t>Н</w:t>
      </w:r>
      <w:r w:rsidR="009A56E8" w:rsidRPr="006A14D6">
        <w:rPr>
          <w:sz w:val="20"/>
          <w:szCs w:val="20"/>
          <w:u w:val="single"/>
        </w:rPr>
        <w:t xml:space="preserve">ачальник </w:t>
      </w:r>
      <w:r w:rsidRPr="006A14D6">
        <w:rPr>
          <w:sz w:val="20"/>
          <w:szCs w:val="20"/>
          <w:u w:val="single"/>
        </w:rPr>
        <w:t>Конт</w:t>
      </w:r>
      <w:r w:rsidR="009A56E8" w:rsidRPr="006A14D6">
        <w:rPr>
          <w:sz w:val="20"/>
          <w:szCs w:val="20"/>
          <w:u w:val="single"/>
        </w:rPr>
        <w:t>рактной службы</w:t>
      </w:r>
      <w:r w:rsidRPr="006A14D6">
        <w:rPr>
          <w:sz w:val="20"/>
          <w:szCs w:val="20"/>
          <w:u w:val="single"/>
        </w:rPr>
        <w:t>:</w:t>
      </w:r>
      <w:r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</w:t>
      </w:r>
      <w:r w:rsidR="00240E51" w:rsidRPr="006A14D6">
        <w:rPr>
          <w:sz w:val="20"/>
          <w:szCs w:val="20"/>
        </w:rPr>
        <w:t>/факс</w:t>
      </w:r>
      <w:r w:rsidRPr="006A14D6">
        <w:rPr>
          <w:sz w:val="20"/>
          <w:szCs w:val="20"/>
        </w:rPr>
        <w:t xml:space="preserve">: </w:t>
      </w:r>
      <w:r w:rsidR="009A56E8" w:rsidRPr="006A14D6">
        <w:rPr>
          <w:sz w:val="20"/>
          <w:szCs w:val="20"/>
        </w:rPr>
        <w:t xml:space="preserve">+7 </w:t>
      </w:r>
      <w:r w:rsidRPr="006A14D6">
        <w:rPr>
          <w:sz w:val="20"/>
          <w:szCs w:val="20"/>
        </w:rPr>
        <w:t>(3953) 325441, адрес электронной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чты: </w:t>
      </w:r>
      <w:hyperlink r:id="rId9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="00BF2D6B" w:rsidRPr="006A14D6">
        <w:rPr>
          <w:sz w:val="20"/>
          <w:szCs w:val="20"/>
        </w:rPr>
        <w:t>.</w:t>
      </w:r>
    </w:p>
    <w:p w:rsidR="009A56E8" w:rsidRPr="006A14D6" w:rsidRDefault="009A56E8" w:rsidP="001E47E4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</w:t>
      </w:r>
      <w:r w:rsidR="001F57C7" w:rsidRPr="006A14D6">
        <w:rPr>
          <w:sz w:val="20"/>
          <w:szCs w:val="20"/>
          <w:u w:val="single"/>
        </w:rPr>
        <w:t>оказания услуг</w:t>
      </w:r>
      <w:r w:rsidRPr="006A14D6">
        <w:rPr>
          <w:sz w:val="20"/>
          <w:szCs w:val="20"/>
          <w:u w:val="single"/>
        </w:rPr>
        <w:t>:</w:t>
      </w:r>
      <w:r w:rsidRPr="006A14D6">
        <w:rPr>
          <w:sz w:val="20"/>
          <w:szCs w:val="20"/>
        </w:rPr>
        <w:t xml:space="preserve"> </w:t>
      </w:r>
      <w:r w:rsidR="001F6C55">
        <w:rPr>
          <w:sz w:val="20"/>
          <w:szCs w:val="20"/>
        </w:rPr>
        <w:t>Зайцева Лариса Витальевн</w:t>
      </w:r>
      <w:r w:rsidRPr="006A14D6">
        <w:rPr>
          <w:sz w:val="20"/>
          <w:szCs w:val="20"/>
        </w:rPr>
        <w:t xml:space="preserve">, тел.: +7 (3953) </w:t>
      </w:r>
      <w:r w:rsidR="008F5B37" w:rsidRPr="006A14D6">
        <w:rPr>
          <w:sz w:val="20"/>
          <w:szCs w:val="20"/>
        </w:rPr>
        <w:t>3</w:t>
      </w:r>
      <w:r w:rsidR="00395874">
        <w:rPr>
          <w:sz w:val="20"/>
          <w:szCs w:val="20"/>
        </w:rPr>
        <w:t>25513</w:t>
      </w:r>
      <w:r w:rsidRPr="006A14D6">
        <w:rPr>
          <w:sz w:val="20"/>
          <w:szCs w:val="20"/>
        </w:rPr>
        <w:t>.</w:t>
      </w:r>
    </w:p>
    <w:p w:rsidR="00256957" w:rsidRPr="000F1C95" w:rsidRDefault="00256957" w:rsidP="00395874">
      <w:pPr>
        <w:tabs>
          <w:tab w:val="left" w:pos="5760"/>
        </w:tabs>
        <w:jc w:val="center"/>
        <w:rPr>
          <w:sz w:val="14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1D1414">
        <w:rPr>
          <w:sz w:val="20"/>
          <w:szCs w:val="20"/>
        </w:rPr>
        <w:t xml:space="preserve"> ФГБОУ ВО «</w:t>
      </w:r>
      <w:r w:rsidR="002B4789">
        <w:rPr>
          <w:sz w:val="20"/>
          <w:szCs w:val="20"/>
        </w:rPr>
        <w:t>БрГУ</w:t>
      </w:r>
      <w:r w:rsidR="001D1414">
        <w:rPr>
          <w:sz w:val="20"/>
          <w:szCs w:val="20"/>
        </w:rPr>
        <w:t>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0F1C95" w:rsidRDefault="00256957" w:rsidP="001E47E4">
      <w:pPr>
        <w:jc w:val="both"/>
        <w:rPr>
          <w:sz w:val="14"/>
          <w:szCs w:val="20"/>
        </w:rPr>
      </w:pPr>
    </w:p>
    <w:p w:rsidR="008F5B37" w:rsidRPr="009C3578" w:rsidRDefault="001F57C7" w:rsidP="002B4789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1D1414">
        <w:rPr>
          <w:bCs/>
          <w:sz w:val="20"/>
          <w:szCs w:val="20"/>
        </w:rPr>
        <w:t>поставка продовольственных товаров</w:t>
      </w:r>
      <w:r w:rsidR="001F6C55">
        <w:rPr>
          <w:bCs/>
          <w:sz w:val="20"/>
          <w:szCs w:val="20"/>
        </w:rPr>
        <w:t xml:space="preserve"> – </w:t>
      </w:r>
      <w:r w:rsidR="00F3378E">
        <w:rPr>
          <w:bCs/>
          <w:sz w:val="20"/>
          <w:szCs w:val="20"/>
        </w:rPr>
        <w:t>рыба, мор</w:t>
      </w:r>
      <w:r w:rsidR="00F3378E">
        <w:rPr>
          <w:bCs/>
          <w:sz w:val="20"/>
          <w:szCs w:val="20"/>
        </w:rPr>
        <w:t>е</w:t>
      </w:r>
      <w:r w:rsidR="00F3378E">
        <w:rPr>
          <w:bCs/>
          <w:sz w:val="20"/>
          <w:szCs w:val="20"/>
        </w:rPr>
        <w:t>продукты</w:t>
      </w:r>
      <w:r w:rsidR="007B4C21">
        <w:rPr>
          <w:bCs/>
          <w:sz w:val="20"/>
          <w:szCs w:val="20"/>
        </w:rPr>
        <w:t xml:space="preserve"> </w:t>
      </w:r>
      <w:r w:rsidR="001D1414">
        <w:rPr>
          <w:bCs/>
          <w:sz w:val="20"/>
          <w:szCs w:val="20"/>
        </w:rPr>
        <w:t>для нужд столовой</w:t>
      </w:r>
      <w:r w:rsidR="008F5B37" w:rsidRPr="006A14D6">
        <w:rPr>
          <w:bCs/>
          <w:sz w:val="20"/>
          <w:szCs w:val="20"/>
        </w:rPr>
        <w:t>.</w:t>
      </w:r>
      <w:r w:rsidR="009A1DB8" w:rsidRPr="009A1DB8">
        <w:rPr>
          <w:color w:val="0D0D0D"/>
          <w:sz w:val="20"/>
          <w:szCs w:val="20"/>
        </w:rPr>
        <w:t xml:space="preserve"> </w:t>
      </w:r>
      <w:r w:rsidR="00130A6B">
        <w:rPr>
          <w:color w:val="0D0D0D"/>
          <w:sz w:val="20"/>
          <w:szCs w:val="20"/>
        </w:rPr>
        <w:t>Код ОКПД</w:t>
      </w:r>
      <w:proofErr w:type="gramStart"/>
      <w:r w:rsidR="00130A6B">
        <w:rPr>
          <w:color w:val="0D0D0D"/>
          <w:sz w:val="20"/>
          <w:szCs w:val="20"/>
        </w:rPr>
        <w:t>2</w:t>
      </w:r>
      <w:proofErr w:type="gramEnd"/>
      <w:r w:rsidR="00130A6B">
        <w:rPr>
          <w:color w:val="0D0D0D"/>
          <w:sz w:val="20"/>
          <w:szCs w:val="20"/>
        </w:rPr>
        <w:t xml:space="preserve"> и</w:t>
      </w:r>
      <w:r w:rsidR="00130A6B" w:rsidRPr="006A14D6">
        <w:rPr>
          <w:color w:val="0D0D0D"/>
          <w:sz w:val="20"/>
          <w:szCs w:val="20"/>
        </w:rPr>
        <w:t xml:space="preserve"> код ОКВЭД2 </w:t>
      </w:r>
      <w:r w:rsidR="00130A6B">
        <w:rPr>
          <w:color w:val="0D0D0D"/>
          <w:sz w:val="20"/>
          <w:szCs w:val="20"/>
        </w:rPr>
        <w:t>в п. 6.1 настоящего Извещения.</w:t>
      </w:r>
    </w:p>
    <w:p w:rsidR="001F57C7" w:rsidRPr="000F1C95" w:rsidRDefault="001F57C7" w:rsidP="006834C7">
      <w:pPr>
        <w:tabs>
          <w:tab w:val="left" w:pos="8352"/>
        </w:tabs>
        <w:jc w:val="both"/>
        <w:rPr>
          <w:bCs/>
          <w:sz w:val="14"/>
          <w:szCs w:val="20"/>
        </w:rPr>
      </w:pPr>
    </w:p>
    <w:p w:rsidR="001D1414" w:rsidRDefault="008F5B37" w:rsidP="00DC4C83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1D1414">
        <w:rPr>
          <w:b/>
          <w:sz w:val="20"/>
          <w:szCs w:val="20"/>
        </w:rPr>
        <w:t>Условия и сроки поставки товара</w:t>
      </w:r>
      <w:r w:rsidR="001F57C7" w:rsidRPr="006A14D6">
        <w:rPr>
          <w:b/>
          <w:bCs/>
          <w:sz w:val="20"/>
          <w:szCs w:val="20"/>
        </w:rPr>
        <w:t>:</w:t>
      </w:r>
    </w:p>
    <w:p w:rsidR="001D1414" w:rsidRPr="001D1414" w:rsidRDefault="001D1414" w:rsidP="001D1414">
      <w:pPr>
        <w:tabs>
          <w:tab w:val="left" w:pos="11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4.1. </w:t>
      </w:r>
      <w:r w:rsidRPr="001D1414">
        <w:rPr>
          <w:sz w:val="20"/>
          <w:szCs w:val="20"/>
        </w:rPr>
        <w:t>Условия поставки: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sz w:val="20"/>
          <w:szCs w:val="20"/>
        </w:rPr>
        <w:t>Поставка товара осуществляется Поставщиком за его счет небольшими партиями по заявкам Заказчика, в которых указывается ассортимент и количество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самостоятельно определяет периодичность поставок, а также количество и ассортимент товаров.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</w:t>
      </w:r>
    </w:p>
    <w:p w:rsidR="001D1414" w:rsidRPr="001D1414" w:rsidRDefault="001D1414" w:rsidP="001D1414">
      <w:pPr>
        <w:numPr>
          <w:ilvl w:val="0"/>
          <w:numId w:val="36"/>
        </w:numPr>
        <w:tabs>
          <w:tab w:val="left" w:pos="305"/>
          <w:tab w:val="left" w:pos="1100"/>
        </w:tabs>
        <w:ind w:left="0" w:firstLine="0"/>
        <w:jc w:val="both"/>
        <w:rPr>
          <w:sz w:val="20"/>
          <w:szCs w:val="20"/>
        </w:rPr>
      </w:pPr>
      <w:r w:rsidRPr="001D1414">
        <w:rPr>
          <w:noProof/>
          <w:sz w:val="20"/>
          <w:szCs w:val="20"/>
        </w:rPr>
        <w:t>Срок исполнения заявки – 1 (один) рабочий день.</w:t>
      </w:r>
    </w:p>
    <w:p w:rsidR="005279C6" w:rsidRPr="001D1414" w:rsidRDefault="001D1414" w:rsidP="001D141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</w:t>
      </w:r>
      <w:r w:rsidRPr="001D1414">
        <w:rPr>
          <w:sz w:val="20"/>
          <w:szCs w:val="20"/>
        </w:rPr>
        <w:t>Срок поставки: с момента</w:t>
      </w:r>
      <w:r w:rsidRPr="001D1414">
        <w:rPr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1D1414">
        <w:rPr>
          <w:b/>
          <w:bCs/>
          <w:sz w:val="20"/>
          <w:szCs w:val="20"/>
        </w:rPr>
        <w:t xml:space="preserve"> по «</w:t>
      </w:r>
      <w:r w:rsidR="001F6C55">
        <w:rPr>
          <w:b/>
          <w:bCs/>
          <w:sz w:val="20"/>
          <w:szCs w:val="20"/>
        </w:rPr>
        <w:t>30</w:t>
      </w:r>
      <w:r w:rsidRPr="001D1414">
        <w:rPr>
          <w:b/>
          <w:bCs/>
          <w:sz w:val="20"/>
          <w:szCs w:val="20"/>
        </w:rPr>
        <w:t xml:space="preserve">» </w:t>
      </w:r>
      <w:r w:rsidR="001F6C55">
        <w:rPr>
          <w:b/>
          <w:bCs/>
          <w:sz w:val="20"/>
          <w:szCs w:val="20"/>
        </w:rPr>
        <w:t>июня</w:t>
      </w:r>
      <w:r w:rsidRPr="001D1414">
        <w:rPr>
          <w:b/>
          <w:bCs/>
          <w:sz w:val="20"/>
          <w:szCs w:val="20"/>
        </w:rPr>
        <w:t xml:space="preserve"> 20</w:t>
      </w:r>
      <w:r w:rsidR="00EA7B54">
        <w:rPr>
          <w:b/>
          <w:bCs/>
          <w:sz w:val="20"/>
          <w:szCs w:val="20"/>
        </w:rPr>
        <w:t>20</w:t>
      </w:r>
      <w:r w:rsidRPr="001D1414">
        <w:rPr>
          <w:b/>
          <w:bCs/>
          <w:sz w:val="20"/>
          <w:szCs w:val="20"/>
        </w:rPr>
        <w:t xml:space="preserve"> г.</w:t>
      </w:r>
    </w:p>
    <w:p w:rsidR="00DC4C83" w:rsidRPr="000F1C95" w:rsidRDefault="00DC4C83" w:rsidP="001D1414">
      <w:pPr>
        <w:tabs>
          <w:tab w:val="left" w:pos="1544"/>
        </w:tabs>
        <w:jc w:val="both"/>
        <w:rPr>
          <w:sz w:val="14"/>
          <w:szCs w:val="20"/>
        </w:rPr>
      </w:pPr>
    </w:p>
    <w:p w:rsidR="001D1414" w:rsidRPr="00B04CC1" w:rsidRDefault="008F5B37" w:rsidP="001D1414">
      <w:pPr>
        <w:tabs>
          <w:tab w:val="left" w:pos="1100"/>
        </w:tabs>
        <w:jc w:val="both"/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proofErr w:type="gramStart"/>
      <w:r w:rsidR="001F57C7" w:rsidRPr="006A14D6">
        <w:rPr>
          <w:b/>
          <w:sz w:val="20"/>
          <w:szCs w:val="20"/>
        </w:rPr>
        <w:t xml:space="preserve">Место </w:t>
      </w:r>
      <w:r w:rsidR="001D1414">
        <w:rPr>
          <w:b/>
          <w:sz w:val="20"/>
          <w:szCs w:val="20"/>
        </w:rPr>
        <w:t>поставки товара</w:t>
      </w:r>
      <w:r w:rsidR="001F57C7" w:rsidRPr="006A14D6">
        <w:rPr>
          <w:b/>
          <w:sz w:val="20"/>
          <w:szCs w:val="20"/>
        </w:rPr>
        <w:t xml:space="preserve">: </w:t>
      </w:r>
      <w:r w:rsidR="001D1414" w:rsidRPr="001D1414">
        <w:rPr>
          <w:sz w:val="20"/>
          <w:szCs w:val="20"/>
        </w:rPr>
        <w:t>665709, Иркутская область, г. Братск, ж.р. Энергетик, ул. Погодаева, д. 7</w:t>
      </w:r>
      <w:r w:rsidR="00395874">
        <w:rPr>
          <w:sz w:val="20"/>
          <w:szCs w:val="20"/>
        </w:rPr>
        <w:t xml:space="preserve"> «А», помещение склада столовой</w:t>
      </w:r>
      <w:r w:rsidR="00EA7B54">
        <w:rPr>
          <w:sz w:val="20"/>
          <w:szCs w:val="20"/>
        </w:rPr>
        <w:t xml:space="preserve"> </w:t>
      </w:r>
      <w:r w:rsidR="001D1414" w:rsidRPr="001D1414">
        <w:rPr>
          <w:sz w:val="20"/>
          <w:szCs w:val="20"/>
        </w:rPr>
        <w:t>ФГБОУ ВО «</w:t>
      </w:r>
      <w:proofErr w:type="spellStart"/>
      <w:r w:rsidR="001D1414" w:rsidRPr="001D1414">
        <w:rPr>
          <w:sz w:val="20"/>
          <w:szCs w:val="20"/>
        </w:rPr>
        <w:t>БрГУ</w:t>
      </w:r>
      <w:proofErr w:type="spellEnd"/>
      <w:r w:rsidR="001D1414" w:rsidRPr="001D1414">
        <w:rPr>
          <w:sz w:val="20"/>
          <w:szCs w:val="20"/>
        </w:rPr>
        <w:t>».</w:t>
      </w:r>
      <w:proofErr w:type="gramEnd"/>
    </w:p>
    <w:p w:rsidR="001F57C7" w:rsidRPr="000F1C95" w:rsidRDefault="001F57C7" w:rsidP="008B7523">
      <w:pPr>
        <w:pStyle w:val="11"/>
        <w:tabs>
          <w:tab w:val="num" w:pos="284"/>
          <w:tab w:val="num" w:pos="1260"/>
        </w:tabs>
        <w:rPr>
          <w:sz w:val="14"/>
          <w:szCs w:val="20"/>
        </w:rPr>
      </w:pPr>
    </w:p>
    <w:p w:rsidR="001D1414" w:rsidRDefault="008F5B37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 w:rsidRPr="001D1414">
        <w:rPr>
          <w:b/>
          <w:sz w:val="20"/>
          <w:szCs w:val="20"/>
        </w:rPr>
        <w:t>6</w:t>
      </w:r>
      <w:r w:rsidR="001F57C7" w:rsidRPr="001D1414">
        <w:rPr>
          <w:b/>
          <w:sz w:val="20"/>
          <w:szCs w:val="20"/>
        </w:rPr>
        <w:t xml:space="preserve">. </w:t>
      </w:r>
      <w:r w:rsidR="001D1414" w:rsidRPr="001D1414">
        <w:rPr>
          <w:b/>
          <w:sz w:val="20"/>
          <w:szCs w:val="20"/>
        </w:rPr>
        <w:t>Предмет договора с указанием количества поставляемого товара и описанием предмета настоящего запроса котировок:</w:t>
      </w:r>
    </w:p>
    <w:p w:rsidR="001D1414" w:rsidRDefault="001D141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6.1. </w:t>
      </w:r>
      <w:r w:rsidRPr="001D1414">
        <w:rPr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p w:rsidR="00EA7B54" w:rsidRDefault="00EA7B54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75"/>
        <w:gridCol w:w="1134"/>
        <w:gridCol w:w="1772"/>
        <w:gridCol w:w="3615"/>
        <w:gridCol w:w="1134"/>
        <w:gridCol w:w="841"/>
      </w:tblGrid>
      <w:tr w:rsidR="00C84BBE" w:rsidRPr="00D3770C" w:rsidTr="00C84BBE">
        <w:trPr>
          <w:trHeight w:val="499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№</w:t>
            </w:r>
          </w:p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proofErr w:type="gramStart"/>
            <w:r w:rsidRPr="0051561C">
              <w:rPr>
                <w:sz w:val="20"/>
                <w:szCs w:val="20"/>
              </w:rPr>
              <w:t>п</w:t>
            </w:r>
            <w:proofErr w:type="gramEnd"/>
            <w:r w:rsidRPr="0051561C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ОКПД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ОКВЭД</w:t>
            </w:r>
            <w:proofErr w:type="gramStart"/>
            <w:r w:rsidRPr="0051561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772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15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C84BBE" w:rsidRPr="0051561C" w:rsidRDefault="00C84BB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Кол-во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Pr="0051561C" w:rsidRDefault="00184E05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84E05" w:rsidRPr="004003B6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13</w:t>
            </w:r>
            <w:r w:rsidRPr="004003B6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184E05" w:rsidRPr="00713F78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713F78" w:rsidRDefault="00184E05" w:rsidP="00C84B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Горбуша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 xml:space="preserve">Вид продукции – рыба из семейства </w:t>
            </w:r>
            <w:proofErr w:type="gramStart"/>
            <w:r w:rsidRPr="00335F13">
              <w:rPr>
                <w:sz w:val="16"/>
                <w:szCs w:val="16"/>
              </w:rPr>
              <w:t>лососевых</w:t>
            </w:r>
            <w:proofErr w:type="gramEnd"/>
            <w:r w:rsidRPr="00335F13">
              <w:rPr>
                <w:sz w:val="16"/>
                <w:szCs w:val="16"/>
              </w:rPr>
              <w:t>, мороженая, с головой, потрошенная.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рыбе данного вида.</w:t>
            </w:r>
          </w:p>
          <w:p w:rsidR="00184E05" w:rsidRPr="00335F13" w:rsidRDefault="00184E05" w:rsidP="00C84BB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184E05" w:rsidRPr="005D15B7" w:rsidRDefault="00184E05" w:rsidP="00C84BBE">
            <w:pPr>
              <w:jc w:val="both"/>
              <w:rPr>
                <w:sz w:val="18"/>
                <w:szCs w:val="18"/>
              </w:rPr>
            </w:pPr>
            <w:r w:rsidRPr="00335F13"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184E05" w:rsidRPr="00713F78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783B13" w:rsidRDefault="00F3378E" w:rsidP="001F6C55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440</w:t>
            </w:r>
          </w:p>
        </w:tc>
      </w:tr>
      <w:tr w:rsidR="00F3378E" w:rsidRPr="00D3770C" w:rsidTr="00C84BBE">
        <w:trPr>
          <w:trHeight w:val="132"/>
          <w:jc w:val="center"/>
        </w:trPr>
        <w:tc>
          <w:tcPr>
            <w:tcW w:w="560" w:type="dxa"/>
            <w:vAlign w:val="center"/>
          </w:tcPr>
          <w:p w:rsidR="00F3378E" w:rsidRPr="0051561C" w:rsidRDefault="00F3378E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F3378E" w:rsidRPr="0030404F" w:rsidRDefault="00F3378E" w:rsidP="00F3378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10.20.13.122</w:t>
            </w:r>
          </w:p>
        </w:tc>
        <w:tc>
          <w:tcPr>
            <w:tcW w:w="1134" w:type="dxa"/>
            <w:vAlign w:val="center"/>
          </w:tcPr>
          <w:p w:rsidR="00F3378E" w:rsidRPr="0030404F" w:rsidRDefault="00F3378E" w:rsidP="00F3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F3378E" w:rsidRPr="0030404F" w:rsidRDefault="00F3378E" w:rsidP="00F33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Филе минтая</w:t>
            </w:r>
          </w:p>
        </w:tc>
        <w:tc>
          <w:tcPr>
            <w:tcW w:w="3615" w:type="dxa"/>
          </w:tcPr>
          <w:p w:rsidR="00F3378E" w:rsidRDefault="00F3378E" w:rsidP="00F3378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Вид продукции – рыба семейства тресковых</w:t>
            </w:r>
            <w:r w:rsidR="0018311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F3378E">
              <w:rPr>
                <w:sz w:val="16"/>
                <w:szCs w:val="16"/>
              </w:rPr>
              <w:t>филе мин</w:t>
            </w:r>
            <w:r w:rsidR="00183119">
              <w:rPr>
                <w:sz w:val="16"/>
                <w:szCs w:val="16"/>
              </w:rPr>
              <w:t>тая без кожи, без кости</w:t>
            </w:r>
            <w:r w:rsidRPr="00F3378E">
              <w:rPr>
                <w:sz w:val="16"/>
                <w:szCs w:val="16"/>
              </w:rPr>
              <w:t xml:space="preserve"> замороже</w:t>
            </w:r>
            <w:r w:rsidRPr="00F3378E">
              <w:rPr>
                <w:sz w:val="16"/>
                <w:szCs w:val="16"/>
              </w:rPr>
              <w:t>н</w:t>
            </w:r>
            <w:r w:rsidRPr="00F3378E">
              <w:rPr>
                <w:sz w:val="16"/>
                <w:szCs w:val="16"/>
              </w:rPr>
              <w:t>н</w:t>
            </w:r>
            <w:r w:rsidR="00183119">
              <w:rPr>
                <w:sz w:val="16"/>
                <w:szCs w:val="16"/>
              </w:rPr>
              <w:t>ое</w:t>
            </w:r>
            <w:r w:rsidRPr="00F3378E">
              <w:rPr>
                <w:sz w:val="16"/>
                <w:szCs w:val="16"/>
              </w:rPr>
              <w:t xml:space="preserve"> в блоки (пл</w:t>
            </w:r>
            <w:r w:rsidRPr="00F3378E">
              <w:rPr>
                <w:sz w:val="16"/>
                <w:szCs w:val="16"/>
              </w:rPr>
              <w:t>а</w:t>
            </w:r>
            <w:r w:rsidRPr="00F3378E">
              <w:rPr>
                <w:sz w:val="16"/>
                <w:szCs w:val="16"/>
              </w:rPr>
              <w:t>сты)</w:t>
            </w:r>
            <w:r>
              <w:rPr>
                <w:sz w:val="16"/>
                <w:szCs w:val="16"/>
              </w:rPr>
              <w:t>.</w:t>
            </w:r>
            <w:proofErr w:type="gramEnd"/>
          </w:p>
          <w:p w:rsidR="00F3378E" w:rsidRDefault="00F3378E" w:rsidP="00F3378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Внешний вид (после размораживания) – повер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F3378E" w:rsidRDefault="00F3378E" w:rsidP="00F3378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Консистенция (после размораживания) – пло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ная, присущая рыбе данного вида.</w:t>
            </w:r>
          </w:p>
          <w:p w:rsidR="00F3378E" w:rsidRDefault="00F3378E" w:rsidP="00F3378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F3378E" w:rsidRPr="0030404F" w:rsidRDefault="00F3378E" w:rsidP="00F3378E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F3378E" w:rsidRPr="001D7995" w:rsidRDefault="00F3378E" w:rsidP="00F3378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F3378E" w:rsidRPr="0051561C" w:rsidRDefault="00F3378E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83119">
              <w:rPr>
                <w:sz w:val="20"/>
                <w:szCs w:val="20"/>
              </w:rPr>
              <w:t>2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Pr="0051561C" w:rsidRDefault="00184E05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</w:t>
            </w:r>
            <w:r>
              <w:rPr>
                <w:sz w:val="20"/>
                <w:szCs w:val="20"/>
              </w:rPr>
              <w:t>33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Кальмар</w:t>
            </w:r>
          </w:p>
        </w:tc>
        <w:tc>
          <w:tcPr>
            <w:tcW w:w="3615" w:type="dxa"/>
          </w:tcPr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Вид продукции – тушка кальмара мороженая.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Внешний вид (после размораживания) – повер</w:t>
            </w:r>
            <w:r w:rsidRPr="00335F13">
              <w:rPr>
                <w:sz w:val="16"/>
                <w:szCs w:val="16"/>
              </w:rPr>
              <w:t>х</w:t>
            </w:r>
            <w:r w:rsidRPr="00335F13">
              <w:rPr>
                <w:sz w:val="16"/>
                <w:szCs w:val="16"/>
              </w:rPr>
              <w:t>ность ровная, чистая, естественной окраски, присущей данному виду.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Консистенция (после размораживания) – пло</w:t>
            </w:r>
            <w:r w:rsidRPr="00335F13">
              <w:rPr>
                <w:sz w:val="16"/>
                <w:szCs w:val="16"/>
              </w:rPr>
              <w:t>т</w:t>
            </w:r>
            <w:r w:rsidRPr="00335F13">
              <w:rPr>
                <w:sz w:val="16"/>
                <w:szCs w:val="16"/>
              </w:rPr>
              <w:t>ная, присущая данному виду.</w:t>
            </w:r>
          </w:p>
          <w:p w:rsidR="00184E05" w:rsidRPr="00335F13" w:rsidRDefault="00184E05" w:rsidP="00C84BBE">
            <w:pPr>
              <w:rPr>
                <w:sz w:val="16"/>
                <w:szCs w:val="16"/>
              </w:rPr>
            </w:pPr>
            <w:r w:rsidRPr="00335F13">
              <w:rPr>
                <w:sz w:val="16"/>
                <w:szCs w:val="16"/>
              </w:rPr>
              <w:t>Запах (после размораживания) – свойственный данному виду.</w:t>
            </w:r>
          </w:p>
          <w:p w:rsidR="00184E05" w:rsidRPr="0030404F" w:rsidRDefault="00184E05" w:rsidP="00C84BBE">
            <w:pPr>
              <w:rPr>
                <w:sz w:val="20"/>
                <w:szCs w:val="20"/>
              </w:rPr>
            </w:pPr>
            <w:r w:rsidRPr="00335F13">
              <w:rPr>
                <w:sz w:val="16"/>
                <w:szCs w:val="16"/>
              </w:rPr>
              <w:t>Соответствие ГОСТ 20414-2011.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30404F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3119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184E05" w:rsidRPr="00D3770C" w:rsidTr="00C84BBE">
        <w:trPr>
          <w:trHeight w:val="923"/>
          <w:jc w:val="center"/>
        </w:trPr>
        <w:tc>
          <w:tcPr>
            <w:tcW w:w="560" w:type="dxa"/>
            <w:vAlign w:val="center"/>
          </w:tcPr>
          <w:p w:rsidR="00184E05" w:rsidRPr="0051561C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10.20.</w:t>
            </w:r>
            <w:r>
              <w:rPr>
                <w:sz w:val="20"/>
                <w:szCs w:val="20"/>
              </w:rPr>
              <w:t>13</w:t>
            </w:r>
            <w:r w:rsidRPr="001D7995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  <w:r w:rsidRPr="004003B6">
              <w:rPr>
                <w:sz w:val="20"/>
                <w:szCs w:val="20"/>
              </w:rPr>
              <w:t>.</w:t>
            </w:r>
          </w:p>
        </w:tc>
        <w:tc>
          <w:tcPr>
            <w:tcW w:w="1772" w:type="dxa"/>
            <w:vAlign w:val="center"/>
          </w:tcPr>
          <w:p w:rsidR="00184E05" w:rsidRPr="0030404F" w:rsidRDefault="00183119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Форель</w:t>
            </w:r>
          </w:p>
        </w:tc>
        <w:tc>
          <w:tcPr>
            <w:tcW w:w="3615" w:type="dxa"/>
          </w:tcPr>
          <w:p w:rsidR="00183119" w:rsidRPr="00183119" w:rsidRDefault="00183119" w:rsidP="0018311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3119">
              <w:rPr>
                <w:sz w:val="16"/>
                <w:szCs w:val="16"/>
              </w:rPr>
              <w:t xml:space="preserve">Вид продукции – рыба из семейства </w:t>
            </w:r>
            <w:proofErr w:type="gramStart"/>
            <w:r w:rsidRPr="00183119">
              <w:rPr>
                <w:sz w:val="16"/>
                <w:szCs w:val="16"/>
              </w:rPr>
              <w:t>лососевых</w:t>
            </w:r>
            <w:proofErr w:type="gramEnd"/>
            <w:r w:rsidRPr="00183119">
              <w:rPr>
                <w:sz w:val="16"/>
                <w:szCs w:val="16"/>
              </w:rPr>
              <w:t xml:space="preserve">, мороженая, </w:t>
            </w:r>
            <w:r>
              <w:rPr>
                <w:sz w:val="16"/>
                <w:szCs w:val="16"/>
              </w:rPr>
              <w:t>без</w:t>
            </w:r>
            <w:r w:rsidRPr="00183119">
              <w:rPr>
                <w:sz w:val="16"/>
                <w:szCs w:val="16"/>
              </w:rPr>
              <w:t xml:space="preserve"> голов</w:t>
            </w:r>
            <w:r>
              <w:rPr>
                <w:sz w:val="16"/>
                <w:szCs w:val="16"/>
              </w:rPr>
              <w:t>ы</w:t>
            </w:r>
            <w:r w:rsidRPr="00183119">
              <w:rPr>
                <w:sz w:val="16"/>
                <w:szCs w:val="16"/>
              </w:rPr>
              <w:t>, потрошенная.</w:t>
            </w:r>
          </w:p>
          <w:p w:rsidR="00183119" w:rsidRPr="00183119" w:rsidRDefault="00183119" w:rsidP="0018311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3119">
              <w:rPr>
                <w:sz w:val="16"/>
                <w:szCs w:val="16"/>
              </w:rPr>
              <w:t>Внешний вид (после размораживания) – повер</w:t>
            </w:r>
            <w:r w:rsidRPr="00183119">
              <w:rPr>
                <w:sz w:val="16"/>
                <w:szCs w:val="16"/>
              </w:rPr>
              <w:t>х</w:t>
            </w:r>
            <w:r w:rsidRPr="00183119">
              <w:rPr>
                <w:sz w:val="16"/>
                <w:szCs w:val="16"/>
              </w:rPr>
              <w:t>ность чистая, естественной окраски, присущей рыбе данного вида.</w:t>
            </w:r>
          </w:p>
          <w:p w:rsidR="00183119" w:rsidRPr="00183119" w:rsidRDefault="00183119" w:rsidP="0018311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3119">
              <w:rPr>
                <w:sz w:val="16"/>
                <w:szCs w:val="16"/>
              </w:rPr>
              <w:t>Консистенция (после размораживания) – пло</w:t>
            </w:r>
            <w:r w:rsidRPr="00183119">
              <w:rPr>
                <w:sz w:val="16"/>
                <w:szCs w:val="16"/>
              </w:rPr>
              <w:t>т</w:t>
            </w:r>
            <w:r w:rsidRPr="00183119">
              <w:rPr>
                <w:sz w:val="16"/>
                <w:szCs w:val="16"/>
              </w:rPr>
              <w:t>ная, присущая рыбе данного вида.</w:t>
            </w:r>
          </w:p>
          <w:p w:rsidR="00183119" w:rsidRPr="00183119" w:rsidRDefault="00183119" w:rsidP="00183119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183119">
              <w:rPr>
                <w:sz w:val="16"/>
                <w:szCs w:val="16"/>
              </w:rPr>
              <w:t>Запах (после размораживания) – свойственный свежей рыбе.</w:t>
            </w:r>
          </w:p>
          <w:p w:rsidR="00184E05" w:rsidRPr="0030404F" w:rsidRDefault="00183119" w:rsidP="00183119">
            <w:pPr>
              <w:rPr>
                <w:sz w:val="20"/>
                <w:szCs w:val="20"/>
              </w:rPr>
            </w:pPr>
            <w:r w:rsidRPr="00183119">
              <w:rPr>
                <w:sz w:val="16"/>
                <w:szCs w:val="16"/>
              </w:rPr>
              <w:t>Соответствие ГОСТ 32366-2013.</w:t>
            </w:r>
          </w:p>
        </w:tc>
        <w:tc>
          <w:tcPr>
            <w:tcW w:w="1134" w:type="dxa"/>
            <w:vAlign w:val="center"/>
          </w:tcPr>
          <w:p w:rsidR="00184E05" w:rsidRPr="0030404F" w:rsidRDefault="00184E05" w:rsidP="00C84BBE">
            <w:pPr>
              <w:jc w:val="center"/>
              <w:rPr>
                <w:sz w:val="20"/>
                <w:szCs w:val="20"/>
              </w:rPr>
            </w:pPr>
            <w:r w:rsidRPr="001D7995"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184E05" w:rsidRPr="0051561C" w:rsidRDefault="00183119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63810" w:rsidRPr="00D3770C" w:rsidTr="00A63810">
        <w:trPr>
          <w:trHeight w:val="923"/>
          <w:jc w:val="center"/>
        </w:trPr>
        <w:tc>
          <w:tcPr>
            <w:tcW w:w="560" w:type="dxa"/>
            <w:vAlign w:val="center"/>
          </w:tcPr>
          <w:p w:rsidR="00A63810" w:rsidRDefault="00A63810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A63810" w:rsidRDefault="00A63810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10.20.34.110</w:t>
            </w:r>
          </w:p>
        </w:tc>
        <w:tc>
          <w:tcPr>
            <w:tcW w:w="1134" w:type="dxa"/>
            <w:vAlign w:val="center"/>
          </w:tcPr>
          <w:p w:rsidR="00A63810" w:rsidRDefault="00A63810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1772" w:type="dxa"/>
            <w:vAlign w:val="center"/>
          </w:tcPr>
          <w:p w:rsidR="00A63810" w:rsidRDefault="00A63810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Крабовое мясо</w:t>
            </w:r>
          </w:p>
        </w:tc>
        <w:tc>
          <w:tcPr>
            <w:tcW w:w="3615" w:type="dxa"/>
          </w:tcPr>
          <w:p w:rsidR="00A63810" w:rsidRPr="00A63810" w:rsidRDefault="00A63810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Вид продукции – рыбный продукт.</w:t>
            </w:r>
          </w:p>
          <w:p w:rsidR="00A63810" w:rsidRPr="00A63810" w:rsidRDefault="00A63810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Основной ингредиент – фарш рыбный «</w:t>
            </w:r>
            <w:proofErr w:type="spellStart"/>
            <w:r w:rsidRPr="00A63810">
              <w:rPr>
                <w:sz w:val="16"/>
                <w:szCs w:val="18"/>
              </w:rPr>
              <w:t>с</w:t>
            </w:r>
            <w:r w:rsidRPr="00A63810">
              <w:rPr>
                <w:sz w:val="16"/>
                <w:szCs w:val="18"/>
              </w:rPr>
              <w:t>у</w:t>
            </w:r>
            <w:r w:rsidRPr="00A63810">
              <w:rPr>
                <w:sz w:val="16"/>
                <w:szCs w:val="18"/>
              </w:rPr>
              <w:t>рими</w:t>
            </w:r>
            <w:proofErr w:type="spellEnd"/>
            <w:r w:rsidRPr="00A63810">
              <w:rPr>
                <w:sz w:val="16"/>
                <w:szCs w:val="18"/>
              </w:rPr>
              <w:t xml:space="preserve">». </w:t>
            </w:r>
          </w:p>
          <w:p w:rsidR="00A63810" w:rsidRPr="00A63810" w:rsidRDefault="00A63810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Внешний вид – продукт напоминает краб</w:t>
            </w:r>
            <w:r w:rsidRPr="00A63810">
              <w:rPr>
                <w:sz w:val="16"/>
                <w:szCs w:val="18"/>
              </w:rPr>
              <w:t>о</w:t>
            </w:r>
            <w:r w:rsidRPr="00A63810">
              <w:rPr>
                <w:sz w:val="16"/>
                <w:szCs w:val="18"/>
              </w:rPr>
              <w:t>вое мясо, сочный, ровно окрашенный, на ощупь – чувствуется упругость.</w:t>
            </w:r>
          </w:p>
          <w:p w:rsidR="00A63810" w:rsidRPr="00A63810" w:rsidRDefault="00A63810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Не должно содержать ГМО.</w:t>
            </w:r>
          </w:p>
          <w:p w:rsidR="00A63810" w:rsidRPr="00A63810" w:rsidRDefault="00A63810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Вакуумная упаковка (пачка), массой не менее 200 гр.</w:t>
            </w:r>
          </w:p>
          <w:p w:rsidR="00A63810" w:rsidRPr="00A63810" w:rsidRDefault="00A63810">
            <w:pPr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Соответствие ТУ производителя.</w:t>
            </w:r>
          </w:p>
        </w:tc>
        <w:tc>
          <w:tcPr>
            <w:tcW w:w="1134" w:type="dxa"/>
            <w:vAlign w:val="center"/>
          </w:tcPr>
          <w:p w:rsidR="00A63810" w:rsidRDefault="00A63810" w:rsidP="00A6381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41" w:type="dxa"/>
            <w:vAlign w:val="center"/>
          </w:tcPr>
          <w:p w:rsidR="00A63810" w:rsidRPr="0051561C" w:rsidRDefault="00A63810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</w:tr>
      <w:tr w:rsidR="00A63810" w:rsidRPr="00D3770C" w:rsidTr="00A63810">
        <w:trPr>
          <w:trHeight w:val="923"/>
          <w:jc w:val="center"/>
        </w:trPr>
        <w:tc>
          <w:tcPr>
            <w:tcW w:w="560" w:type="dxa"/>
            <w:vAlign w:val="center"/>
          </w:tcPr>
          <w:p w:rsidR="00A63810" w:rsidRDefault="00A63810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A63810" w:rsidRDefault="00A63810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10.20.33.110</w:t>
            </w:r>
          </w:p>
        </w:tc>
        <w:tc>
          <w:tcPr>
            <w:tcW w:w="1134" w:type="dxa"/>
            <w:vAlign w:val="center"/>
          </w:tcPr>
          <w:p w:rsidR="00A63810" w:rsidRDefault="00A63810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</w:t>
            </w:r>
          </w:p>
        </w:tc>
        <w:tc>
          <w:tcPr>
            <w:tcW w:w="1772" w:type="dxa"/>
            <w:vAlign w:val="center"/>
          </w:tcPr>
          <w:p w:rsidR="00A63810" w:rsidRDefault="00A63810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Морская капуста</w:t>
            </w:r>
          </w:p>
        </w:tc>
        <w:tc>
          <w:tcPr>
            <w:tcW w:w="3615" w:type="dxa"/>
          </w:tcPr>
          <w:p w:rsidR="00A63810" w:rsidRPr="00A63810" w:rsidRDefault="00A63810">
            <w:pPr>
              <w:jc w:val="both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Вид продукции – свежая морская капуста ши</w:t>
            </w:r>
            <w:r w:rsidRPr="00A63810">
              <w:rPr>
                <w:sz w:val="16"/>
                <w:szCs w:val="18"/>
              </w:rPr>
              <w:t>н</w:t>
            </w:r>
            <w:r w:rsidRPr="00A63810">
              <w:rPr>
                <w:sz w:val="16"/>
                <w:szCs w:val="18"/>
              </w:rPr>
              <w:t>кованная, замороженная блоками не более 12 кг.</w:t>
            </w:r>
          </w:p>
          <w:p w:rsidR="00A63810" w:rsidRPr="00A63810" w:rsidRDefault="00A63810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Внешний вид – поверхность блока – ро</w:t>
            </w:r>
            <w:r w:rsidRPr="00A63810">
              <w:rPr>
                <w:sz w:val="16"/>
                <w:szCs w:val="18"/>
              </w:rPr>
              <w:t>в</w:t>
            </w:r>
            <w:r w:rsidRPr="00A63810">
              <w:rPr>
                <w:sz w:val="16"/>
                <w:szCs w:val="18"/>
              </w:rPr>
              <w:t>ная, чистая, цвет свойственный данному виду мо</w:t>
            </w:r>
            <w:r w:rsidRPr="00A63810">
              <w:rPr>
                <w:sz w:val="16"/>
                <w:szCs w:val="18"/>
              </w:rPr>
              <w:t>р</w:t>
            </w:r>
            <w:r w:rsidRPr="00A63810">
              <w:rPr>
                <w:sz w:val="16"/>
                <w:szCs w:val="18"/>
              </w:rPr>
              <w:t xml:space="preserve">ской капусты </w:t>
            </w:r>
            <w:proofErr w:type="gramStart"/>
            <w:r w:rsidRPr="00A63810">
              <w:rPr>
                <w:sz w:val="16"/>
                <w:szCs w:val="18"/>
              </w:rPr>
              <w:t>от</w:t>
            </w:r>
            <w:proofErr w:type="gramEnd"/>
            <w:r w:rsidRPr="00A63810">
              <w:rPr>
                <w:sz w:val="16"/>
                <w:szCs w:val="18"/>
              </w:rPr>
              <w:t xml:space="preserve"> оливкового до темно-коричневого.</w:t>
            </w:r>
          </w:p>
          <w:p w:rsidR="00A63810" w:rsidRPr="00A63810" w:rsidRDefault="00A63810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 xml:space="preserve">Вкус и запах – </w:t>
            </w:r>
            <w:proofErr w:type="gramStart"/>
            <w:r w:rsidRPr="00A63810">
              <w:rPr>
                <w:sz w:val="16"/>
                <w:szCs w:val="18"/>
              </w:rPr>
              <w:t>свойственные</w:t>
            </w:r>
            <w:proofErr w:type="gramEnd"/>
            <w:r w:rsidRPr="00A63810">
              <w:rPr>
                <w:sz w:val="16"/>
                <w:szCs w:val="18"/>
              </w:rPr>
              <w:t xml:space="preserve"> морской к</w:t>
            </w:r>
            <w:r w:rsidRPr="00A63810">
              <w:rPr>
                <w:sz w:val="16"/>
                <w:szCs w:val="18"/>
              </w:rPr>
              <w:t>а</w:t>
            </w:r>
            <w:r w:rsidRPr="00A63810">
              <w:rPr>
                <w:sz w:val="16"/>
                <w:szCs w:val="18"/>
              </w:rPr>
              <w:t>пусте, без постороннего запаха и привкуса. Не допуск</w:t>
            </w:r>
            <w:r w:rsidRPr="00A63810">
              <w:rPr>
                <w:sz w:val="16"/>
                <w:szCs w:val="18"/>
              </w:rPr>
              <w:t>а</w:t>
            </w:r>
            <w:r w:rsidRPr="00A63810">
              <w:rPr>
                <w:sz w:val="16"/>
                <w:szCs w:val="18"/>
              </w:rPr>
              <w:t>ется наличие дополнительных примесей.</w:t>
            </w:r>
          </w:p>
          <w:p w:rsidR="00A63810" w:rsidRPr="00A63810" w:rsidRDefault="00A63810">
            <w:pPr>
              <w:pStyle w:val="formattext"/>
              <w:spacing w:before="0" w:beforeAutospacing="0" w:after="0" w:afterAutospacing="0"/>
              <w:jc w:val="both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Упаковка – бумажный или полимерный мешок.</w:t>
            </w:r>
          </w:p>
          <w:p w:rsidR="00A63810" w:rsidRPr="00A63810" w:rsidRDefault="00A63810">
            <w:pPr>
              <w:jc w:val="both"/>
              <w:rPr>
                <w:sz w:val="16"/>
                <w:szCs w:val="18"/>
              </w:rPr>
            </w:pPr>
            <w:r w:rsidRPr="00A63810">
              <w:rPr>
                <w:sz w:val="16"/>
                <w:szCs w:val="18"/>
              </w:rPr>
              <w:t>Соответствие ГОСТ 31583-2012</w:t>
            </w:r>
          </w:p>
        </w:tc>
        <w:tc>
          <w:tcPr>
            <w:tcW w:w="1134" w:type="dxa"/>
            <w:vAlign w:val="center"/>
          </w:tcPr>
          <w:p w:rsidR="00A63810" w:rsidRDefault="00A63810" w:rsidP="00A638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841" w:type="dxa"/>
            <w:vAlign w:val="center"/>
          </w:tcPr>
          <w:p w:rsidR="00A63810" w:rsidRPr="0051561C" w:rsidRDefault="00A63810" w:rsidP="001F6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</w:tr>
    </w:tbl>
    <w:p w:rsidR="00C84BBE" w:rsidRDefault="00C84BBE" w:rsidP="001D1414">
      <w:pPr>
        <w:tabs>
          <w:tab w:val="left" w:pos="567"/>
          <w:tab w:val="left" w:pos="720"/>
          <w:tab w:val="left" w:pos="993"/>
        </w:tabs>
        <w:ind w:right="99"/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tabs>
          <w:tab w:val="left" w:pos="1134"/>
        </w:tabs>
        <w:jc w:val="both"/>
        <w:rPr>
          <w:sz w:val="20"/>
          <w:szCs w:val="20"/>
        </w:rPr>
      </w:pPr>
      <w:r w:rsidRPr="008A4E15">
        <w:rPr>
          <w:b/>
          <w:bCs/>
          <w:sz w:val="20"/>
          <w:szCs w:val="20"/>
        </w:rPr>
        <w:t xml:space="preserve">6.2. </w:t>
      </w:r>
      <w:r w:rsidRPr="008A4E15">
        <w:rPr>
          <w:b/>
          <w:sz w:val="20"/>
          <w:szCs w:val="20"/>
        </w:rPr>
        <w:t>Общие требования к качеству и безопасности товара:</w:t>
      </w:r>
    </w:p>
    <w:p w:rsidR="00C84BBE" w:rsidRPr="008A4E15" w:rsidRDefault="00C84BBE" w:rsidP="00C84BBE">
      <w:pPr>
        <w:numPr>
          <w:ilvl w:val="0"/>
          <w:numId w:val="37"/>
        </w:numPr>
        <w:tabs>
          <w:tab w:val="clear" w:pos="1724"/>
          <w:tab w:val="num" w:pos="43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соответствие поставляемых товаров стандартам</w:t>
      </w:r>
      <w:r>
        <w:rPr>
          <w:sz w:val="20"/>
          <w:szCs w:val="20"/>
        </w:rPr>
        <w:t xml:space="preserve"> ГОСТ</w:t>
      </w:r>
      <w:r w:rsidRPr="008A4E15">
        <w:rPr>
          <w:sz w:val="20"/>
          <w:szCs w:val="20"/>
        </w:rPr>
        <w:t xml:space="preserve"> и СанПиН 2.3.2.1078-01;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</w:tabs>
        <w:ind w:left="0"/>
        <w:jc w:val="both"/>
        <w:rPr>
          <w:sz w:val="20"/>
        </w:rPr>
      </w:pPr>
      <w:proofErr w:type="gramStart"/>
      <w:r w:rsidRPr="009B50F8">
        <w:rPr>
          <w:sz w:val="20"/>
        </w:rPr>
        <w:t>Поставщик, в соответствии требований Приказа Федеральной Службы по надзору в сфере защиты прав потреб</w:t>
      </w:r>
      <w:r w:rsidRPr="009B50F8">
        <w:rPr>
          <w:sz w:val="20"/>
        </w:rPr>
        <w:t>и</w:t>
      </w:r>
      <w:r w:rsidRPr="009B50F8">
        <w:rPr>
          <w:sz w:val="20"/>
        </w:rPr>
        <w:t>телей и благополучия человека № 224 от 19.07.2007 г. «О санитарно-эпидемиологических экспертизах, обследованиях, исследованиях, испытаниях и токсикологических, гигиенических и иных видах оценок», Федерального Закона от 02.01.2000 г. № 29-ФЗ «О качестве и безопасности пищевых продуктов», вместе с товаром должен предоставить Зака</w:t>
      </w:r>
      <w:r w:rsidRPr="009B50F8">
        <w:rPr>
          <w:sz w:val="20"/>
        </w:rPr>
        <w:t>з</w:t>
      </w:r>
      <w:r w:rsidRPr="009B50F8">
        <w:rPr>
          <w:sz w:val="20"/>
        </w:rPr>
        <w:t xml:space="preserve">чику следующие документы, подтверждающие его качество и безопасность: </w:t>
      </w:r>
      <w:proofErr w:type="gramEnd"/>
    </w:p>
    <w:p w:rsidR="00C84BBE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 w:rsidRPr="009B50F8">
        <w:rPr>
          <w:sz w:val="20"/>
        </w:rPr>
        <w:t>а) копию свидетельства удостоверяющее качество товара;</w:t>
      </w:r>
    </w:p>
    <w:p w:rsidR="00C84BBE" w:rsidRPr="00335F13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б</w:t>
      </w:r>
      <w:r w:rsidRPr="00335F13">
        <w:rPr>
          <w:sz w:val="20"/>
        </w:rPr>
        <w:t>) ветеринарное свидетельство;</w:t>
      </w:r>
    </w:p>
    <w:p w:rsidR="00C84BBE" w:rsidRPr="009B50F8" w:rsidRDefault="00C84BBE" w:rsidP="00C84BBE">
      <w:pPr>
        <w:tabs>
          <w:tab w:val="num" w:pos="426"/>
        </w:tabs>
        <w:suppressAutoHyphens/>
        <w:jc w:val="both"/>
        <w:rPr>
          <w:sz w:val="20"/>
        </w:rPr>
      </w:pPr>
      <w:r>
        <w:rPr>
          <w:sz w:val="20"/>
        </w:rPr>
        <w:t>в</w:t>
      </w:r>
      <w:r w:rsidRPr="009B50F8">
        <w:rPr>
          <w:sz w:val="20"/>
        </w:rPr>
        <w:t>) санитарно-эпидемиологическое заключение (или Свидетельство о государственной регистрации);</w:t>
      </w:r>
    </w:p>
    <w:p w:rsidR="00C84BBE" w:rsidRPr="009B50F8" w:rsidRDefault="00C84BBE" w:rsidP="00C84BBE">
      <w:pPr>
        <w:numPr>
          <w:ilvl w:val="0"/>
          <w:numId w:val="37"/>
        </w:numPr>
        <w:tabs>
          <w:tab w:val="clear" w:pos="1724"/>
          <w:tab w:val="num" w:pos="426"/>
          <w:tab w:val="num" w:pos="993"/>
        </w:tabs>
        <w:ind w:left="0"/>
        <w:jc w:val="both"/>
        <w:rPr>
          <w:sz w:val="20"/>
        </w:rPr>
      </w:pPr>
      <w:r w:rsidRPr="009B50F8">
        <w:rPr>
          <w:sz w:val="20"/>
        </w:rPr>
        <w:t>поставляемая продукция не должна содержать искусственных консервантов и ГМО. Продукция должна быть эк</w:t>
      </w:r>
      <w:r w:rsidRPr="009B50F8">
        <w:rPr>
          <w:sz w:val="20"/>
        </w:rPr>
        <w:t>о</w:t>
      </w:r>
      <w:r w:rsidRPr="009B50F8">
        <w:rPr>
          <w:sz w:val="20"/>
        </w:rPr>
        <w:t>логически чистой;</w:t>
      </w:r>
    </w:p>
    <w:p w:rsidR="003D41D6" w:rsidRDefault="00C84BBE" w:rsidP="00C84BBE">
      <w:pPr>
        <w:jc w:val="both"/>
        <w:rPr>
          <w:noProof/>
          <w:sz w:val="20"/>
        </w:rPr>
      </w:pPr>
      <w:r w:rsidRPr="009B50F8">
        <w:rPr>
          <w:noProof/>
          <w:sz w:val="20"/>
        </w:rPr>
        <w:t>оставшийся срок хранения товара на дату его поставки должен быть не менее 80% от указанного производителем.</w:t>
      </w:r>
    </w:p>
    <w:p w:rsidR="00C84BBE" w:rsidRDefault="00C84BBE" w:rsidP="00C84BBE">
      <w:pPr>
        <w:jc w:val="both"/>
        <w:rPr>
          <w:b/>
          <w:sz w:val="20"/>
          <w:szCs w:val="20"/>
        </w:rPr>
      </w:pPr>
    </w:p>
    <w:p w:rsidR="003D41D6" w:rsidRPr="008A4E15" w:rsidRDefault="003D41D6" w:rsidP="003D41D6">
      <w:pPr>
        <w:jc w:val="both"/>
        <w:rPr>
          <w:sz w:val="20"/>
          <w:szCs w:val="20"/>
        </w:rPr>
      </w:pPr>
      <w:r w:rsidRPr="008A4E15">
        <w:rPr>
          <w:b/>
          <w:sz w:val="20"/>
          <w:szCs w:val="20"/>
        </w:rPr>
        <w:t xml:space="preserve">6.3. Требования по объему гарантий качества товара: </w:t>
      </w:r>
      <w:r w:rsidRPr="008A4E15">
        <w:rPr>
          <w:sz w:val="20"/>
          <w:szCs w:val="20"/>
        </w:rPr>
        <w:t>некачественный товар, признанный таковым в момент прие</w:t>
      </w:r>
      <w:r w:rsidRPr="008A4E15">
        <w:rPr>
          <w:sz w:val="20"/>
          <w:szCs w:val="20"/>
        </w:rPr>
        <w:t>м</w:t>
      </w:r>
      <w:r w:rsidRPr="008A4E15">
        <w:rPr>
          <w:sz w:val="20"/>
          <w:szCs w:val="20"/>
        </w:rPr>
        <w:t>ки товара на складе Заказчика, должен быть заменен Поставщиком на такой же товар в течение 3 (трех) рабочих дней с момента подписания двустороннего акта приема-передачи товара. Гарантийные обязательства должны распространят</w:t>
      </w:r>
      <w:r w:rsidRPr="008A4E15">
        <w:rPr>
          <w:sz w:val="20"/>
          <w:szCs w:val="20"/>
        </w:rPr>
        <w:t>ь</w:t>
      </w:r>
      <w:r w:rsidRPr="008A4E15">
        <w:rPr>
          <w:sz w:val="20"/>
          <w:szCs w:val="20"/>
        </w:rPr>
        <w:t>ся на весь объем закупаемого товара.</w:t>
      </w:r>
    </w:p>
    <w:p w:rsidR="003D41D6" w:rsidRDefault="003D41D6" w:rsidP="00DB3DDE">
      <w:pPr>
        <w:widowControl w:val="0"/>
        <w:tabs>
          <w:tab w:val="left" w:pos="720"/>
        </w:tabs>
        <w:jc w:val="both"/>
        <w:rPr>
          <w:b/>
          <w:bCs/>
          <w:color w:val="000000"/>
          <w:sz w:val="20"/>
          <w:szCs w:val="20"/>
        </w:rPr>
      </w:pPr>
    </w:p>
    <w:p w:rsidR="00DB3DDE" w:rsidRDefault="00DB3DDE" w:rsidP="00DB3DDE">
      <w:pPr>
        <w:widowControl w:val="0"/>
        <w:tabs>
          <w:tab w:val="left" w:pos="720"/>
        </w:tabs>
        <w:jc w:val="both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7. </w:t>
      </w:r>
      <w:r w:rsidRPr="008B7523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A63810">
        <w:rPr>
          <w:b/>
          <w:color w:val="FF0000"/>
          <w:sz w:val="20"/>
          <w:szCs w:val="20"/>
        </w:rPr>
        <w:t>150 043,97</w:t>
      </w:r>
      <w:r w:rsidRPr="00AC62C7">
        <w:rPr>
          <w:b/>
          <w:color w:val="FF0000"/>
          <w:sz w:val="20"/>
          <w:szCs w:val="20"/>
        </w:rPr>
        <w:t xml:space="preserve"> рубл</w:t>
      </w:r>
      <w:r w:rsidR="005162C7">
        <w:rPr>
          <w:b/>
          <w:color w:val="FF0000"/>
          <w:sz w:val="20"/>
          <w:szCs w:val="20"/>
        </w:rPr>
        <w:t>я</w:t>
      </w:r>
      <w:r w:rsidRPr="00AC62C7">
        <w:rPr>
          <w:sz w:val="20"/>
          <w:szCs w:val="20"/>
        </w:rPr>
        <w:t xml:space="preserve"> (</w:t>
      </w:r>
      <w:r w:rsidR="00A63810">
        <w:rPr>
          <w:i/>
          <w:sz w:val="20"/>
          <w:szCs w:val="20"/>
        </w:rPr>
        <w:t>сто</w:t>
      </w:r>
      <w:r w:rsidR="005162C7">
        <w:rPr>
          <w:i/>
          <w:sz w:val="20"/>
          <w:szCs w:val="20"/>
        </w:rPr>
        <w:t xml:space="preserve"> пятьдесят тысячи </w:t>
      </w:r>
      <w:r w:rsidR="00A63810">
        <w:rPr>
          <w:i/>
          <w:sz w:val="20"/>
          <w:szCs w:val="20"/>
        </w:rPr>
        <w:t>сорок три</w:t>
      </w:r>
      <w:r w:rsidR="005162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ру</w:t>
      </w:r>
      <w:r w:rsidRPr="00AC62C7">
        <w:rPr>
          <w:i/>
          <w:sz w:val="20"/>
          <w:szCs w:val="20"/>
        </w:rPr>
        <w:t>б</w:t>
      </w:r>
      <w:r w:rsidRPr="00AC62C7">
        <w:rPr>
          <w:i/>
          <w:sz w:val="20"/>
          <w:szCs w:val="20"/>
        </w:rPr>
        <w:t>л</w:t>
      </w:r>
      <w:r w:rsidR="005162C7">
        <w:rPr>
          <w:i/>
          <w:sz w:val="20"/>
          <w:szCs w:val="20"/>
        </w:rPr>
        <w:t>я</w:t>
      </w:r>
      <w:r>
        <w:rPr>
          <w:i/>
          <w:sz w:val="20"/>
          <w:szCs w:val="20"/>
        </w:rPr>
        <w:t xml:space="preserve"> </w:t>
      </w:r>
      <w:r w:rsidR="00A63810">
        <w:rPr>
          <w:i/>
          <w:sz w:val="20"/>
          <w:szCs w:val="20"/>
        </w:rPr>
        <w:t>97</w:t>
      </w:r>
      <w:r w:rsidR="006834C7">
        <w:rPr>
          <w:i/>
          <w:sz w:val="20"/>
          <w:szCs w:val="20"/>
        </w:rPr>
        <w:t xml:space="preserve"> </w:t>
      </w:r>
      <w:r w:rsidRPr="00AC62C7">
        <w:rPr>
          <w:i/>
          <w:sz w:val="20"/>
          <w:szCs w:val="20"/>
        </w:rPr>
        <w:t>копе</w:t>
      </w:r>
      <w:r>
        <w:rPr>
          <w:i/>
          <w:sz w:val="20"/>
          <w:szCs w:val="20"/>
        </w:rPr>
        <w:t>е</w:t>
      </w:r>
      <w:r w:rsidRPr="00AC62C7">
        <w:rPr>
          <w:i/>
          <w:sz w:val="20"/>
          <w:szCs w:val="20"/>
        </w:rPr>
        <w:t>к</w:t>
      </w:r>
      <w:r w:rsidRPr="00AC62C7">
        <w:rPr>
          <w:sz w:val="20"/>
          <w:szCs w:val="20"/>
        </w:rPr>
        <w:t>).</w:t>
      </w:r>
    </w:p>
    <w:p w:rsidR="00C84BBE" w:rsidRDefault="00DB3DDE" w:rsidP="00DB3DDE">
      <w:pPr>
        <w:keepNext/>
        <w:keepLines/>
        <w:widowControl w:val="0"/>
        <w:suppressLineNumbers/>
        <w:suppressAutoHyphens/>
        <w:jc w:val="both"/>
        <w:rPr>
          <w:bCs/>
          <w:sz w:val="20"/>
          <w:szCs w:val="20"/>
        </w:rPr>
      </w:pPr>
      <w:r w:rsidRPr="008A4E15">
        <w:rPr>
          <w:bCs/>
          <w:sz w:val="20"/>
          <w:szCs w:val="20"/>
        </w:rPr>
        <w:t>Расчет начальной (максимальной) цены: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1350"/>
        <w:gridCol w:w="1599"/>
        <w:gridCol w:w="2066"/>
        <w:gridCol w:w="2607"/>
      </w:tblGrid>
      <w:tr w:rsidR="00C84BBE" w:rsidRPr="008A4E15" w:rsidTr="00C84BBE">
        <w:trPr>
          <w:trHeight w:val="257"/>
        </w:trPr>
        <w:tc>
          <w:tcPr>
            <w:tcW w:w="2802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 xml:space="preserve">Наименование товара </w:t>
            </w:r>
            <w:r>
              <w:rPr>
                <w:sz w:val="20"/>
                <w:szCs w:val="20"/>
              </w:rPr>
              <w:br/>
            </w:r>
            <w:r w:rsidRPr="008A4E15">
              <w:rPr>
                <w:sz w:val="20"/>
                <w:szCs w:val="20"/>
              </w:rPr>
              <w:t>(услуги, работы)</w:t>
            </w:r>
          </w:p>
        </w:tc>
        <w:tc>
          <w:tcPr>
            <w:tcW w:w="1350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Ед. изм.</w:t>
            </w:r>
          </w:p>
        </w:tc>
        <w:tc>
          <w:tcPr>
            <w:tcW w:w="1599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Количество</w:t>
            </w:r>
          </w:p>
        </w:tc>
        <w:tc>
          <w:tcPr>
            <w:tcW w:w="2066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Средняя расчетная стоимость за ед., руб.</w:t>
            </w:r>
          </w:p>
        </w:tc>
        <w:tc>
          <w:tcPr>
            <w:tcW w:w="2607" w:type="dxa"/>
          </w:tcPr>
          <w:p w:rsidR="00C84BBE" w:rsidRPr="008A4E15" w:rsidRDefault="00C84BBE" w:rsidP="00C84BBE">
            <w:pPr>
              <w:jc w:val="center"/>
              <w:rPr>
                <w:sz w:val="20"/>
                <w:szCs w:val="20"/>
              </w:rPr>
            </w:pPr>
            <w:r w:rsidRPr="008A4E15">
              <w:rPr>
                <w:sz w:val="20"/>
                <w:szCs w:val="20"/>
              </w:rPr>
              <w:t>Расчетный размер начал</w:t>
            </w:r>
            <w:r w:rsidRPr="008A4E15">
              <w:rPr>
                <w:sz w:val="20"/>
                <w:szCs w:val="20"/>
              </w:rPr>
              <w:t>ь</w:t>
            </w:r>
            <w:r w:rsidRPr="008A4E15">
              <w:rPr>
                <w:sz w:val="20"/>
                <w:szCs w:val="20"/>
              </w:rPr>
              <w:t>ной (максимальной) цены</w:t>
            </w:r>
          </w:p>
        </w:tc>
      </w:tr>
      <w:tr w:rsidR="00A63810" w:rsidRPr="008A4E15" w:rsidTr="00A63810">
        <w:trPr>
          <w:trHeight w:val="257"/>
        </w:trPr>
        <w:tc>
          <w:tcPr>
            <w:tcW w:w="2802" w:type="dxa"/>
          </w:tcPr>
          <w:p w:rsidR="00A63810" w:rsidRPr="00A63810" w:rsidRDefault="00A63810" w:rsidP="008B3D03">
            <w:pPr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Горбуша мороженная</w:t>
            </w:r>
          </w:p>
        </w:tc>
        <w:tc>
          <w:tcPr>
            <w:tcW w:w="1350" w:type="dxa"/>
          </w:tcPr>
          <w:p w:rsidR="00A63810" w:rsidRPr="0051561C" w:rsidRDefault="00A63810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440</w:t>
            </w:r>
          </w:p>
        </w:tc>
        <w:tc>
          <w:tcPr>
            <w:tcW w:w="2066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185,60</w:t>
            </w:r>
          </w:p>
        </w:tc>
        <w:tc>
          <w:tcPr>
            <w:tcW w:w="2607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81</w:t>
            </w:r>
            <w:r>
              <w:rPr>
                <w:sz w:val="20"/>
                <w:szCs w:val="20"/>
              </w:rPr>
              <w:t xml:space="preserve"> </w:t>
            </w:r>
            <w:r w:rsidRPr="00A63810">
              <w:rPr>
                <w:sz w:val="20"/>
                <w:szCs w:val="20"/>
              </w:rPr>
              <w:t>664,00</w:t>
            </w:r>
          </w:p>
        </w:tc>
      </w:tr>
      <w:tr w:rsidR="00A63810" w:rsidRPr="008A4E15" w:rsidTr="00A63810">
        <w:trPr>
          <w:trHeight w:val="257"/>
        </w:trPr>
        <w:tc>
          <w:tcPr>
            <w:tcW w:w="2802" w:type="dxa"/>
          </w:tcPr>
          <w:p w:rsidR="00A63810" w:rsidRPr="00A63810" w:rsidRDefault="00A63810" w:rsidP="008B3D03">
            <w:pPr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Филе минтая мороженое (ф</w:t>
            </w:r>
            <w:r w:rsidRPr="00A63810">
              <w:rPr>
                <w:sz w:val="20"/>
                <w:szCs w:val="20"/>
              </w:rPr>
              <w:t>и</w:t>
            </w:r>
            <w:r w:rsidRPr="00A63810">
              <w:rPr>
                <w:sz w:val="20"/>
                <w:szCs w:val="20"/>
              </w:rPr>
              <w:t>ле)</w:t>
            </w:r>
          </w:p>
        </w:tc>
        <w:tc>
          <w:tcPr>
            <w:tcW w:w="1350" w:type="dxa"/>
          </w:tcPr>
          <w:p w:rsidR="00A63810" w:rsidRPr="0051561C" w:rsidRDefault="00A63810" w:rsidP="00C84BBE">
            <w:pPr>
              <w:jc w:val="center"/>
              <w:rPr>
                <w:sz w:val="20"/>
                <w:szCs w:val="20"/>
              </w:rPr>
            </w:pPr>
            <w:r w:rsidRPr="0051561C"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102</w:t>
            </w:r>
          </w:p>
        </w:tc>
        <w:tc>
          <w:tcPr>
            <w:tcW w:w="2066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282,64</w:t>
            </w:r>
          </w:p>
        </w:tc>
        <w:tc>
          <w:tcPr>
            <w:tcW w:w="2607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 xml:space="preserve"> </w:t>
            </w:r>
            <w:r w:rsidRPr="00A63810">
              <w:rPr>
                <w:sz w:val="20"/>
                <w:szCs w:val="20"/>
              </w:rPr>
              <w:t>829,28</w:t>
            </w:r>
          </w:p>
        </w:tc>
      </w:tr>
      <w:tr w:rsidR="00A63810" w:rsidRPr="008A4E15" w:rsidTr="00A63810">
        <w:trPr>
          <w:trHeight w:val="257"/>
        </w:trPr>
        <w:tc>
          <w:tcPr>
            <w:tcW w:w="2802" w:type="dxa"/>
          </w:tcPr>
          <w:p w:rsidR="00A63810" w:rsidRPr="00A63810" w:rsidRDefault="00A63810" w:rsidP="008B3D03">
            <w:pPr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Кальмар тушка мор</w:t>
            </w:r>
            <w:r w:rsidRPr="00A63810">
              <w:rPr>
                <w:sz w:val="20"/>
                <w:szCs w:val="20"/>
              </w:rPr>
              <w:t>о</w:t>
            </w:r>
            <w:r w:rsidRPr="00A63810">
              <w:rPr>
                <w:sz w:val="20"/>
                <w:szCs w:val="20"/>
              </w:rPr>
              <w:t xml:space="preserve">женная </w:t>
            </w:r>
          </w:p>
        </w:tc>
        <w:tc>
          <w:tcPr>
            <w:tcW w:w="1350" w:type="dxa"/>
          </w:tcPr>
          <w:p w:rsidR="00A63810" w:rsidRPr="0051561C" w:rsidRDefault="00A63810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88</w:t>
            </w:r>
          </w:p>
        </w:tc>
        <w:tc>
          <w:tcPr>
            <w:tcW w:w="2066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164,53</w:t>
            </w:r>
          </w:p>
        </w:tc>
        <w:tc>
          <w:tcPr>
            <w:tcW w:w="2607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</w:t>
            </w:r>
            <w:r w:rsidRPr="00A63810">
              <w:rPr>
                <w:sz w:val="20"/>
                <w:szCs w:val="20"/>
              </w:rPr>
              <w:t>478,64</w:t>
            </w:r>
          </w:p>
        </w:tc>
      </w:tr>
      <w:tr w:rsidR="00A63810" w:rsidRPr="008A4E15" w:rsidTr="00A63810">
        <w:trPr>
          <w:trHeight w:val="257"/>
        </w:trPr>
        <w:tc>
          <w:tcPr>
            <w:tcW w:w="2802" w:type="dxa"/>
          </w:tcPr>
          <w:p w:rsidR="00A63810" w:rsidRPr="00A63810" w:rsidRDefault="00A63810" w:rsidP="008B3D03">
            <w:pPr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Форель  мороженная</w:t>
            </w:r>
          </w:p>
        </w:tc>
        <w:tc>
          <w:tcPr>
            <w:tcW w:w="1350" w:type="dxa"/>
          </w:tcPr>
          <w:p w:rsidR="00A63810" w:rsidRDefault="00A63810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15</w:t>
            </w:r>
          </w:p>
        </w:tc>
        <w:tc>
          <w:tcPr>
            <w:tcW w:w="2066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762,83</w:t>
            </w:r>
          </w:p>
        </w:tc>
        <w:tc>
          <w:tcPr>
            <w:tcW w:w="2607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A63810">
              <w:rPr>
                <w:sz w:val="20"/>
                <w:szCs w:val="20"/>
              </w:rPr>
              <w:t>442,45</w:t>
            </w:r>
          </w:p>
        </w:tc>
      </w:tr>
      <w:tr w:rsidR="00A63810" w:rsidRPr="008A4E15" w:rsidTr="00A63810">
        <w:trPr>
          <w:trHeight w:val="257"/>
        </w:trPr>
        <w:tc>
          <w:tcPr>
            <w:tcW w:w="2802" w:type="dxa"/>
          </w:tcPr>
          <w:p w:rsidR="00A63810" w:rsidRPr="00A63810" w:rsidRDefault="00A63810" w:rsidP="008B3D03">
            <w:pPr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Крабовое мясо</w:t>
            </w:r>
          </w:p>
        </w:tc>
        <w:tc>
          <w:tcPr>
            <w:tcW w:w="1350" w:type="dxa"/>
          </w:tcPr>
          <w:p w:rsidR="00A63810" w:rsidRDefault="00A63810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599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180</w:t>
            </w:r>
          </w:p>
        </w:tc>
        <w:tc>
          <w:tcPr>
            <w:tcW w:w="2066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31,97</w:t>
            </w:r>
          </w:p>
        </w:tc>
        <w:tc>
          <w:tcPr>
            <w:tcW w:w="2607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A63810">
              <w:rPr>
                <w:sz w:val="20"/>
                <w:szCs w:val="20"/>
              </w:rPr>
              <w:t>754,60</w:t>
            </w:r>
          </w:p>
        </w:tc>
      </w:tr>
      <w:tr w:rsidR="00A63810" w:rsidRPr="008A4E15" w:rsidTr="00A63810">
        <w:trPr>
          <w:trHeight w:val="257"/>
        </w:trPr>
        <w:tc>
          <w:tcPr>
            <w:tcW w:w="2802" w:type="dxa"/>
          </w:tcPr>
          <w:p w:rsidR="00A63810" w:rsidRPr="00A63810" w:rsidRDefault="00A63810" w:rsidP="008B3D03">
            <w:pPr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Капуста морская</w:t>
            </w:r>
          </w:p>
        </w:tc>
        <w:tc>
          <w:tcPr>
            <w:tcW w:w="1350" w:type="dxa"/>
          </w:tcPr>
          <w:p w:rsidR="00A63810" w:rsidRDefault="00A63810" w:rsidP="00C84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</w:tc>
        <w:tc>
          <w:tcPr>
            <w:tcW w:w="1599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126</w:t>
            </w:r>
          </w:p>
        </w:tc>
        <w:tc>
          <w:tcPr>
            <w:tcW w:w="2066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62,5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07" w:type="dxa"/>
            <w:vAlign w:val="center"/>
          </w:tcPr>
          <w:p w:rsidR="00A63810" w:rsidRPr="00A63810" w:rsidRDefault="00A63810" w:rsidP="00A63810">
            <w:pPr>
              <w:jc w:val="center"/>
              <w:rPr>
                <w:sz w:val="20"/>
                <w:szCs w:val="20"/>
              </w:rPr>
            </w:pPr>
            <w:r w:rsidRPr="00A6381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A63810">
              <w:rPr>
                <w:sz w:val="20"/>
                <w:szCs w:val="20"/>
              </w:rPr>
              <w:t>875,00</w:t>
            </w:r>
          </w:p>
        </w:tc>
      </w:tr>
      <w:tr w:rsidR="00C71E3A" w:rsidRPr="008A4E15" w:rsidTr="00A52317">
        <w:trPr>
          <w:trHeight w:val="257"/>
        </w:trPr>
        <w:tc>
          <w:tcPr>
            <w:tcW w:w="7817" w:type="dxa"/>
            <w:gridSpan w:val="4"/>
            <w:vAlign w:val="center"/>
          </w:tcPr>
          <w:p w:rsidR="00C71E3A" w:rsidRDefault="00C71E3A" w:rsidP="00A5231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607" w:type="dxa"/>
            <w:vAlign w:val="center"/>
          </w:tcPr>
          <w:p w:rsidR="00C71E3A" w:rsidRDefault="00A63810" w:rsidP="00A523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150 043,97</w:t>
            </w:r>
          </w:p>
        </w:tc>
      </w:tr>
    </w:tbl>
    <w:p w:rsidR="00DB3DDE" w:rsidRPr="000F1C95" w:rsidRDefault="00DB3DDE" w:rsidP="00DB3DDE">
      <w:pPr>
        <w:pStyle w:val="af1"/>
        <w:tabs>
          <w:tab w:val="left" w:pos="284"/>
        </w:tabs>
        <w:ind w:left="0"/>
        <w:jc w:val="both"/>
        <w:rPr>
          <w:sz w:val="14"/>
          <w:szCs w:val="20"/>
        </w:rPr>
      </w:pPr>
    </w:p>
    <w:p w:rsidR="008A4E15" w:rsidRPr="008A4E15" w:rsidRDefault="008A4E15" w:rsidP="008A4E1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8. </w:t>
      </w:r>
      <w:r w:rsidR="00F12DAF" w:rsidRPr="006A14D6">
        <w:rPr>
          <w:b/>
          <w:sz w:val="20"/>
          <w:szCs w:val="20"/>
        </w:rPr>
        <w:t>Порядок формирования цены договора</w:t>
      </w:r>
      <w:r w:rsidR="00B52AC1" w:rsidRPr="006A14D6">
        <w:rPr>
          <w:b/>
          <w:sz w:val="20"/>
          <w:szCs w:val="20"/>
        </w:rPr>
        <w:t>:</w:t>
      </w:r>
      <w:r w:rsidR="00B52AC1" w:rsidRPr="006A14D6">
        <w:rPr>
          <w:b/>
          <w:bCs/>
          <w:sz w:val="20"/>
          <w:szCs w:val="20"/>
        </w:rPr>
        <w:t xml:space="preserve"> </w:t>
      </w:r>
      <w:r w:rsidRPr="008A4E15">
        <w:rPr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товара, в том числе: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стоимость товара;</w:t>
      </w:r>
    </w:p>
    <w:p w:rsidR="008A4E15" w:rsidRPr="008A4E15" w:rsidRDefault="008A4E15" w:rsidP="008A4E15">
      <w:pPr>
        <w:numPr>
          <w:ilvl w:val="0"/>
          <w:numId w:val="37"/>
        </w:numPr>
        <w:tabs>
          <w:tab w:val="clear" w:pos="1724"/>
          <w:tab w:val="left" w:pos="277"/>
          <w:tab w:val="num" w:pos="1080"/>
        </w:tabs>
        <w:ind w:left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погрузо-разгрузочные работы;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транспортные расходы, в том числе доставка до места назначения;</w:t>
      </w:r>
    </w:p>
    <w:p w:rsidR="008A4E15" w:rsidRPr="008A4E15" w:rsidRDefault="008A4E15" w:rsidP="008A4E15">
      <w:pPr>
        <w:numPr>
          <w:ilvl w:val="0"/>
          <w:numId w:val="41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страхование, уплата таможенных пошлин;</w:t>
      </w:r>
    </w:p>
    <w:p w:rsidR="008A4E15" w:rsidRPr="008A4E15" w:rsidRDefault="008A4E15" w:rsidP="008A4E15">
      <w:pPr>
        <w:numPr>
          <w:ilvl w:val="0"/>
          <w:numId w:val="40"/>
        </w:numPr>
        <w:tabs>
          <w:tab w:val="left" w:pos="277"/>
        </w:tabs>
        <w:ind w:left="0" w:firstLine="0"/>
        <w:jc w:val="both"/>
        <w:rPr>
          <w:sz w:val="20"/>
          <w:szCs w:val="20"/>
        </w:rPr>
      </w:pPr>
      <w:r w:rsidRPr="008A4E15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F12DAF" w:rsidRPr="008A4E15" w:rsidRDefault="008A4E15" w:rsidP="008A4E15">
      <w:pPr>
        <w:pStyle w:val="af1"/>
        <w:tabs>
          <w:tab w:val="left" w:pos="284"/>
        </w:tabs>
        <w:ind w:left="0"/>
        <w:jc w:val="both"/>
        <w:rPr>
          <w:b/>
          <w:bCs/>
          <w:color w:val="000000"/>
          <w:sz w:val="20"/>
          <w:szCs w:val="20"/>
        </w:rPr>
      </w:pPr>
      <w:r w:rsidRPr="008A4E15">
        <w:rPr>
          <w:noProof/>
          <w:sz w:val="20"/>
          <w:szCs w:val="20"/>
        </w:rPr>
        <w:lastRenderedPageBreak/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2C2944" w:rsidRDefault="002C2944" w:rsidP="001E47E4">
      <w:pPr>
        <w:jc w:val="both"/>
        <w:rPr>
          <w:sz w:val="14"/>
          <w:szCs w:val="20"/>
        </w:rPr>
      </w:pPr>
    </w:p>
    <w:p w:rsidR="00130A6B" w:rsidRPr="000F1C95" w:rsidRDefault="00130A6B" w:rsidP="001E47E4">
      <w:pPr>
        <w:jc w:val="both"/>
        <w:rPr>
          <w:sz w:val="14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9.1. </w:t>
      </w:r>
      <w:r w:rsidRPr="00B04CC1">
        <w:rPr>
          <w:rFonts w:ascii="Times New Roman" w:hAnsi="Times New Roman" w:cs="Times New Roman"/>
        </w:rPr>
        <w:t>Оплата товара производится по безналичному расчету путем перечисления денежных средств на расчетный счет Поставщика.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 </w:t>
      </w:r>
      <w:r w:rsidRPr="00B04CC1">
        <w:rPr>
          <w:rFonts w:ascii="Times New Roman" w:hAnsi="Times New Roman" w:cs="Times New Roman"/>
        </w:rPr>
        <w:t>Авансирование не предусмотрено.</w:t>
      </w:r>
    </w:p>
    <w:p w:rsidR="008A4E15" w:rsidRPr="00B04CC1" w:rsidRDefault="008A4E15" w:rsidP="008A4E15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 </w:t>
      </w:r>
      <w:r w:rsidRPr="00853A54">
        <w:rPr>
          <w:rFonts w:ascii="Times New Roman" w:hAnsi="Times New Roman" w:cs="Times New Roman"/>
        </w:rPr>
        <w:t xml:space="preserve">Заказчик оплачивает поставленные Поставщиком товары в течение </w:t>
      </w:r>
      <w:r>
        <w:rPr>
          <w:rFonts w:ascii="Times New Roman" w:hAnsi="Times New Roman" w:cs="Times New Roman"/>
        </w:rPr>
        <w:t>30</w:t>
      </w:r>
      <w:r w:rsidRPr="00853A5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тридцати</w:t>
      </w:r>
      <w:r w:rsidRPr="00853A5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календарных</w:t>
      </w:r>
      <w:r w:rsidRPr="00853A54">
        <w:rPr>
          <w:rFonts w:ascii="Times New Roman" w:hAnsi="Times New Roman" w:cs="Times New Roman"/>
        </w:rPr>
        <w:t xml:space="preserve"> дней с момента п</w:t>
      </w:r>
      <w:r w:rsidRPr="00853A54">
        <w:rPr>
          <w:rFonts w:ascii="Times New Roman" w:hAnsi="Times New Roman" w:cs="Times New Roman"/>
        </w:rPr>
        <w:t>о</w:t>
      </w:r>
      <w:r w:rsidRPr="00853A54">
        <w:rPr>
          <w:rFonts w:ascii="Times New Roman" w:hAnsi="Times New Roman" w:cs="Times New Roman"/>
        </w:rPr>
        <w:t>ставки каждой партии товара.</w:t>
      </w:r>
    </w:p>
    <w:p w:rsidR="008A4E15" w:rsidRPr="00B04CC1" w:rsidRDefault="008A4E15" w:rsidP="008A4E15">
      <w:pPr>
        <w:pStyle w:val="ConsPlusNormal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9.4. </w:t>
      </w:r>
      <w:r w:rsidRPr="00B04CC1">
        <w:rPr>
          <w:rFonts w:ascii="Times New Roman" w:hAnsi="Times New Roman" w:cs="Times New Roman"/>
        </w:rPr>
        <w:t>Оплата товара осуществляется на основании:</w:t>
      </w:r>
    </w:p>
    <w:p w:rsid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B04CC1">
        <w:rPr>
          <w:rFonts w:ascii="Times New Roman" w:hAnsi="Times New Roman" w:cs="Times New Roman"/>
        </w:rPr>
        <w:t>счет-фактуры</w:t>
      </w:r>
      <w:proofErr w:type="gramEnd"/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B52AC1" w:rsidRPr="008A4E15" w:rsidRDefault="008A4E15" w:rsidP="008A4E15">
      <w:pPr>
        <w:pStyle w:val="ConsPlusNormal0"/>
        <w:widowControl/>
        <w:numPr>
          <w:ilvl w:val="0"/>
          <w:numId w:val="43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>товарной накладной 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8A4E15" w:rsidRPr="000F1C95" w:rsidRDefault="008A4E15" w:rsidP="008A4E15">
      <w:pPr>
        <w:jc w:val="both"/>
        <w:rPr>
          <w:rFonts w:eastAsia="Calibri"/>
          <w:sz w:val="14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8B7523">
        <w:rPr>
          <w:rFonts w:eastAsia="Calibri"/>
          <w:b/>
          <w:sz w:val="20"/>
          <w:szCs w:val="20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роне одного участника закупки, независимо от организационно-правовой формы, формы собственности, места нахо</w:t>
      </w:r>
      <w:r w:rsidR="00924AB8" w:rsidRPr="006A14D6">
        <w:rPr>
          <w:sz w:val="20"/>
          <w:szCs w:val="20"/>
        </w:rPr>
        <w:t>ж</w:t>
      </w:r>
      <w:r w:rsidR="00924AB8" w:rsidRPr="006A14D6">
        <w:rPr>
          <w:sz w:val="20"/>
          <w:szCs w:val="20"/>
        </w:rPr>
        <w:t>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612523">
      <w:pPr>
        <w:pStyle w:val="af1"/>
        <w:numPr>
          <w:ilvl w:val="1"/>
          <w:numId w:val="5"/>
        </w:numPr>
        <w:tabs>
          <w:tab w:val="left" w:pos="0"/>
          <w:tab w:val="left" w:pos="567"/>
          <w:tab w:val="left" w:pos="2996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 xml:space="preserve">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питале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</w:t>
      </w:r>
      <w:r w:rsidR="00924AB8" w:rsidRPr="006A14D6">
        <w:rPr>
          <w:sz w:val="20"/>
          <w:szCs w:val="20"/>
        </w:rPr>
        <w:t>и</w:t>
      </w:r>
      <w:r w:rsidR="00924AB8" w:rsidRPr="006A14D6">
        <w:rPr>
          <w:sz w:val="20"/>
          <w:szCs w:val="20"/>
        </w:rPr>
        <w:t>стем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0F1C95" w:rsidRDefault="0082011D" w:rsidP="00B6128D">
      <w:pPr>
        <w:tabs>
          <w:tab w:val="left" w:pos="1134"/>
        </w:tabs>
        <w:jc w:val="both"/>
        <w:rPr>
          <w:sz w:val="14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</w:t>
      </w:r>
      <w:r w:rsidRPr="006A14D6">
        <w:rPr>
          <w:i/>
          <w:color w:val="FF0000"/>
          <w:sz w:val="20"/>
          <w:szCs w:val="20"/>
        </w:rPr>
        <w:t>у</w:t>
      </w:r>
      <w:r w:rsidRPr="006A14D6">
        <w:rPr>
          <w:i/>
          <w:color w:val="FF0000"/>
          <w:sz w:val="20"/>
          <w:szCs w:val="20"/>
        </w:rPr>
        <w:t>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тельства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</w:t>
      </w:r>
      <w:r w:rsidR="00F41A42" w:rsidRPr="006A14D6">
        <w:rPr>
          <w:sz w:val="20"/>
          <w:szCs w:val="20"/>
        </w:rPr>
        <w:t>т</w:t>
      </w:r>
      <w:r w:rsidR="00F41A42" w:rsidRPr="006A14D6">
        <w:rPr>
          <w:sz w:val="20"/>
          <w:szCs w:val="20"/>
        </w:rPr>
        <w:t>ствующей части заявки, содержащей предложение о поставке товара) наименования страны происхождения поставля</w:t>
      </w:r>
      <w:r w:rsidR="00F41A42" w:rsidRPr="006A14D6">
        <w:rPr>
          <w:sz w:val="20"/>
          <w:szCs w:val="20"/>
        </w:rPr>
        <w:t>е</w:t>
      </w:r>
      <w:r w:rsidR="00F41A42" w:rsidRPr="006A14D6">
        <w:rPr>
          <w:sz w:val="20"/>
          <w:szCs w:val="20"/>
        </w:rPr>
        <w:t>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законодательством.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к российским или иностранным лицам </w:t>
      </w:r>
      <w:r w:rsidRPr="006A14D6">
        <w:rPr>
          <w:sz w:val="20"/>
          <w:szCs w:val="20"/>
        </w:rPr>
        <w:t xml:space="preserve">осуществляется </w:t>
      </w:r>
      <w:r w:rsidR="00D876F1" w:rsidRPr="006A14D6">
        <w:rPr>
          <w:sz w:val="20"/>
          <w:szCs w:val="20"/>
        </w:rPr>
        <w:t>на основании д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>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поставл</w:t>
      </w:r>
      <w:r w:rsidR="00D876F1" w:rsidRPr="006A14D6">
        <w:rPr>
          <w:sz w:val="20"/>
          <w:szCs w:val="20"/>
        </w:rPr>
        <w:t>я</w:t>
      </w:r>
      <w:r w:rsidR="00D876F1" w:rsidRPr="006A14D6">
        <w:rPr>
          <w:sz w:val="20"/>
          <w:szCs w:val="20"/>
        </w:rPr>
        <w:t xml:space="preserve">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рассматр</w:t>
      </w:r>
      <w:r w:rsidR="00D876F1" w:rsidRPr="006A14D6">
        <w:rPr>
          <w:sz w:val="20"/>
          <w:szCs w:val="20"/>
        </w:rPr>
        <w:t>и</w:t>
      </w:r>
      <w:r w:rsidR="00D876F1" w:rsidRPr="006A14D6">
        <w:rPr>
          <w:sz w:val="20"/>
          <w:szCs w:val="20"/>
        </w:rPr>
        <w:t>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</w:t>
      </w:r>
      <w:r w:rsidR="002B21C1" w:rsidRPr="006A14D6">
        <w:rPr>
          <w:sz w:val="20"/>
          <w:szCs w:val="20"/>
        </w:rPr>
        <w:t>с</w:t>
      </w:r>
      <w:r w:rsidR="002B21C1" w:rsidRPr="006A14D6">
        <w:rPr>
          <w:sz w:val="20"/>
          <w:szCs w:val="20"/>
        </w:rPr>
        <w:t>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услуги, указанной в изв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щении о запросе котировок, на коэффициент изменения начальной (максимальной) цены договора по результатам пр</w:t>
      </w:r>
      <w:r w:rsidR="002B21C1" w:rsidRPr="006A14D6">
        <w:rPr>
          <w:sz w:val="20"/>
          <w:szCs w:val="20"/>
        </w:rPr>
        <w:t>о</w:t>
      </w:r>
      <w:r w:rsidR="002B21C1" w:rsidRPr="006A14D6">
        <w:rPr>
          <w:sz w:val="20"/>
          <w:szCs w:val="20"/>
        </w:rPr>
        <w:t>ведения запроса котировок, определяемый как результат деления цены договора, по которой заключается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</w:t>
      </w:r>
      <w:r w:rsidR="002B21C1" w:rsidRPr="006A14D6">
        <w:rPr>
          <w:sz w:val="20"/>
          <w:szCs w:val="20"/>
        </w:rPr>
        <w:t>е</w:t>
      </w:r>
      <w:r w:rsidR="002B21C1" w:rsidRPr="006A14D6">
        <w:rPr>
          <w:sz w:val="20"/>
          <w:szCs w:val="20"/>
        </w:rPr>
        <w:t>ству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612523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 xml:space="preserve">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</w:t>
      </w:r>
      <w:r w:rsidR="00D876F1" w:rsidRPr="006A14D6">
        <w:rPr>
          <w:sz w:val="20"/>
          <w:szCs w:val="20"/>
        </w:rPr>
        <w:t>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>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женных таким участником товаров, работ, услуг;</w:t>
      </w:r>
      <w:proofErr w:type="gramEnd"/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12. Порядок подачи заявок на участие в запросе котировок:</w:t>
      </w:r>
    </w:p>
    <w:p w:rsidR="00666A39" w:rsidRPr="00301B5C" w:rsidRDefault="00666A39" w:rsidP="00666A39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6A14D6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</w:t>
      </w:r>
      <w:r>
        <w:rPr>
          <w:sz w:val="20"/>
          <w:szCs w:val="20"/>
        </w:rPr>
        <w:t xml:space="preserve">–  </w:t>
      </w:r>
      <w:r w:rsidRPr="00301B5C">
        <w:rPr>
          <w:noProof/>
          <w:color w:val="0000FF"/>
          <w:highlight w:val="lightGray"/>
        </w:rPr>
        <w:drawing>
          <wp:inline distT="0" distB="0" distL="0" distR="0">
            <wp:extent cx="167236" cy="153619"/>
            <wp:effectExtent l="19050" t="0" r="4214" b="0"/>
            <wp:docPr id="2" name="Рисунок 1" descr="logo-torgi22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torgi223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81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36" cy="153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B5C">
        <w:rPr>
          <w:sz w:val="20"/>
          <w:szCs w:val="20"/>
          <w:highlight w:val="lightGray"/>
        </w:rPr>
        <w:t xml:space="preserve"> ЭТП ТОРГИ 223  Адрес ЭТП в сети Интернет: </w:t>
      </w:r>
      <w:r w:rsidRPr="00301B5C">
        <w:rPr>
          <w:color w:val="0000FF"/>
          <w:sz w:val="20"/>
          <w:szCs w:val="20"/>
          <w:highlight w:val="lightGray"/>
          <w:u w:val="single"/>
        </w:rPr>
        <w:t>http://t1.torgi223.ru/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>Содержание заявки</w:t>
      </w:r>
      <w:r w:rsidR="00612523">
        <w:rPr>
          <w:b/>
          <w:sz w:val="20"/>
          <w:szCs w:val="20"/>
          <w:u w:val="single"/>
        </w:rPr>
        <w:t xml:space="preserve"> на участие в запросе котировок</w:t>
      </w:r>
      <w:r w:rsidRPr="006A14D6">
        <w:rPr>
          <w:b/>
          <w:sz w:val="20"/>
          <w:szCs w:val="20"/>
          <w:u w:val="single"/>
        </w:rPr>
        <w:t xml:space="preserve">: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(наименование предлагаемого для поставки товара с указанием на торговую марку (ее словесное обозначение) и ко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котировок, вкл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352B01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котировок) и об иных условиях исполнения договора в соответствии с требованиями извещения о проведении запроса котировок;</w:t>
      </w:r>
    </w:p>
    <w:p w:rsidR="002C2944" w:rsidRPr="006A14D6" w:rsidRDefault="002C2944" w:rsidP="00352B01">
      <w:pPr>
        <w:tabs>
          <w:tab w:val="left" w:pos="1134"/>
        </w:tabs>
        <w:jc w:val="both"/>
        <w:rPr>
          <w:sz w:val="20"/>
          <w:szCs w:val="20"/>
        </w:rPr>
      </w:pP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>Состав заявки на участие в запросе котировок:</w:t>
      </w:r>
      <w:r w:rsidRPr="006A14D6">
        <w:rPr>
          <w:color w:val="FF0000"/>
          <w:sz w:val="20"/>
          <w:szCs w:val="20"/>
        </w:rPr>
        <w:t xml:space="preserve"> </w:t>
      </w:r>
    </w:p>
    <w:p w:rsidR="00352B01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4B15DB"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352B01" w:rsidRPr="006A14D6" w:rsidRDefault="00352B01" w:rsidP="00352B01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 xml:space="preserve">Приложения № </w:t>
        </w:r>
      </w:hyperlink>
      <w:r>
        <w:rPr>
          <w:color w:val="0000FF"/>
          <w:sz w:val="20"/>
          <w:szCs w:val="20"/>
          <w:u w:val="single"/>
        </w:rPr>
        <w:t>2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>
        <w:rPr>
          <w:sz w:val="20"/>
          <w:szCs w:val="20"/>
        </w:rPr>
        <w:t>.</w:t>
      </w:r>
    </w:p>
    <w:p w:rsidR="00352B01" w:rsidRPr="006A14D6" w:rsidRDefault="00352B01" w:rsidP="00352B01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</w:t>
      </w:r>
      <w:r w:rsidR="00612523">
        <w:rPr>
          <w:sz w:val="20"/>
          <w:szCs w:val="20"/>
        </w:rPr>
        <w:t>существлением запроса котировок</w:t>
      </w:r>
      <w:r w:rsidRPr="006A14D6">
        <w:rPr>
          <w:sz w:val="20"/>
          <w:szCs w:val="20"/>
        </w:rPr>
        <w:t>, осуществляется на электронной площадке в форме электронных документов.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Участник закупки, получивший аккредитацию на электронной площадке, указанной в извещении </w:t>
      </w:r>
      <w:r w:rsidR="00612523">
        <w:rPr>
          <w:sz w:val="20"/>
          <w:szCs w:val="20"/>
        </w:rPr>
        <w:t>о проведении запроса котировок</w:t>
      </w:r>
      <w:r w:rsidRPr="006A14D6">
        <w:rPr>
          <w:sz w:val="20"/>
          <w:szCs w:val="20"/>
        </w:rPr>
        <w:t>, направляет оператору электронной площадки заявку на участие в запросе котировок в сроки, уст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новленные для подачи заявок в извещении о проведении запроса котировок. </w:t>
      </w:r>
    </w:p>
    <w:p w:rsidR="00352B01" w:rsidRPr="006A14D6" w:rsidRDefault="00352B01" w:rsidP="00352B01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Участник закупки вправе подать только одну заявку </w:t>
      </w:r>
      <w:proofErr w:type="gramStart"/>
      <w:r w:rsidRPr="006A14D6">
        <w:rPr>
          <w:sz w:val="20"/>
          <w:szCs w:val="20"/>
        </w:rPr>
        <w:t>на участие в запросе котировок в любое время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извещения о проведении</w:t>
      </w:r>
      <w:proofErr w:type="gramEnd"/>
      <w:r w:rsidRPr="006A14D6">
        <w:rPr>
          <w:sz w:val="20"/>
          <w:szCs w:val="20"/>
        </w:rPr>
        <w:t xml:space="preserve"> запроса котировок до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 даты и времени окончания срока подачи заявок на участие в запросе котировок.</w:t>
      </w:r>
    </w:p>
    <w:p w:rsidR="00352B01" w:rsidRPr="006A14D6" w:rsidRDefault="00352B01" w:rsidP="00352B01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t>Участник запроса котировок,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705002" w:rsidRPr="006A14D6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5162C7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2C2944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с 08:00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5162C7">
        <w:rPr>
          <w:b/>
          <w:sz w:val="20"/>
          <w:szCs w:val="20"/>
        </w:rPr>
        <w:t>28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</w:t>
      </w:r>
      <w:r w:rsidR="00DB3DDE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 до 10:00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705002" w:rsidRPr="006A14D6" w:rsidRDefault="00705002" w:rsidP="00705002">
      <w:pPr>
        <w:pStyle w:val="af1"/>
        <w:numPr>
          <w:ilvl w:val="1"/>
          <w:numId w:val="4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5162C7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</w:t>
      </w:r>
      <w:r w:rsidR="00754441">
        <w:rPr>
          <w:b/>
          <w:sz w:val="20"/>
          <w:szCs w:val="20"/>
        </w:rPr>
        <w:t>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6A14D6">
        <w:rPr>
          <w:b/>
          <w:sz w:val="20"/>
          <w:szCs w:val="20"/>
        </w:rPr>
        <w:t>«</w:t>
      </w:r>
      <w:r w:rsidR="005162C7">
        <w:rPr>
          <w:b/>
          <w:sz w:val="20"/>
          <w:szCs w:val="20"/>
        </w:rPr>
        <w:t>24</w:t>
      </w:r>
      <w:r w:rsidRPr="006A14D6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6A14D6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6A14D6">
        <w:rPr>
          <w:b/>
          <w:sz w:val="20"/>
          <w:szCs w:val="20"/>
        </w:rPr>
        <w:t xml:space="preserve"> г.</w:t>
      </w:r>
    </w:p>
    <w:p w:rsidR="00705002" w:rsidRPr="006A14D6" w:rsidRDefault="00705002" w:rsidP="00705002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с указанием предмета запроса, но без указания участника закупки, от кот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ния срока подачи заявок на участие в запр</w:t>
      </w:r>
      <w:r>
        <w:rPr>
          <w:sz w:val="20"/>
          <w:szCs w:val="20"/>
        </w:rPr>
        <w:t>осе котировок</w:t>
      </w:r>
      <w:r w:rsidRPr="006A14D6">
        <w:rPr>
          <w:sz w:val="20"/>
          <w:szCs w:val="20"/>
        </w:rPr>
        <w:t>.</w:t>
      </w:r>
    </w:p>
    <w:p w:rsidR="00705002" w:rsidRPr="00705002" w:rsidRDefault="00705002" w:rsidP="00705002">
      <w:pPr>
        <w:pStyle w:val="af1"/>
        <w:keepNext/>
        <w:keepLines/>
        <w:widowControl w:val="0"/>
        <w:numPr>
          <w:ilvl w:val="1"/>
          <w:numId w:val="48"/>
        </w:numPr>
        <w:suppressLineNumbers/>
        <w:tabs>
          <w:tab w:val="left" w:pos="567"/>
        </w:tabs>
        <w:suppressAutoHyphens/>
        <w:ind w:left="0" w:firstLine="0"/>
        <w:jc w:val="both"/>
        <w:rPr>
          <w:b/>
          <w:sz w:val="20"/>
          <w:szCs w:val="20"/>
        </w:rPr>
      </w:pPr>
      <w:r w:rsidRPr="00705002">
        <w:rPr>
          <w:b/>
          <w:sz w:val="20"/>
          <w:szCs w:val="20"/>
        </w:rPr>
        <w:t xml:space="preserve">Место и дата рассмотрения заявок: </w:t>
      </w:r>
      <w:r w:rsidRPr="00705002">
        <w:rPr>
          <w:sz w:val="20"/>
          <w:szCs w:val="20"/>
        </w:rPr>
        <w:t>665709, Иркутская обл., г. Братск, жилой район Энергетик,</w:t>
      </w:r>
      <w:r w:rsidRPr="00705002">
        <w:rPr>
          <w:sz w:val="20"/>
          <w:szCs w:val="20"/>
        </w:rPr>
        <w:br/>
        <w:t xml:space="preserve">ул. Погодаева, д. 5, </w:t>
      </w:r>
      <w:proofErr w:type="spellStart"/>
      <w:r w:rsidRPr="00705002">
        <w:rPr>
          <w:sz w:val="20"/>
          <w:szCs w:val="20"/>
        </w:rPr>
        <w:t>каб</w:t>
      </w:r>
      <w:proofErr w:type="spellEnd"/>
      <w:r w:rsidRPr="00705002">
        <w:rPr>
          <w:sz w:val="20"/>
          <w:szCs w:val="20"/>
        </w:rPr>
        <w:t xml:space="preserve">. 3119, </w:t>
      </w:r>
      <w:r w:rsidRPr="00705002">
        <w:rPr>
          <w:b/>
          <w:sz w:val="20"/>
          <w:szCs w:val="20"/>
        </w:rPr>
        <w:t>«</w:t>
      </w:r>
      <w:r w:rsidR="005162C7">
        <w:rPr>
          <w:b/>
          <w:sz w:val="20"/>
          <w:szCs w:val="20"/>
        </w:rPr>
        <w:t>29</w:t>
      </w:r>
      <w:r w:rsidRPr="00705002">
        <w:rPr>
          <w:b/>
          <w:sz w:val="20"/>
          <w:szCs w:val="20"/>
        </w:rPr>
        <w:t xml:space="preserve">» </w:t>
      </w:r>
      <w:r w:rsidR="000E7FEE">
        <w:rPr>
          <w:b/>
          <w:sz w:val="20"/>
          <w:szCs w:val="20"/>
        </w:rPr>
        <w:t>января</w:t>
      </w:r>
      <w:r w:rsidRPr="00705002">
        <w:rPr>
          <w:b/>
          <w:sz w:val="20"/>
          <w:szCs w:val="20"/>
        </w:rPr>
        <w:t xml:space="preserve"> 20</w:t>
      </w:r>
      <w:r w:rsidR="000E7FEE">
        <w:rPr>
          <w:b/>
          <w:sz w:val="20"/>
          <w:szCs w:val="20"/>
        </w:rPr>
        <w:t>20</w:t>
      </w:r>
      <w:r w:rsidRPr="00705002">
        <w:rPr>
          <w:b/>
          <w:sz w:val="20"/>
          <w:szCs w:val="20"/>
        </w:rPr>
        <w:t>г.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352B01" w:rsidRPr="006A14D6" w:rsidRDefault="00352B01" w:rsidP="00705002">
      <w:pPr>
        <w:pStyle w:val="af1"/>
        <w:numPr>
          <w:ilvl w:val="1"/>
          <w:numId w:val="48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352B01" w:rsidRPr="006A14D6" w:rsidRDefault="00352B01" w:rsidP="00352B01">
      <w:pPr>
        <w:jc w:val="both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размещается Заказчиком в ЕИС и на ЭТП. Запрос котировок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водится на электронной площадке по правилам и в порядке, установленным оператором электронной площадки, с уч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том требований  Положения о закупке ФГБОУ ВО «БрГУ».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внесения изменений в извещение  о запросе котировок, срок подачи заявок продлевается Заказчиком так, чтобы со дня размещения внесенных изменений до даты окончания подачи заявок на участие запросе котировок срок составлял не менее чем 3 (три) рабочих дня.</w:t>
      </w:r>
      <w:r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A14D6">
        <w:rPr>
          <w:sz w:val="20"/>
          <w:szCs w:val="20"/>
        </w:rPr>
        <w:t>В течение одного часа с момента размещения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 изменений извещения о проведении запроса котировок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котировок,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давшим заявки на участие в нем, по адресам электронной почты указанным участниками при аккредитации на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площадке.</w:t>
      </w:r>
      <w:proofErr w:type="gramEnd"/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Разъяснения положений извещения о проведении запроса котировок могут быть даны Заказчиком </w:t>
      </w:r>
      <w:proofErr w:type="gramStart"/>
      <w:r w:rsidRPr="006A14D6">
        <w:rPr>
          <w:sz w:val="20"/>
          <w:szCs w:val="20"/>
        </w:rPr>
        <w:t>по собстве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окончания ср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такие разъяснения размещаются Заказчиком в единой информацио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>ной системе. Разъяснения положений извещения о проведении запроса котировок не должны изменять предмет закупки и существенные условия проекта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до наступления даты и времени окончания срока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и до заключения договора Заказчик вправе отменить запрос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 только в случае возникновения обстоятельств в соответствии с гражданским законодательством. В случае отм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ны запроса котировок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lastRenderedPageBreak/>
        <w:t xml:space="preserve">Участники запроса котировок подают заявки в сроки и в порядке, определенном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Pr="006A14D6">
        <w:rPr>
          <w:rStyle w:val="a5"/>
          <w:sz w:val="20"/>
          <w:szCs w:val="20"/>
        </w:rPr>
        <w:t>12</w:t>
      </w:r>
      <w:r w:rsidRPr="006A14D6">
        <w:rPr>
          <w:sz w:val="20"/>
          <w:szCs w:val="20"/>
        </w:rPr>
        <w:t xml:space="preserve"> настоящего изв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день, следующий за днем окончания подачи заявок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 xml:space="preserve">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Pr="006A14D6">
        <w:rPr>
          <w:rStyle w:val="a5"/>
          <w:sz w:val="20"/>
          <w:szCs w:val="20"/>
        </w:rPr>
        <w:t>10</w:t>
      </w:r>
      <w:r w:rsidRPr="006A14D6">
        <w:rPr>
          <w:sz w:val="20"/>
          <w:szCs w:val="20"/>
        </w:rPr>
        <w:t xml:space="preserve"> настоящего извещения, а также: 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представление документов и информации, предусмотренных извещением о проведении запроса котир</w:t>
      </w:r>
      <w:r w:rsidRPr="006A14D6">
        <w:rPr>
          <w:sz w:val="20"/>
          <w:szCs w:val="20"/>
        </w:rPr>
        <w:t>о</w:t>
      </w:r>
      <w:r w:rsidR="00612523">
        <w:rPr>
          <w:sz w:val="20"/>
          <w:szCs w:val="20"/>
        </w:rPr>
        <w:t>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указанных документов и информации требованиям, установленным извещением о провед</w:t>
      </w:r>
      <w:r w:rsidRPr="006A14D6">
        <w:rPr>
          <w:sz w:val="20"/>
          <w:szCs w:val="20"/>
        </w:rPr>
        <w:t>е</w:t>
      </w:r>
      <w:r w:rsidR="00612523">
        <w:rPr>
          <w:sz w:val="20"/>
          <w:szCs w:val="20"/>
        </w:rPr>
        <w:t>нии запроса котировок</w:t>
      </w:r>
      <w:r w:rsidRPr="006A14D6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соответствие участника закупки требованиям, установленным извещением о проведении запроса котир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вок</w:t>
      </w:r>
      <w:r w:rsidR="00612523">
        <w:rPr>
          <w:sz w:val="20"/>
          <w:szCs w:val="20"/>
        </w:rPr>
        <w:t>;</w:t>
      </w:r>
    </w:p>
    <w:p w:rsidR="00352B01" w:rsidRPr="006A14D6" w:rsidRDefault="00352B01" w:rsidP="00352B01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proofErr w:type="spellStart"/>
      <w:r w:rsidRPr="006A14D6">
        <w:rPr>
          <w:sz w:val="20"/>
          <w:szCs w:val="20"/>
        </w:rPr>
        <w:t>непревышение</w:t>
      </w:r>
      <w:proofErr w:type="spellEnd"/>
      <w:r w:rsidRPr="006A14D6">
        <w:rPr>
          <w:sz w:val="20"/>
          <w:szCs w:val="20"/>
        </w:rPr>
        <w:t xml:space="preserve"> цены, предлагаемой участником запроса котировок, установленной в настояще</w:t>
      </w:r>
      <w:r w:rsidR="005F39F2">
        <w:rPr>
          <w:sz w:val="20"/>
          <w:szCs w:val="20"/>
        </w:rPr>
        <w:t>м</w:t>
      </w:r>
      <w:r w:rsidRPr="006A14D6">
        <w:rPr>
          <w:sz w:val="20"/>
          <w:szCs w:val="20"/>
        </w:rPr>
        <w:t xml:space="preserve"> </w:t>
      </w:r>
      <w:r w:rsidR="005F39F2">
        <w:rPr>
          <w:sz w:val="20"/>
          <w:szCs w:val="20"/>
        </w:rPr>
        <w:t>и</w:t>
      </w:r>
      <w:r>
        <w:rPr>
          <w:sz w:val="20"/>
          <w:szCs w:val="20"/>
        </w:rPr>
        <w:t>звещ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нии</w:t>
      </w:r>
      <w:r w:rsidRPr="006A14D6">
        <w:rPr>
          <w:sz w:val="20"/>
          <w:szCs w:val="20"/>
        </w:rPr>
        <w:t xml:space="preserve"> начальной (максимальной) цены договора;</w:t>
      </w:r>
    </w:p>
    <w:p w:rsidR="00352B01" w:rsidRPr="006A14D6" w:rsidRDefault="00352B01" w:rsidP="00352B01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поступление до даты рассмотрения заявок на участие в запросе котировок на счет, который указан Зака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чиком в извещении</w:t>
      </w:r>
      <w:r w:rsidR="00612523">
        <w:rPr>
          <w:sz w:val="20"/>
          <w:szCs w:val="20"/>
        </w:rPr>
        <w:t xml:space="preserve"> о проведении запроса котировок</w:t>
      </w:r>
      <w:r w:rsidRPr="006A14D6">
        <w:rPr>
          <w:sz w:val="20"/>
          <w:szCs w:val="20"/>
        </w:rPr>
        <w:t>, денежных сре</w:t>
      </w:r>
      <w:proofErr w:type="gramStart"/>
      <w:r w:rsidRPr="006A14D6">
        <w:rPr>
          <w:sz w:val="20"/>
          <w:szCs w:val="20"/>
        </w:rPr>
        <w:t>дств в к</w:t>
      </w:r>
      <w:proofErr w:type="gramEnd"/>
      <w:r w:rsidRPr="006A14D6">
        <w:rPr>
          <w:sz w:val="20"/>
          <w:szCs w:val="20"/>
        </w:rPr>
        <w:t>ачестве обеспечения заявки на участие в закупке.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Заявка участника не допускается к участию в запросе котировок в случае несоответствия требованиям, устано</w:t>
      </w:r>
      <w:r w:rsidRPr="006A14D6">
        <w:rPr>
          <w:sz w:val="20"/>
          <w:szCs w:val="20"/>
        </w:rPr>
        <w:t>в</w:t>
      </w:r>
      <w:r w:rsidRPr="006A14D6">
        <w:rPr>
          <w:sz w:val="20"/>
          <w:szCs w:val="20"/>
        </w:rPr>
        <w:t xml:space="preserve">ленным п. 13.6. 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>Раздела 13</w:t>
        </w:r>
      </w:hyperlink>
      <w:r w:rsidRPr="006A14D6">
        <w:rPr>
          <w:sz w:val="20"/>
          <w:szCs w:val="20"/>
        </w:rPr>
        <w:t xml:space="preserve"> настоящего </w:t>
      </w:r>
      <w:r>
        <w:rPr>
          <w:sz w:val="20"/>
          <w:szCs w:val="20"/>
        </w:rPr>
        <w:t>И</w:t>
      </w:r>
      <w:r w:rsidRPr="006A14D6">
        <w:rPr>
          <w:sz w:val="20"/>
          <w:szCs w:val="20"/>
        </w:rPr>
        <w:t>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приоритета товаров российского происхождения, работ, услуг, выполняемых, оказыв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извещения.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 результатам рассмотрения заявок на участие в запросе котировок комиссия Заказчика формирует протокол рассмотрения заявок на участие в запросе котировок </w:t>
      </w:r>
      <w:r>
        <w:rPr>
          <w:sz w:val="20"/>
          <w:szCs w:val="20"/>
        </w:rPr>
        <w:t xml:space="preserve">и протокол подведения итогов </w:t>
      </w:r>
      <w:r w:rsidRPr="006A14D6">
        <w:rPr>
          <w:sz w:val="20"/>
          <w:szCs w:val="20"/>
        </w:rPr>
        <w:t>и направляет так</w:t>
      </w:r>
      <w:r>
        <w:rPr>
          <w:sz w:val="20"/>
          <w:szCs w:val="20"/>
        </w:rPr>
        <w:t>ие</w:t>
      </w:r>
      <w:r w:rsidRPr="006A14D6">
        <w:rPr>
          <w:sz w:val="20"/>
          <w:szCs w:val="20"/>
        </w:rPr>
        <w:t xml:space="preserve"> протокол</w:t>
      </w:r>
      <w:r>
        <w:rPr>
          <w:sz w:val="20"/>
          <w:szCs w:val="20"/>
        </w:rPr>
        <w:t>ы</w:t>
      </w:r>
      <w:r w:rsidRPr="006A14D6">
        <w:rPr>
          <w:sz w:val="20"/>
          <w:szCs w:val="20"/>
        </w:rPr>
        <w:t xml:space="preserve"> оп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ратору электронной площадки.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Победителем запроса котировок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если по окончании срока подачи заявок на участие в запросе котировок подана только одна заявка на участие в запросе котировок, такой запрос котировок признается несостоявшимся.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заявка соответствует требованиям и условиям, предусмотренным извещением о проведении запроса котировок, Заказчик передает участнику закупки, подавшему единственную заявку на участие в запросе котировок, проект договора, который составляется путем включения усл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вий исполнения договора, предложенных участником закупки в заявке на участие в запросе коти</w:t>
      </w:r>
      <w:r w:rsidR="00612523">
        <w:rPr>
          <w:sz w:val="20"/>
          <w:szCs w:val="20"/>
        </w:rPr>
        <w:t>ровок</w:t>
      </w:r>
      <w:r w:rsidRPr="006A14D6">
        <w:rPr>
          <w:sz w:val="20"/>
          <w:szCs w:val="20"/>
        </w:rPr>
        <w:t>, в проект дог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вора, прилагаемый к извещению о проведении запроса котировок.</w:t>
      </w:r>
      <w:proofErr w:type="gramEnd"/>
      <w:r w:rsidRPr="006A14D6">
        <w:rPr>
          <w:sz w:val="20"/>
          <w:szCs w:val="20"/>
        </w:rPr>
        <w:t xml:space="preserve"> При этом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котировок, признан участн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ком запроса котировок, запрос котировок признается несостоявшимся. Заказчик передает такому участнику проект д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говора, который составляется путем включения условий исполнения договора, предложенных участником закупки в заявке</w:t>
      </w:r>
      <w:r w:rsidR="00612523">
        <w:rPr>
          <w:sz w:val="20"/>
          <w:szCs w:val="20"/>
        </w:rPr>
        <w:t xml:space="preserve"> на участие в запросе котировок</w:t>
      </w:r>
      <w:r w:rsidRPr="006A14D6">
        <w:rPr>
          <w:sz w:val="20"/>
          <w:szCs w:val="20"/>
        </w:rPr>
        <w:t>, в проект договора, прилагаемый к извещению о проведении запроса котировок. При этом такой участник закупки признается победителем запроса котировок и не вправе отказаться от заключения договора.</w:t>
      </w:r>
    </w:p>
    <w:p w:rsidR="00352B01" w:rsidRPr="006A14D6" w:rsidRDefault="00352B01" w:rsidP="00352B01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заключается с использованием программно-аппаратных средств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площадки и должен быть подписан электронной подписью лица, имеющего право действовать от имени соо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ветственно участника закупки, Заказчика.</w:t>
      </w:r>
    </w:p>
    <w:p w:rsidR="000E7FEE" w:rsidRPr="000F1C95" w:rsidRDefault="000E7FEE" w:rsidP="00352B01">
      <w:pPr>
        <w:autoSpaceDE w:val="0"/>
        <w:autoSpaceDN w:val="0"/>
        <w:adjustRightInd w:val="0"/>
        <w:jc w:val="both"/>
        <w:rPr>
          <w:bCs/>
          <w:sz w:val="14"/>
          <w:szCs w:val="20"/>
        </w:rPr>
      </w:pPr>
    </w:p>
    <w:p w:rsidR="00352B01" w:rsidRPr="006A14D6" w:rsidRDefault="00352B01" w:rsidP="00352B01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14.1.</w:t>
      </w:r>
      <w:r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6A14D6">
        <w:rPr>
          <w:bCs/>
          <w:sz w:val="20"/>
          <w:szCs w:val="20"/>
        </w:rPr>
        <w:t>с даты размещения</w:t>
      </w:r>
      <w:proofErr w:type="gramEnd"/>
      <w:r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 xml:space="preserve">ки. </w:t>
      </w:r>
      <w:proofErr w:type="gramStart"/>
      <w:r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Pr="006A14D6">
        <w:rPr>
          <w:bCs/>
          <w:sz w:val="20"/>
          <w:szCs w:val="20"/>
        </w:rPr>
        <w:t>з</w:t>
      </w:r>
      <w:r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Pr="006A14D6">
        <w:rPr>
          <w:bCs/>
          <w:sz w:val="20"/>
          <w:szCs w:val="20"/>
        </w:rPr>
        <w:t>й</w:t>
      </w:r>
      <w:r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14.2.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</w:t>
      </w:r>
      <w:r w:rsidRPr="006A14D6">
        <w:rPr>
          <w:bCs/>
          <w:sz w:val="20"/>
          <w:szCs w:val="20"/>
        </w:rPr>
        <w:t>у</w:t>
      </w:r>
      <w:r w:rsidRPr="006A14D6">
        <w:rPr>
          <w:bCs/>
          <w:sz w:val="20"/>
          <w:szCs w:val="20"/>
        </w:rPr>
        <w:t xml:space="preserve">ществляется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14.3.</w:t>
      </w:r>
      <w:r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 xml:space="preserve"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проведении запроса котировок).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lastRenderedPageBreak/>
        <w:t>14.4.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внесенное обеспечение оферты не возвращается (если требование о предоставлении обеспечения оферты б</w:t>
      </w:r>
      <w:r w:rsidRPr="006A14D6">
        <w:rPr>
          <w:bCs/>
          <w:sz w:val="20"/>
          <w:szCs w:val="20"/>
        </w:rPr>
        <w:t>ы</w:t>
      </w:r>
      <w:r w:rsidRPr="006A14D6">
        <w:rPr>
          <w:bCs/>
          <w:sz w:val="20"/>
          <w:szCs w:val="20"/>
        </w:rPr>
        <w:t xml:space="preserve">ло предусмотрено Заказчиком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закупке).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14.5.</w:t>
      </w:r>
      <w:r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14.6.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14.7.</w:t>
      </w:r>
      <w:r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6A14D6">
        <w:rPr>
          <w:bCs/>
          <w:sz w:val="20"/>
          <w:szCs w:val="20"/>
        </w:rPr>
        <w:t>указанными</w:t>
      </w:r>
      <w:proofErr w:type="gramEnd"/>
      <w:r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14.8.</w:t>
      </w:r>
      <w:r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>
        <w:rPr>
          <w:bCs/>
          <w:sz w:val="20"/>
          <w:szCs w:val="20"/>
        </w:rPr>
        <w:t>Извещении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14.9.</w:t>
      </w:r>
      <w:r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14.10.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соответств</w:t>
      </w:r>
      <w:r w:rsidRPr="006A14D6">
        <w:rPr>
          <w:bCs/>
          <w:sz w:val="20"/>
          <w:szCs w:val="20"/>
        </w:rPr>
        <w:t>у</w:t>
      </w:r>
      <w:r w:rsidRPr="006A14D6">
        <w:rPr>
          <w:bCs/>
          <w:sz w:val="20"/>
          <w:szCs w:val="20"/>
        </w:rPr>
        <w:t>ющие расценки в текст договора (в смету, спецификацию, иное приложение) с сохранением пропорционального соо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ношения этих расценок путем применения к начальным единичным расценкам понижающего коэффициента.</w:t>
      </w:r>
      <w:proofErr w:type="gramEnd"/>
      <w:r w:rsidRPr="006A14D6">
        <w:rPr>
          <w:bCs/>
          <w:sz w:val="20"/>
          <w:szCs w:val="20"/>
        </w:rPr>
        <w:t xml:space="preserve"> Пониж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ющий коэффициент рассчитывается путем деления цены, предложенной в ходе проведения закупки участником заку</w:t>
      </w:r>
      <w:r w:rsidRPr="006A14D6">
        <w:rPr>
          <w:bCs/>
          <w:sz w:val="20"/>
          <w:szCs w:val="20"/>
        </w:rPr>
        <w:t>п</w:t>
      </w:r>
      <w:r w:rsidRPr="006A14D6">
        <w:rPr>
          <w:bCs/>
          <w:sz w:val="20"/>
          <w:szCs w:val="20"/>
        </w:rPr>
        <w:t>ки, обязанным заключить договор,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14.11.</w:t>
      </w:r>
      <w:r w:rsidRPr="006A14D6">
        <w:rPr>
          <w:bCs/>
          <w:sz w:val="20"/>
          <w:szCs w:val="20"/>
        </w:rPr>
        <w:t xml:space="preserve"> </w:t>
      </w:r>
      <w:proofErr w:type="gramStart"/>
      <w:r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>симальной) цены договора).</w:t>
      </w:r>
      <w:proofErr w:type="gramEnd"/>
      <w:r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14.12.</w:t>
      </w:r>
      <w:r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ния о закупке):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ствами непреодолимой силы или просрочкой выполнения Заказчиком своих обязательств по договору;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путем ее уменьшения без изменения иных условий исполнения договора,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случаях, предусмотренных подпунктом 1 настоящего пункта, в случае инфляционного роста цен на основании пок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- в случае изменения в соответствии с законодательством Российской Федерации регулируемых государством цен (т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рифов),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- в случае заключения договора энергоснабжения или купли-продажи электрической энергии с гарантирующим п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ставщиком электрической энергии;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14.13.</w:t>
      </w:r>
      <w:r w:rsidRPr="006A14D6">
        <w:rPr>
          <w:bCs/>
          <w:sz w:val="20"/>
          <w:szCs w:val="20"/>
        </w:rPr>
        <w:t xml:space="preserve"> 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14.14.</w:t>
      </w:r>
      <w:r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14.15.</w:t>
      </w:r>
      <w:r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Pr="006A14D6">
        <w:rPr>
          <w:bCs/>
          <w:sz w:val="20"/>
          <w:szCs w:val="20"/>
        </w:rPr>
        <w:t>к</w:t>
      </w:r>
      <w:r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352B01" w:rsidRPr="006A14D6" w:rsidRDefault="00352B01" w:rsidP="00352B01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352B01" w:rsidRPr="000F1C95" w:rsidRDefault="00352B01" w:rsidP="00352B01">
      <w:pPr>
        <w:autoSpaceDE w:val="0"/>
        <w:autoSpaceDN w:val="0"/>
        <w:adjustRightInd w:val="0"/>
        <w:jc w:val="both"/>
        <w:rPr>
          <w:b/>
          <w:bCs/>
          <w:sz w:val="14"/>
          <w:szCs w:val="20"/>
        </w:rPr>
      </w:pPr>
    </w:p>
    <w:p w:rsidR="00352B01" w:rsidRPr="006A14D6" w:rsidRDefault="00352B01" w:rsidP="00352B01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15. Приложения к извещению запроса котировок: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15.1. Приложение №</w:t>
      </w:r>
      <w:r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352B01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352B01" w:rsidRPr="006A14D6" w:rsidRDefault="00352B01" w:rsidP="00352B01">
      <w:pPr>
        <w:tabs>
          <w:tab w:val="left" w:pos="36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15.3. Приложение № 3 – </w:t>
      </w:r>
      <w:r w:rsidRPr="006A14D6">
        <w:rPr>
          <w:sz w:val="20"/>
          <w:szCs w:val="20"/>
        </w:rPr>
        <w:t>Проект гражданско-правового договора (прикрепленный файл).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СОГЛАСОВАНО:</w:t>
      </w:r>
    </w:p>
    <w:p w:rsidR="00352B01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ЖЭУ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В.А. Князев</w:t>
      </w:r>
    </w:p>
    <w:p w:rsidR="005162C7" w:rsidRDefault="005162C7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Директор столовой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Л.В. Зайцева</w:t>
      </w:r>
    </w:p>
    <w:p w:rsidR="00352B01" w:rsidRDefault="00352B01" w:rsidP="00352B0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Начальник ПФО</w:t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 w:rsidRPr="001113F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113F7">
        <w:rPr>
          <w:sz w:val="20"/>
          <w:szCs w:val="20"/>
        </w:rPr>
        <w:tab/>
        <w:t>В.</w:t>
      </w:r>
      <w:r>
        <w:rPr>
          <w:sz w:val="20"/>
          <w:szCs w:val="20"/>
        </w:rPr>
        <w:t>М</w:t>
      </w:r>
      <w:r w:rsidRPr="001113F7">
        <w:rPr>
          <w:sz w:val="20"/>
          <w:szCs w:val="20"/>
        </w:rPr>
        <w:t xml:space="preserve">. </w:t>
      </w:r>
      <w:r>
        <w:rPr>
          <w:sz w:val="20"/>
          <w:szCs w:val="20"/>
        </w:rPr>
        <w:t>Дудин</w:t>
      </w:r>
    </w:p>
    <w:p w:rsidR="00352B01" w:rsidRPr="006A14D6" w:rsidRDefault="00352B01" w:rsidP="00352B01">
      <w:pPr>
        <w:spacing w:line="360" w:lineRule="auto"/>
        <w:rPr>
          <w:sz w:val="20"/>
          <w:szCs w:val="20"/>
        </w:rPr>
      </w:pPr>
      <w:r w:rsidRPr="006A14D6">
        <w:rPr>
          <w:sz w:val="20"/>
          <w:szCs w:val="20"/>
        </w:rPr>
        <w:t>Начальник КС</w:t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Pr="006A14D6">
        <w:rPr>
          <w:sz w:val="20"/>
          <w:szCs w:val="20"/>
        </w:rPr>
        <w:tab/>
      </w:r>
      <w:r w:rsidR="00754441">
        <w:rPr>
          <w:sz w:val="20"/>
          <w:szCs w:val="20"/>
        </w:rPr>
        <w:t>Г.Д</w:t>
      </w:r>
      <w:r w:rsidRPr="006A14D6">
        <w:rPr>
          <w:sz w:val="20"/>
          <w:szCs w:val="20"/>
        </w:rPr>
        <w:t>. Лобова</w:t>
      </w:r>
    </w:p>
    <w:p w:rsidR="00352B01" w:rsidRDefault="00352B01" w:rsidP="00352B01">
      <w:pPr>
        <w:rPr>
          <w:sz w:val="20"/>
          <w:szCs w:val="20"/>
        </w:rPr>
      </w:pPr>
    </w:p>
    <w:p w:rsidR="00352B01" w:rsidRDefault="00352B01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5F39F2" w:rsidRDefault="005F39F2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DB3DDE" w:rsidRDefault="00DB3DDE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A63810" w:rsidRDefault="00A63810" w:rsidP="00352B01">
      <w:pPr>
        <w:rPr>
          <w:sz w:val="20"/>
          <w:szCs w:val="20"/>
        </w:rPr>
      </w:pPr>
    </w:p>
    <w:p w:rsidR="00A63810" w:rsidRDefault="00A63810" w:rsidP="00352B01">
      <w:pPr>
        <w:rPr>
          <w:sz w:val="20"/>
          <w:szCs w:val="20"/>
        </w:rPr>
      </w:pPr>
    </w:p>
    <w:p w:rsidR="00A63810" w:rsidRDefault="00A63810" w:rsidP="00352B01">
      <w:pPr>
        <w:rPr>
          <w:sz w:val="20"/>
          <w:szCs w:val="20"/>
        </w:rPr>
      </w:pPr>
    </w:p>
    <w:p w:rsidR="00A63810" w:rsidRDefault="00A63810" w:rsidP="00352B01">
      <w:pPr>
        <w:rPr>
          <w:sz w:val="20"/>
          <w:szCs w:val="20"/>
        </w:rPr>
      </w:pPr>
    </w:p>
    <w:p w:rsidR="00A63810" w:rsidRDefault="00A63810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7B4C21" w:rsidRDefault="007B4C21" w:rsidP="00352B01">
      <w:pPr>
        <w:rPr>
          <w:sz w:val="20"/>
          <w:szCs w:val="20"/>
        </w:rPr>
      </w:pPr>
    </w:p>
    <w:p w:rsidR="00615BE4" w:rsidRDefault="00615BE4" w:rsidP="00352B01">
      <w:pPr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1</w:t>
      </w:r>
    </w:p>
    <w:p w:rsidR="0097041C" w:rsidRPr="00DA450C" w:rsidRDefault="0097041C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Pr="006A14D6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352B01" w:rsidRDefault="00352B01" w:rsidP="00352B01">
      <w:pPr>
        <w:jc w:val="center"/>
        <w:rPr>
          <w:b/>
          <w:bCs/>
          <w:sz w:val="20"/>
          <w:szCs w:val="20"/>
        </w:rPr>
      </w:pPr>
    </w:p>
    <w:p w:rsidR="0097041C" w:rsidRPr="006A14D6" w:rsidRDefault="0097041C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A63810">
        <w:rPr>
          <w:sz w:val="20"/>
          <w:szCs w:val="20"/>
        </w:rPr>
        <w:t>11</w:t>
      </w:r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4B15DB">
        <w:rPr>
          <w:sz w:val="20"/>
          <w:szCs w:val="20"/>
        </w:rPr>
        <w:t>осуществить п</w:t>
      </w:r>
      <w:r w:rsidRPr="004B15DB">
        <w:rPr>
          <w:sz w:val="20"/>
          <w:szCs w:val="20"/>
        </w:rPr>
        <w:t>о</w:t>
      </w:r>
      <w:r w:rsidRPr="004B15DB">
        <w:rPr>
          <w:sz w:val="20"/>
          <w:szCs w:val="20"/>
        </w:rPr>
        <w:t>ставку продовольственных товаров для нужд столовой в следующем порядке, а именно:</w:t>
      </w:r>
    </w:p>
    <w:p w:rsidR="00352B01" w:rsidRPr="0029220C" w:rsidRDefault="00352B01" w:rsidP="00352B01">
      <w:pPr>
        <w:jc w:val="both"/>
        <w:rPr>
          <w:sz w:val="12"/>
          <w:szCs w:val="20"/>
        </w:rPr>
      </w:pPr>
    </w:p>
    <w:p w:rsidR="00352B01" w:rsidRDefault="00352B01" w:rsidP="00352B01">
      <w:pPr>
        <w:numPr>
          <w:ilvl w:val="0"/>
          <w:numId w:val="45"/>
        </w:numPr>
        <w:ind w:left="284" w:hanging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Наименование, характеристики товара:</w:t>
      </w:r>
    </w:p>
    <w:p w:rsidR="00352B01" w:rsidRPr="004B15DB" w:rsidRDefault="00352B01" w:rsidP="00352B01">
      <w:pPr>
        <w:jc w:val="both"/>
        <w:rPr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2053"/>
        <w:gridCol w:w="4813"/>
        <w:gridCol w:w="1141"/>
        <w:gridCol w:w="1450"/>
      </w:tblGrid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Наименование,</w:t>
            </w:r>
            <w:r>
              <w:rPr>
                <w:bCs/>
                <w:sz w:val="20"/>
                <w:szCs w:val="20"/>
              </w:rPr>
              <w:br/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</w:tr>
      <w:tr w:rsidR="00352B01" w:rsidRPr="004B15DB" w:rsidTr="00383899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5</w:t>
            </w:r>
          </w:p>
        </w:tc>
      </w:tr>
      <w:tr w:rsidR="00352B01" w:rsidRPr="004B15DB" w:rsidTr="000E7FEE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rPr>
                <w:bCs/>
                <w:i/>
                <w:sz w:val="14"/>
                <w:szCs w:val="20"/>
                <w:u w:val="single"/>
              </w:rPr>
            </w:pPr>
            <w:r w:rsidRPr="004B15DB">
              <w:rPr>
                <w:bCs/>
                <w:i/>
                <w:sz w:val="14"/>
                <w:szCs w:val="20"/>
                <w:u w:val="single"/>
              </w:rPr>
              <w:t>Необходимо указать: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характеристики товара;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bCs/>
                <w:i/>
                <w:sz w:val="14"/>
                <w:szCs w:val="20"/>
              </w:rPr>
            </w:pPr>
            <w:r w:rsidRPr="004B15DB">
              <w:rPr>
                <w:bCs/>
                <w:i/>
                <w:sz w:val="14"/>
                <w:szCs w:val="20"/>
              </w:rPr>
              <w:t>упаковка;</w:t>
            </w:r>
          </w:p>
          <w:p w:rsidR="00352B01" w:rsidRPr="004B15DB" w:rsidRDefault="00352B01" w:rsidP="00383899">
            <w:pPr>
              <w:numPr>
                <w:ilvl w:val="0"/>
                <w:numId w:val="44"/>
              </w:numPr>
              <w:tabs>
                <w:tab w:val="left" w:pos="169"/>
              </w:tabs>
              <w:ind w:left="27" w:firstLine="0"/>
              <w:rPr>
                <w:i/>
                <w:color w:val="0000FF"/>
                <w:sz w:val="14"/>
                <w:szCs w:val="20"/>
              </w:rPr>
            </w:pPr>
            <w:r w:rsidRPr="004B15DB">
              <w:rPr>
                <w:i/>
                <w:color w:val="0000FF"/>
                <w:sz w:val="14"/>
                <w:szCs w:val="20"/>
              </w:rPr>
              <w:t xml:space="preserve">соответствие </w:t>
            </w:r>
            <w:r w:rsidR="00130A6B">
              <w:rPr>
                <w:i/>
                <w:color w:val="0000FF"/>
                <w:sz w:val="14"/>
                <w:szCs w:val="20"/>
              </w:rPr>
              <w:t>ГОСТ</w:t>
            </w:r>
          </w:p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  <w:r w:rsidRPr="004B15DB">
              <w:rPr>
                <w:b/>
                <w:i/>
                <w:color w:val="0000FF"/>
                <w:sz w:val="14"/>
                <w:szCs w:val="20"/>
              </w:rPr>
              <w:t>Обязательно указать страну происхождения товара.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0E7FEE" w:rsidRPr="004B15DB" w:rsidTr="00383899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FEE" w:rsidRPr="004B15DB" w:rsidRDefault="000E7FEE" w:rsidP="00383899">
            <w:pPr>
              <w:rPr>
                <w:bCs/>
                <w:i/>
                <w:sz w:val="14"/>
                <w:szCs w:val="20"/>
                <w:u w:val="single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EE" w:rsidRPr="004B15DB" w:rsidRDefault="000E7FEE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Default="00352B01" w:rsidP="00352B01">
      <w:pPr>
        <w:jc w:val="both"/>
        <w:rPr>
          <w:b/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Pr="000E62FA">
        <w:rPr>
          <w:b/>
          <w:sz w:val="20"/>
          <w:szCs w:val="20"/>
        </w:rPr>
        <w:t>.</w:t>
      </w:r>
      <w:r w:rsidRPr="000E62FA">
        <w:rPr>
          <w:sz w:val="20"/>
          <w:szCs w:val="20"/>
        </w:rPr>
        <w:t xml:space="preserve"> </w:t>
      </w:r>
      <w:r w:rsidRPr="000E62FA">
        <w:rPr>
          <w:b/>
          <w:sz w:val="20"/>
          <w:szCs w:val="20"/>
        </w:rPr>
        <w:t xml:space="preserve">Сведения об участнике запроса </w:t>
      </w:r>
      <w:r>
        <w:rPr>
          <w:b/>
          <w:sz w:val="20"/>
          <w:szCs w:val="20"/>
        </w:rPr>
        <w:t>котировок</w:t>
      </w:r>
      <w:r w:rsidRPr="000E62FA">
        <w:rPr>
          <w:b/>
          <w:sz w:val="20"/>
          <w:szCs w:val="20"/>
        </w:rPr>
        <w:t>: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proofErr w:type="gramStart"/>
      <w:r w:rsidRPr="000E62FA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6) Номер телефакса: ____________________________________________________________________________________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8) ИНН: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9) КПП: ___________________________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E62FA">
        <w:rPr>
          <w:sz w:val="20"/>
          <w:szCs w:val="20"/>
        </w:rPr>
        <w:t>г</w:t>
      </w:r>
      <w:proofErr w:type="gramEnd"/>
      <w:r w:rsidRPr="000E62FA">
        <w:rPr>
          <w:sz w:val="20"/>
          <w:szCs w:val="20"/>
        </w:rPr>
        <w:t>.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11) ОКПО: ________________________</w:t>
      </w:r>
    </w:p>
    <w:p w:rsidR="00352B01" w:rsidRPr="000E62FA" w:rsidRDefault="00352B01" w:rsidP="00352B01">
      <w:pPr>
        <w:rPr>
          <w:sz w:val="20"/>
          <w:szCs w:val="20"/>
        </w:rPr>
      </w:pPr>
      <w:r w:rsidRPr="000E62FA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proofErr w:type="gramStart"/>
            <w:r w:rsidRPr="000E62FA">
              <w:rPr>
                <w:sz w:val="20"/>
                <w:szCs w:val="20"/>
              </w:rPr>
              <w:t>Р</w:t>
            </w:r>
            <w:proofErr w:type="gramEnd"/>
            <w:r w:rsidRPr="000E62FA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0"/>
        <w:rPr>
          <w:sz w:val="20"/>
          <w:szCs w:val="20"/>
        </w:rPr>
      </w:pPr>
    </w:p>
    <w:p w:rsidR="00352B01" w:rsidRPr="000E62FA" w:rsidRDefault="00352B01" w:rsidP="00352B01">
      <w:pPr>
        <w:ind w:left="360"/>
        <w:rPr>
          <w:sz w:val="20"/>
          <w:szCs w:val="20"/>
        </w:rPr>
      </w:pPr>
      <w:r w:rsidRPr="000E62FA">
        <w:rPr>
          <w:sz w:val="20"/>
          <w:szCs w:val="20"/>
        </w:rPr>
        <w:tab/>
        <w:t>Наименование банка: ___________________________________________________________</w:t>
      </w:r>
    </w:p>
    <w:p w:rsidR="00352B01" w:rsidRPr="000E62FA" w:rsidRDefault="00352B01" w:rsidP="00352B01">
      <w:pPr>
        <w:ind w:left="360"/>
        <w:rPr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52B01" w:rsidRPr="000E62FA" w:rsidTr="00383899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  <w:tr w:rsidR="00352B01" w:rsidRPr="000E62FA" w:rsidTr="00383899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  <w:r w:rsidRPr="000E62FA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0E62FA" w:rsidRDefault="00352B01" w:rsidP="003838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2B01" w:rsidRPr="000E62FA" w:rsidRDefault="00352B01" w:rsidP="00352B01">
      <w:pPr>
        <w:ind w:left="364"/>
        <w:rPr>
          <w:sz w:val="20"/>
          <w:szCs w:val="20"/>
        </w:rPr>
      </w:pPr>
    </w:p>
    <w:p w:rsidR="00352B01" w:rsidRPr="000E62FA" w:rsidRDefault="00352B01" w:rsidP="00352B01">
      <w:pPr>
        <w:jc w:val="both"/>
        <w:rPr>
          <w:sz w:val="20"/>
          <w:szCs w:val="20"/>
        </w:rPr>
      </w:pPr>
      <w:r w:rsidRPr="000E62FA">
        <w:rPr>
          <w:sz w:val="20"/>
          <w:szCs w:val="20"/>
        </w:rPr>
        <w:t>1</w:t>
      </w:r>
      <w:r>
        <w:rPr>
          <w:sz w:val="20"/>
          <w:szCs w:val="20"/>
        </w:rPr>
        <w:t>3</w:t>
      </w:r>
      <w:r w:rsidRPr="000E62FA">
        <w:rPr>
          <w:sz w:val="20"/>
          <w:szCs w:val="20"/>
        </w:rPr>
        <w:t>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Default="00352B01" w:rsidP="00352B01">
      <w:pPr>
        <w:jc w:val="both"/>
        <w:rPr>
          <w:sz w:val="20"/>
          <w:szCs w:val="20"/>
        </w:rPr>
      </w:pPr>
      <w:r>
        <w:rPr>
          <w:sz w:val="20"/>
          <w:szCs w:val="20"/>
        </w:rPr>
        <w:t>Декларирование: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97041C" w:rsidRDefault="00352B01" w:rsidP="0097041C">
      <w:pPr>
        <w:pStyle w:val="af1"/>
        <w:numPr>
          <w:ilvl w:val="0"/>
          <w:numId w:val="46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F80490">
        <w:rPr>
          <w:b/>
          <w:color w:val="FF0000"/>
          <w:sz w:val="20"/>
          <w:szCs w:val="20"/>
        </w:rPr>
        <w:t xml:space="preserve">Настоящей заявкой участник закупки декларирует о соответствие участника закупки требованиям, установленных разделом 10.2 Извещения о проведении открытого запроса котировок в электронной форме № </w:t>
      </w:r>
      <w:r w:rsidR="005162C7">
        <w:rPr>
          <w:b/>
          <w:color w:val="FF0000"/>
          <w:sz w:val="20"/>
          <w:szCs w:val="20"/>
        </w:rPr>
        <w:t>1</w:t>
      </w:r>
      <w:r w:rsidR="00A63810">
        <w:rPr>
          <w:b/>
          <w:color w:val="FF0000"/>
          <w:sz w:val="20"/>
          <w:szCs w:val="20"/>
        </w:rPr>
        <w:t>1</w:t>
      </w:r>
      <w:r w:rsidRPr="00F80490">
        <w:rPr>
          <w:b/>
          <w:color w:val="FF0000"/>
          <w:sz w:val="20"/>
          <w:szCs w:val="20"/>
        </w:rPr>
        <w:t xml:space="preserve">-ЗК от </w:t>
      </w:r>
      <w:r w:rsidR="005162C7">
        <w:rPr>
          <w:b/>
          <w:color w:val="FF0000"/>
          <w:sz w:val="20"/>
          <w:szCs w:val="20"/>
        </w:rPr>
        <w:t>20</w:t>
      </w:r>
      <w:r w:rsidRPr="00F80490">
        <w:rPr>
          <w:b/>
          <w:color w:val="FF0000"/>
          <w:sz w:val="20"/>
          <w:szCs w:val="20"/>
        </w:rPr>
        <w:t>.</w:t>
      </w:r>
      <w:r w:rsidR="000E7FEE">
        <w:rPr>
          <w:b/>
          <w:color w:val="FF0000"/>
          <w:sz w:val="20"/>
          <w:szCs w:val="20"/>
        </w:rPr>
        <w:t>0</w:t>
      </w:r>
      <w:r w:rsidR="006834C7">
        <w:rPr>
          <w:b/>
          <w:color w:val="FF0000"/>
          <w:sz w:val="20"/>
          <w:szCs w:val="20"/>
        </w:rPr>
        <w:t>1</w:t>
      </w:r>
      <w:r w:rsidRPr="0097041C">
        <w:rPr>
          <w:b/>
          <w:color w:val="FF0000"/>
          <w:sz w:val="20"/>
          <w:szCs w:val="20"/>
        </w:rPr>
        <w:t>.20</w:t>
      </w:r>
      <w:r w:rsidR="000E7FEE">
        <w:rPr>
          <w:b/>
          <w:color w:val="FF0000"/>
          <w:sz w:val="20"/>
          <w:szCs w:val="20"/>
        </w:rPr>
        <w:t>20</w:t>
      </w:r>
      <w:r w:rsidRPr="0097041C">
        <w:rPr>
          <w:b/>
          <w:color w:val="FF0000"/>
          <w:sz w:val="20"/>
          <w:szCs w:val="20"/>
        </w:rPr>
        <w:t xml:space="preserve"> г.</w:t>
      </w: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5F39F2" w:rsidRDefault="005F39F2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Default="00352B01" w:rsidP="00352B01">
      <w:pPr>
        <w:jc w:val="right"/>
        <w:rPr>
          <w:sz w:val="20"/>
          <w:szCs w:val="20"/>
        </w:rPr>
      </w:pPr>
    </w:p>
    <w:p w:rsidR="00352B01" w:rsidRPr="00DA450C" w:rsidRDefault="00352B01" w:rsidP="00352B0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352B01" w:rsidRDefault="00352B01" w:rsidP="00352B0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97041C" w:rsidRPr="006A14D6" w:rsidRDefault="0097041C" w:rsidP="00352B01">
      <w:pPr>
        <w:rPr>
          <w:b/>
          <w:i/>
          <w:color w:val="FF0000"/>
          <w:sz w:val="20"/>
          <w:szCs w:val="20"/>
          <w:u w:val="single"/>
        </w:rPr>
      </w:pPr>
    </w:p>
    <w:p w:rsidR="00352B01" w:rsidRDefault="00352B01" w:rsidP="00352B01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97041C" w:rsidRPr="006A14D6" w:rsidRDefault="0097041C" w:rsidP="00352B01">
      <w:pPr>
        <w:ind w:left="5664"/>
        <w:jc w:val="right"/>
        <w:rPr>
          <w:b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</w:p>
    <w:p w:rsidR="00352B01" w:rsidRPr="006A14D6" w:rsidRDefault="00352B01" w:rsidP="00352B0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ЦЕНОВОЕ ПРЕДЛОЖЕНИЕ</w:t>
      </w:r>
    </w:p>
    <w:p w:rsidR="00352B01" w:rsidRDefault="00352B01" w:rsidP="00352B01">
      <w:pPr>
        <w:jc w:val="center"/>
        <w:rPr>
          <w:b/>
          <w:bCs/>
          <w:sz w:val="10"/>
          <w:szCs w:val="20"/>
        </w:rPr>
      </w:pPr>
    </w:p>
    <w:p w:rsidR="0097041C" w:rsidRPr="0029220C" w:rsidRDefault="0097041C" w:rsidP="00352B01">
      <w:pPr>
        <w:jc w:val="center"/>
        <w:rPr>
          <w:b/>
          <w:bCs/>
          <w:sz w:val="10"/>
          <w:szCs w:val="20"/>
        </w:rPr>
      </w:pPr>
    </w:p>
    <w:p w:rsidR="00352B01" w:rsidRPr="004B15DB" w:rsidRDefault="00352B01" w:rsidP="00352B01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5162C7">
        <w:rPr>
          <w:sz w:val="20"/>
          <w:szCs w:val="20"/>
        </w:rPr>
        <w:t>1</w:t>
      </w:r>
      <w:r w:rsidR="00A63810">
        <w:rPr>
          <w:sz w:val="20"/>
          <w:szCs w:val="20"/>
        </w:rPr>
        <w:t>1</w:t>
      </w:r>
      <w:bookmarkStart w:id="2" w:name="_GoBack"/>
      <w:bookmarkEnd w:id="2"/>
      <w:r w:rsidRPr="006A14D6">
        <w:rPr>
          <w:sz w:val="20"/>
          <w:szCs w:val="20"/>
        </w:rPr>
        <w:t>-ЗК от «</w:t>
      </w:r>
      <w:r w:rsidR="005162C7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» </w:t>
      </w:r>
      <w:r w:rsidR="000E7FEE">
        <w:rPr>
          <w:sz w:val="20"/>
          <w:szCs w:val="20"/>
        </w:rPr>
        <w:t>янва</w:t>
      </w:r>
      <w:r w:rsidR="00754441">
        <w:rPr>
          <w:sz w:val="20"/>
          <w:szCs w:val="20"/>
        </w:rPr>
        <w:t>ря</w:t>
      </w:r>
      <w:r w:rsidRPr="006A14D6">
        <w:rPr>
          <w:sz w:val="20"/>
          <w:szCs w:val="20"/>
        </w:rPr>
        <w:t xml:space="preserve"> 20</w:t>
      </w:r>
      <w:r w:rsidR="000E7FEE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>
        <w:rPr>
          <w:sz w:val="20"/>
          <w:szCs w:val="20"/>
        </w:rPr>
        <w:t>ценовое предложение, с</w:t>
      </w:r>
      <w:r>
        <w:rPr>
          <w:sz w:val="20"/>
          <w:szCs w:val="20"/>
        </w:rPr>
        <w:t>о</w:t>
      </w:r>
      <w:r>
        <w:rPr>
          <w:sz w:val="20"/>
          <w:szCs w:val="20"/>
        </w:rPr>
        <w:t>ставляет</w:t>
      </w:r>
      <w:r w:rsidRPr="004B15DB">
        <w:rPr>
          <w:sz w:val="20"/>
          <w:szCs w:val="20"/>
        </w:rPr>
        <w:t>:</w:t>
      </w:r>
    </w:p>
    <w:p w:rsidR="00352B01" w:rsidRDefault="00352B01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97041C" w:rsidRPr="0029220C" w:rsidRDefault="0097041C" w:rsidP="00352B01">
      <w:pPr>
        <w:tabs>
          <w:tab w:val="left" w:pos="8006"/>
        </w:tabs>
        <w:jc w:val="both"/>
        <w:rPr>
          <w:sz w:val="12"/>
          <w:szCs w:val="20"/>
        </w:rPr>
      </w:pPr>
    </w:p>
    <w:p w:rsidR="00352B01" w:rsidRDefault="00352B01" w:rsidP="00352B01">
      <w:pPr>
        <w:pStyle w:val="af1"/>
        <w:numPr>
          <w:ilvl w:val="0"/>
          <w:numId w:val="47"/>
        </w:numPr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Спецификация цены товара, прилагаемого к поставке:</w:t>
      </w:r>
    </w:p>
    <w:p w:rsidR="00352B01" w:rsidRPr="00D34E6C" w:rsidRDefault="00352B01" w:rsidP="00352B01">
      <w:pPr>
        <w:pStyle w:val="af1"/>
        <w:ind w:left="644"/>
        <w:jc w:val="both"/>
        <w:rPr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5046"/>
        <w:gridCol w:w="1113"/>
        <w:gridCol w:w="791"/>
        <w:gridCol w:w="1126"/>
        <w:gridCol w:w="1570"/>
      </w:tblGrid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№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4B15DB">
              <w:rPr>
                <w:bCs/>
                <w:sz w:val="20"/>
                <w:szCs w:val="20"/>
              </w:rPr>
              <w:t>п</w:t>
            </w:r>
            <w:proofErr w:type="gramEnd"/>
            <w:r w:rsidRPr="004B15DB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Default="00352B01" w:rsidP="00383899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 xml:space="preserve">Наименование, </w:t>
            </w:r>
            <w:r w:rsidRPr="004B15DB">
              <w:rPr>
                <w:b/>
                <w:bCs/>
                <w:color w:val="0000FF"/>
                <w:sz w:val="20"/>
                <w:szCs w:val="20"/>
              </w:rPr>
              <w:t>торговая марка</w:t>
            </w:r>
            <w:r>
              <w:rPr>
                <w:b/>
                <w:bCs/>
                <w:color w:val="0000FF"/>
                <w:sz w:val="20"/>
                <w:szCs w:val="20"/>
              </w:rPr>
              <w:t>,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Ед. изм</w:t>
            </w:r>
            <w:r w:rsidRPr="004B15DB">
              <w:rPr>
                <w:bCs/>
                <w:sz w:val="20"/>
                <w:szCs w:val="20"/>
              </w:rPr>
              <w:t>е</w:t>
            </w:r>
            <w:r w:rsidRPr="004B15DB">
              <w:rPr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Цена за единицу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Сумма</w:t>
            </w:r>
          </w:p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(с НДС), руб.</w:t>
            </w: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B15DB">
              <w:rPr>
                <w:bCs/>
                <w:sz w:val="20"/>
                <w:szCs w:val="20"/>
              </w:rPr>
              <w:t>*</w:t>
            </w:r>
          </w:p>
        </w:tc>
      </w:tr>
      <w:tr w:rsidR="00352B01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  <w:r w:rsidRPr="004B15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041C" w:rsidRPr="004B15DB" w:rsidTr="00383899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tabs>
                <w:tab w:val="left" w:pos="169"/>
              </w:tabs>
              <w:ind w:left="27"/>
              <w:rPr>
                <w:b/>
                <w:i/>
                <w:color w:val="0000FF"/>
                <w:sz w:val="14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41C" w:rsidRPr="004B15DB" w:rsidRDefault="0097041C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Итого: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352B01" w:rsidRPr="004B15DB" w:rsidTr="00383899">
        <w:trPr>
          <w:trHeight w:val="263"/>
          <w:jc w:val="center"/>
        </w:trPr>
        <w:tc>
          <w:tcPr>
            <w:tcW w:w="8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right"/>
              <w:rPr>
                <w:bCs/>
                <w:sz w:val="20"/>
                <w:szCs w:val="20"/>
              </w:rPr>
            </w:pPr>
            <w:r w:rsidRPr="004B15DB">
              <w:rPr>
                <w:sz w:val="20"/>
                <w:szCs w:val="20"/>
              </w:rPr>
              <w:t>В том числе НДС</w:t>
            </w:r>
            <w:proofErr w:type="gramStart"/>
            <w:r w:rsidRPr="004B15DB">
              <w:rPr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B01" w:rsidRPr="004B15DB" w:rsidRDefault="00352B01" w:rsidP="00383899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52B01" w:rsidRPr="004B15DB" w:rsidRDefault="00352B01" w:rsidP="00352B01">
      <w:pPr>
        <w:jc w:val="both"/>
        <w:rPr>
          <w:i/>
          <w:iCs/>
          <w:sz w:val="18"/>
          <w:szCs w:val="20"/>
        </w:rPr>
      </w:pPr>
      <w:r w:rsidRPr="004B15DB">
        <w:rPr>
          <w:sz w:val="20"/>
          <w:szCs w:val="20"/>
        </w:rPr>
        <w:t>*</w:t>
      </w:r>
      <w:r w:rsidRPr="004B15DB">
        <w:rPr>
          <w:i/>
          <w:iCs/>
          <w:sz w:val="18"/>
          <w:szCs w:val="20"/>
        </w:rPr>
        <w:t>Числа в колонках 5,6 после запятой должны иметь не больше 2 знаков.</w:t>
      </w:r>
    </w:p>
    <w:p w:rsidR="00352B01" w:rsidRDefault="00352B01" w:rsidP="00352B01">
      <w:pPr>
        <w:jc w:val="both"/>
        <w:rPr>
          <w:bCs/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2.</w:t>
      </w:r>
      <w:r w:rsidRPr="004B15DB">
        <w:rPr>
          <w:b/>
          <w:bCs/>
          <w:sz w:val="20"/>
          <w:szCs w:val="20"/>
        </w:rPr>
        <w:t xml:space="preserve"> </w:t>
      </w:r>
      <w:r w:rsidRPr="004B15DB">
        <w:rPr>
          <w:bCs/>
          <w:sz w:val="20"/>
          <w:szCs w:val="20"/>
        </w:rPr>
        <w:t>Итого стоимость предложения составляет: _________________________ рублей.</w:t>
      </w:r>
    </w:p>
    <w:p w:rsidR="00352B01" w:rsidRPr="004B15DB" w:rsidRDefault="00352B01" w:rsidP="00352B01">
      <w:pPr>
        <w:ind w:left="284"/>
        <w:jc w:val="both"/>
        <w:rPr>
          <w:bCs/>
          <w:sz w:val="20"/>
          <w:szCs w:val="20"/>
        </w:rPr>
      </w:pPr>
      <w:r w:rsidRPr="004B15DB">
        <w:rPr>
          <w:bCs/>
          <w:sz w:val="20"/>
          <w:szCs w:val="20"/>
        </w:rPr>
        <w:t>В том числе НДС __%, что составляет _______________________________ рублей.</w:t>
      </w:r>
    </w:p>
    <w:p w:rsidR="00352B01" w:rsidRDefault="00352B01" w:rsidP="00352B01">
      <w:pPr>
        <w:jc w:val="both"/>
        <w:rPr>
          <w:sz w:val="20"/>
          <w:szCs w:val="20"/>
        </w:rPr>
      </w:pPr>
    </w:p>
    <w:p w:rsidR="00352B01" w:rsidRPr="004B15DB" w:rsidRDefault="00352B01" w:rsidP="00352B01">
      <w:pPr>
        <w:ind w:left="284"/>
        <w:jc w:val="both"/>
        <w:rPr>
          <w:sz w:val="20"/>
          <w:szCs w:val="20"/>
        </w:rPr>
      </w:pPr>
      <w:r w:rsidRPr="004B15DB">
        <w:rPr>
          <w:sz w:val="20"/>
          <w:szCs w:val="20"/>
        </w:rPr>
        <w:t>3. Сведения о включенных в цену товара расходах: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стоимость товара;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погрузо-разгрузочные работы;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транспортные расходы, в том числе доставка до места назначения;</w:t>
      </w:r>
    </w:p>
    <w:p w:rsidR="00352B01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 xml:space="preserve">страхование, уплата таможенных пошлин; </w:t>
      </w:r>
    </w:p>
    <w:p w:rsidR="00352B01" w:rsidRPr="00D34E6C" w:rsidRDefault="00352B01" w:rsidP="00352B01">
      <w:pPr>
        <w:numPr>
          <w:ilvl w:val="0"/>
          <w:numId w:val="41"/>
        </w:numPr>
        <w:tabs>
          <w:tab w:val="clear" w:pos="1080"/>
          <w:tab w:val="left" w:pos="277"/>
          <w:tab w:val="num" w:pos="720"/>
        </w:tabs>
        <w:ind w:left="284" w:firstLine="0"/>
        <w:jc w:val="both"/>
        <w:rPr>
          <w:sz w:val="20"/>
          <w:szCs w:val="20"/>
        </w:rPr>
      </w:pPr>
      <w:r w:rsidRPr="00D34E6C">
        <w:rPr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352B01" w:rsidRDefault="00352B01" w:rsidP="00352B01">
      <w:pPr>
        <w:rPr>
          <w:sz w:val="8"/>
          <w:szCs w:val="20"/>
        </w:rPr>
      </w:pPr>
    </w:p>
    <w:p w:rsidR="007A3476" w:rsidRPr="000E62FA" w:rsidRDefault="00352B01" w:rsidP="007A3476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="007A3476" w:rsidRPr="000E62FA">
        <w:rPr>
          <w:sz w:val="20"/>
          <w:szCs w:val="20"/>
        </w:rPr>
        <w:t>признаем</w:t>
      </w:r>
      <w:r>
        <w:rPr>
          <w:sz w:val="20"/>
          <w:szCs w:val="20"/>
        </w:rPr>
        <w:t xml:space="preserve"> (</w:t>
      </w:r>
      <w:r w:rsidRPr="00352B01">
        <w:rPr>
          <w:i/>
          <w:sz w:val="20"/>
          <w:szCs w:val="20"/>
        </w:rPr>
        <w:t>признает</w:t>
      </w:r>
      <w:r>
        <w:rPr>
          <w:sz w:val="20"/>
          <w:szCs w:val="20"/>
        </w:rPr>
        <w:t>)</w:t>
      </w:r>
      <w:r w:rsidR="007A3476" w:rsidRPr="000E62FA">
        <w:rPr>
          <w:sz w:val="20"/>
          <w:szCs w:val="20"/>
        </w:rPr>
        <w:t>, что предоста</w:t>
      </w:r>
      <w:r w:rsidR="007A3476" w:rsidRPr="000E62FA">
        <w:rPr>
          <w:sz w:val="20"/>
          <w:szCs w:val="20"/>
        </w:rPr>
        <w:t>в</w:t>
      </w:r>
      <w:r w:rsidR="007A3476" w:rsidRPr="000E62FA">
        <w:rPr>
          <w:sz w:val="20"/>
          <w:szCs w:val="20"/>
        </w:rPr>
        <w:t xml:space="preserve">ление нами заявки на участие в запросе </w:t>
      </w:r>
      <w:r w:rsidR="00BB3221" w:rsidRPr="000E62FA">
        <w:rPr>
          <w:sz w:val="20"/>
          <w:szCs w:val="20"/>
        </w:rPr>
        <w:t>котировок в электронной форме</w:t>
      </w:r>
      <w:r w:rsidR="007A3476" w:rsidRPr="000E62FA">
        <w:rPr>
          <w:sz w:val="20"/>
          <w:szCs w:val="20"/>
        </w:rPr>
        <w:t xml:space="preserve"> не накладывает на стороны никаких дополн</w:t>
      </w:r>
      <w:r w:rsidR="007A3476" w:rsidRPr="000E62FA">
        <w:rPr>
          <w:sz w:val="20"/>
          <w:szCs w:val="20"/>
        </w:rPr>
        <w:t>и</w:t>
      </w:r>
      <w:r w:rsidR="007A3476" w:rsidRPr="000E62FA">
        <w:rPr>
          <w:sz w:val="20"/>
          <w:szCs w:val="20"/>
        </w:rPr>
        <w:t>тельных обязательств.</w:t>
      </w:r>
    </w:p>
    <w:p w:rsidR="007A3476" w:rsidRPr="0029220C" w:rsidRDefault="007A3476" w:rsidP="007A3476">
      <w:pPr>
        <w:rPr>
          <w:sz w:val="8"/>
          <w:szCs w:val="20"/>
        </w:rPr>
      </w:pPr>
    </w:p>
    <w:p w:rsidR="007A3476" w:rsidRPr="000E62FA" w:rsidRDefault="007A3476" w:rsidP="007A3476">
      <w:pPr>
        <w:rPr>
          <w:sz w:val="20"/>
          <w:szCs w:val="20"/>
        </w:rPr>
      </w:pPr>
    </w:p>
    <w:sectPr w:rsidR="007A3476" w:rsidRPr="000E62FA" w:rsidSect="00E13801">
      <w:footerReference w:type="default" r:id="rId12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01" w:rsidRDefault="00505701">
      <w:r>
        <w:separator/>
      </w:r>
    </w:p>
  </w:endnote>
  <w:endnote w:type="continuationSeparator" w:id="0">
    <w:p w:rsidR="00505701" w:rsidRDefault="0050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78E" w:rsidRDefault="00F3378E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13BA8">
      <w:rPr>
        <w:rStyle w:val="a9"/>
        <w:noProof/>
      </w:rPr>
      <w:t>1</w:t>
    </w:r>
    <w:r>
      <w:rPr>
        <w:rStyle w:val="a9"/>
      </w:rPr>
      <w:fldChar w:fldCharType="end"/>
    </w:r>
  </w:p>
  <w:p w:rsidR="00F3378E" w:rsidRDefault="00F3378E" w:rsidP="00015EF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01" w:rsidRDefault="00505701">
      <w:r>
        <w:separator/>
      </w:r>
    </w:p>
  </w:footnote>
  <w:footnote w:type="continuationSeparator" w:id="0">
    <w:p w:rsidR="00505701" w:rsidRDefault="0050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9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360D20"/>
    <w:multiLevelType w:val="multilevel"/>
    <w:tmpl w:val="32DA4742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1CBB6901"/>
    <w:multiLevelType w:val="hybridMultilevel"/>
    <w:tmpl w:val="777E8B8A"/>
    <w:lvl w:ilvl="0" w:tplc="F49E0F9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5">
    <w:nsid w:val="1E4D2BCE"/>
    <w:multiLevelType w:val="hybridMultilevel"/>
    <w:tmpl w:val="1274515E"/>
    <w:lvl w:ilvl="0" w:tplc="BD444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721EE6"/>
    <w:multiLevelType w:val="hybridMultilevel"/>
    <w:tmpl w:val="EAB016BE"/>
    <w:lvl w:ilvl="0" w:tplc="6F8CD70E">
      <w:start w:val="1"/>
      <w:numFmt w:val="bullet"/>
      <w:lvlText w:val=""/>
      <w:lvlJc w:val="left"/>
      <w:pPr>
        <w:ind w:left="178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22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5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AE5254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D6C0060"/>
    <w:multiLevelType w:val="hybridMultilevel"/>
    <w:tmpl w:val="7BECACFA"/>
    <w:lvl w:ilvl="0" w:tplc="E8D4992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3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4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C1752"/>
    <w:multiLevelType w:val="hybridMultilevel"/>
    <w:tmpl w:val="DD0A76FC"/>
    <w:lvl w:ilvl="0" w:tplc="C3366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954047B"/>
    <w:multiLevelType w:val="hybridMultilevel"/>
    <w:tmpl w:val="0E786182"/>
    <w:lvl w:ilvl="0" w:tplc="6388BD9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43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4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45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47">
    <w:nsid w:val="78A813D3"/>
    <w:multiLevelType w:val="hybridMultilevel"/>
    <w:tmpl w:val="D8667D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7"/>
  </w:num>
  <w:num w:numId="3">
    <w:abstractNumId w:val="32"/>
  </w:num>
  <w:num w:numId="4">
    <w:abstractNumId w:val="0"/>
  </w:num>
  <w:num w:numId="5">
    <w:abstractNumId w:val="44"/>
  </w:num>
  <w:num w:numId="6">
    <w:abstractNumId w:val="14"/>
  </w:num>
  <w:num w:numId="7">
    <w:abstractNumId w:val="46"/>
  </w:num>
  <w:num w:numId="8">
    <w:abstractNumId w:val="29"/>
  </w:num>
  <w:num w:numId="9">
    <w:abstractNumId w:val="30"/>
  </w:num>
  <w:num w:numId="10">
    <w:abstractNumId w:val="11"/>
  </w:num>
  <w:num w:numId="11">
    <w:abstractNumId w:val="3"/>
  </w:num>
  <w:num w:numId="12">
    <w:abstractNumId w:val="19"/>
  </w:num>
  <w:num w:numId="13">
    <w:abstractNumId w:val="48"/>
  </w:num>
  <w:num w:numId="14">
    <w:abstractNumId w:val="1"/>
  </w:num>
  <w:num w:numId="15">
    <w:abstractNumId w:val="33"/>
  </w:num>
  <w:num w:numId="16">
    <w:abstractNumId w:val="8"/>
  </w:num>
  <w:num w:numId="17">
    <w:abstractNumId w:val="5"/>
  </w:num>
  <w:num w:numId="18">
    <w:abstractNumId w:val="40"/>
  </w:num>
  <w:num w:numId="19">
    <w:abstractNumId w:val="9"/>
  </w:num>
  <w:num w:numId="20">
    <w:abstractNumId w:val="35"/>
  </w:num>
  <w:num w:numId="21">
    <w:abstractNumId w:val="7"/>
  </w:num>
  <w:num w:numId="22">
    <w:abstractNumId w:val="16"/>
  </w:num>
  <w:num w:numId="23">
    <w:abstractNumId w:val="37"/>
  </w:num>
  <w:num w:numId="24">
    <w:abstractNumId w:val="39"/>
  </w:num>
  <w:num w:numId="25">
    <w:abstractNumId w:val="36"/>
  </w:num>
  <w:num w:numId="26">
    <w:abstractNumId w:val="21"/>
  </w:num>
  <w:num w:numId="27">
    <w:abstractNumId w:val="27"/>
  </w:num>
  <w:num w:numId="28">
    <w:abstractNumId w:val="4"/>
  </w:num>
  <w:num w:numId="29">
    <w:abstractNumId w:val="24"/>
  </w:num>
  <w:num w:numId="30">
    <w:abstractNumId w:val="2"/>
  </w:num>
  <w:num w:numId="31">
    <w:abstractNumId w:val="41"/>
  </w:num>
  <w:num w:numId="32">
    <w:abstractNumId w:val="47"/>
  </w:num>
  <w:num w:numId="33">
    <w:abstractNumId w:val="18"/>
  </w:num>
  <w:num w:numId="34">
    <w:abstractNumId w:val="13"/>
  </w:num>
  <w:num w:numId="35">
    <w:abstractNumId w:val="23"/>
  </w:num>
  <w:num w:numId="36">
    <w:abstractNumId w:val="28"/>
  </w:num>
  <w:num w:numId="37">
    <w:abstractNumId w:val="43"/>
  </w:num>
  <w:num w:numId="38">
    <w:abstractNumId w:val="15"/>
  </w:num>
  <w:num w:numId="39">
    <w:abstractNumId w:val="31"/>
  </w:num>
  <w:num w:numId="40">
    <w:abstractNumId w:val="6"/>
  </w:num>
  <w:num w:numId="41">
    <w:abstractNumId w:val="22"/>
  </w:num>
  <w:num w:numId="42">
    <w:abstractNumId w:val="12"/>
  </w:num>
  <w:num w:numId="43">
    <w:abstractNumId w:val="10"/>
  </w:num>
  <w:num w:numId="44">
    <w:abstractNumId w:val="20"/>
  </w:num>
  <w:num w:numId="45">
    <w:abstractNumId w:val="45"/>
  </w:num>
  <w:num w:numId="46">
    <w:abstractNumId w:val="49"/>
  </w:num>
  <w:num w:numId="47">
    <w:abstractNumId w:val="25"/>
  </w:num>
  <w:num w:numId="48">
    <w:abstractNumId w:val="26"/>
  </w:num>
  <w:num w:numId="49">
    <w:abstractNumId w:val="34"/>
  </w:num>
  <w:num w:numId="50">
    <w:abstractNumId w:val="3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3D19"/>
    <w:rsid w:val="00000399"/>
    <w:rsid w:val="00003F8C"/>
    <w:rsid w:val="00004DE2"/>
    <w:rsid w:val="00004E84"/>
    <w:rsid w:val="00006A93"/>
    <w:rsid w:val="00015429"/>
    <w:rsid w:val="0001552E"/>
    <w:rsid w:val="00015EFD"/>
    <w:rsid w:val="000173A9"/>
    <w:rsid w:val="00020354"/>
    <w:rsid w:val="0002094F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4E5B"/>
    <w:rsid w:val="000576CE"/>
    <w:rsid w:val="00057ECA"/>
    <w:rsid w:val="0006211C"/>
    <w:rsid w:val="00062815"/>
    <w:rsid w:val="0007033A"/>
    <w:rsid w:val="00071B91"/>
    <w:rsid w:val="00073603"/>
    <w:rsid w:val="00074F7F"/>
    <w:rsid w:val="000767CE"/>
    <w:rsid w:val="00077570"/>
    <w:rsid w:val="00080667"/>
    <w:rsid w:val="000808EA"/>
    <w:rsid w:val="00082405"/>
    <w:rsid w:val="00083546"/>
    <w:rsid w:val="00083668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62FA"/>
    <w:rsid w:val="000E746E"/>
    <w:rsid w:val="000E79D2"/>
    <w:rsid w:val="000E7FEE"/>
    <w:rsid w:val="000F09F0"/>
    <w:rsid w:val="000F1A2B"/>
    <w:rsid w:val="000F1C95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1FD9"/>
    <w:rsid w:val="00113D55"/>
    <w:rsid w:val="001204DE"/>
    <w:rsid w:val="00124126"/>
    <w:rsid w:val="00130A6B"/>
    <w:rsid w:val="001315B9"/>
    <w:rsid w:val="001316DE"/>
    <w:rsid w:val="001400E1"/>
    <w:rsid w:val="00140CE6"/>
    <w:rsid w:val="00142DBC"/>
    <w:rsid w:val="00145C84"/>
    <w:rsid w:val="00147DC6"/>
    <w:rsid w:val="001515C1"/>
    <w:rsid w:val="00151EAE"/>
    <w:rsid w:val="00153200"/>
    <w:rsid w:val="00154616"/>
    <w:rsid w:val="0015743F"/>
    <w:rsid w:val="00160C65"/>
    <w:rsid w:val="001615BA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185"/>
    <w:rsid w:val="00183119"/>
    <w:rsid w:val="001839DC"/>
    <w:rsid w:val="00184D7D"/>
    <w:rsid w:val="00184E05"/>
    <w:rsid w:val="00184E73"/>
    <w:rsid w:val="00186AC5"/>
    <w:rsid w:val="001875A3"/>
    <w:rsid w:val="00192B8E"/>
    <w:rsid w:val="00193619"/>
    <w:rsid w:val="00193FC7"/>
    <w:rsid w:val="00195D55"/>
    <w:rsid w:val="0019600F"/>
    <w:rsid w:val="00196BC7"/>
    <w:rsid w:val="00197E0B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502E"/>
    <w:rsid w:val="001B657A"/>
    <w:rsid w:val="001C0EC0"/>
    <w:rsid w:val="001C0F62"/>
    <w:rsid w:val="001C2CF0"/>
    <w:rsid w:val="001C6909"/>
    <w:rsid w:val="001C71CB"/>
    <w:rsid w:val="001C7D17"/>
    <w:rsid w:val="001D0F65"/>
    <w:rsid w:val="001D1414"/>
    <w:rsid w:val="001D21EF"/>
    <w:rsid w:val="001D4D87"/>
    <w:rsid w:val="001E0889"/>
    <w:rsid w:val="001E2E3E"/>
    <w:rsid w:val="001E36DC"/>
    <w:rsid w:val="001E3D47"/>
    <w:rsid w:val="001E47E4"/>
    <w:rsid w:val="001E4804"/>
    <w:rsid w:val="001F09C1"/>
    <w:rsid w:val="001F1A9D"/>
    <w:rsid w:val="001F2D77"/>
    <w:rsid w:val="001F410B"/>
    <w:rsid w:val="001F5378"/>
    <w:rsid w:val="001F57C7"/>
    <w:rsid w:val="001F6C55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2548"/>
    <w:rsid w:val="00243E77"/>
    <w:rsid w:val="00244B21"/>
    <w:rsid w:val="00245135"/>
    <w:rsid w:val="00245FF1"/>
    <w:rsid w:val="002513B8"/>
    <w:rsid w:val="00252437"/>
    <w:rsid w:val="00252B50"/>
    <w:rsid w:val="00252C04"/>
    <w:rsid w:val="00253FD5"/>
    <w:rsid w:val="00255CBA"/>
    <w:rsid w:val="00256690"/>
    <w:rsid w:val="00256957"/>
    <w:rsid w:val="00256D8D"/>
    <w:rsid w:val="002576AD"/>
    <w:rsid w:val="00257E61"/>
    <w:rsid w:val="0026071F"/>
    <w:rsid w:val="0026110F"/>
    <w:rsid w:val="002613C3"/>
    <w:rsid w:val="00262D28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220C"/>
    <w:rsid w:val="00293992"/>
    <w:rsid w:val="002A1AB0"/>
    <w:rsid w:val="002A2224"/>
    <w:rsid w:val="002A27D9"/>
    <w:rsid w:val="002A2862"/>
    <w:rsid w:val="002A2C42"/>
    <w:rsid w:val="002A5086"/>
    <w:rsid w:val="002A745D"/>
    <w:rsid w:val="002A75EC"/>
    <w:rsid w:val="002A7EBC"/>
    <w:rsid w:val="002B1482"/>
    <w:rsid w:val="002B21C1"/>
    <w:rsid w:val="002B375E"/>
    <w:rsid w:val="002B4789"/>
    <w:rsid w:val="002B4865"/>
    <w:rsid w:val="002B4E61"/>
    <w:rsid w:val="002B7A47"/>
    <w:rsid w:val="002B7BFE"/>
    <w:rsid w:val="002C0B7B"/>
    <w:rsid w:val="002C2944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2CC7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404F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4A0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2B01"/>
    <w:rsid w:val="00355896"/>
    <w:rsid w:val="00355A03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899"/>
    <w:rsid w:val="00383B7C"/>
    <w:rsid w:val="003857A3"/>
    <w:rsid w:val="00385A99"/>
    <w:rsid w:val="00391145"/>
    <w:rsid w:val="00391E1E"/>
    <w:rsid w:val="00394506"/>
    <w:rsid w:val="00395874"/>
    <w:rsid w:val="0039771A"/>
    <w:rsid w:val="003A29E9"/>
    <w:rsid w:val="003A3FE9"/>
    <w:rsid w:val="003A40C7"/>
    <w:rsid w:val="003A57FD"/>
    <w:rsid w:val="003A5ECA"/>
    <w:rsid w:val="003A62AE"/>
    <w:rsid w:val="003A6CBB"/>
    <w:rsid w:val="003A701A"/>
    <w:rsid w:val="003B0927"/>
    <w:rsid w:val="003B0D28"/>
    <w:rsid w:val="003B191F"/>
    <w:rsid w:val="003B2176"/>
    <w:rsid w:val="003B36F0"/>
    <w:rsid w:val="003B4B0D"/>
    <w:rsid w:val="003B51B8"/>
    <w:rsid w:val="003B766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1D6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2D81"/>
    <w:rsid w:val="003F327C"/>
    <w:rsid w:val="003F4CBF"/>
    <w:rsid w:val="003F5238"/>
    <w:rsid w:val="003F6347"/>
    <w:rsid w:val="004003B6"/>
    <w:rsid w:val="00401888"/>
    <w:rsid w:val="00403D2D"/>
    <w:rsid w:val="00411FD0"/>
    <w:rsid w:val="004139AD"/>
    <w:rsid w:val="00414384"/>
    <w:rsid w:val="00414911"/>
    <w:rsid w:val="00415FF7"/>
    <w:rsid w:val="004175AD"/>
    <w:rsid w:val="004202E2"/>
    <w:rsid w:val="00421F7C"/>
    <w:rsid w:val="0042265F"/>
    <w:rsid w:val="00422871"/>
    <w:rsid w:val="00423AE8"/>
    <w:rsid w:val="0043064B"/>
    <w:rsid w:val="00434C10"/>
    <w:rsid w:val="00434D76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57887"/>
    <w:rsid w:val="004606EC"/>
    <w:rsid w:val="00464161"/>
    <w:rsid w:val="0046473F"/>
    <w:rsid w:val="004710EB"/>
    <w:rsid w:val="00471664"/>
    <w:rsid w:val="00471BFD"/>
    <w:rsid w:val="00473321"/>
    <w:rsid w:val="0047529B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5DB"/>
    <w:rsid w:val="004B1759"/>
    <w:rsid w:val="004B24CD"/>
    <w:rsid w:val="004B33BC"/>
    <w:rsid w:val="004B3A8F"/>
    <w:rsid w:val="004B6A36"/>
    <w:rsid w:val="004C017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219"/>
    <w:rsid w:val="004F1CCE"/>
    <w:rsid w:val="004F28C6"/>
    <w:rsid w:val="004F2EB0"/>
    <w:rsid w:val="004F31C9"/>
    <w:rsid w:val="004F33E8"/>
    <w:rsid w:val="004F35E9"/>
    <w:rsid w:val="004F37C8"/>
    <w:rsid w:val="004F3914"/>
    <w:rsid w:val="004F3F01"/>
    <w:rsid w:val="004F48E2"/>
    <w:rsid w:val="004F502F"/>
    <w:rsid w:val="004F5221"/>
    <w:rsid w:val="004F6A69"/>
    <w:rsid w:val="004F710D"/>
    <w:rsid w:val="00502A66"/>
    <w:rsid w:val="00502D5B"/>
    <w:rsid w:val="0050352F"/>
    <w:rsid w:val="0050433F"/>
    <w:rsid w:val="00504DCA"/>
    <w:rsid w:val="00505701"/>
    <w:rsid w:val="00506A73"/>
    <w:rsid w:val="0050731B"/>
    <w:rsid w:val="0050742A"/>
    <w:rsid w:val="00507F56"/>
    <w:rsid w:val="0051063B"/>
    <w:rsid w:val="005123BC"/>
    <w:rsid w:val="00512D3F"/>
    <w:rsid w:val="00513074"/>
    <w:rsid w:val="00513BA8"/>
    <w:rsid w:val="0051561C"/>
    <w:rsid w:val="005162C7"/>
    <w:rsid w:val="00517ED8"/>
    <w:rsid w:val="005206FF"/>
    <w:rsid w:val="0052253B"/>
    <w:rsid w:val="00525069"/>
    <w:rsid w:val="00525808"/>
    <w:rsid w:val="0052631F"/>
    <w:rsid w:val="005279C6"/>
    <w:rsid w:val="00531195"/>
    <w:rsid w:val="00531F47"/>
    <w:rsid w:val="0054272A"/>
    <w:rsid w:val="00543F17"/>
    <w:rsid w:val="005446AD"/>
    <w:rsid w:val="005458BA"/>
    <w:rsid w:val="0054626D"/>
    <w:rsid w:val="00546623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86F21"/>
    <w:rsid w:val="0059202F"/>
    <w:rsid w:val="00597791"/>
    <w:rsid w:val="005A05B1"/>
    <w:rsid w:val="005A15D0"/>
    <w:rsid w:val="005A1B54"/>
    <w:rsid w:val="005A5D3E"/>
    <w:rsid w:val="005B0BF4"/>
    <w:rsid w:val="005B1BB5"/>
    <w:rsid w:val="005B40DD"/>
    <w:rsid w:val="005B4688"/>
    <w:rsid w:val="005B4E66"/>
    <w:rsid w:val="005C1C01"/>
    <w:rsid w:val="005C1C9F"/>
    <w:rsid w:val="005C2CBF"/>
    <w:rsid w:val="005C48E1"/>
    <w:rsid w:val="005C6795"/>
    <w:rsid w:val="005C7787"/>
    <w:rsid w:val="005C7A10"/>
    <w:rsid w:val="005D0641"/>
    <w:rsid w:val="005D0FE1"/>
    <w:rsid w:val="005D15B7"/>
    <w:rsid w:val="005D24EF"/>
    <w:rsid w:val="005D4A6C"/>
    <w:rsid w:val="005D5CCB"/>
    <w:rsid w:val="005D7622"/>
    <w:rsid w:val="005D7920"/>
    <w:rsid w:val="005D79AC"/>
    <w:rsid w:val="005E149D"/>
    <w:rsid w:val="005E1A54"/>
    <w:rsid w:val="005E28A4"/>
    <w:rsid w:val="005E2DCB"/>
    <w:rsid w:val="005E2DE2"/>
    <w:rsid w:val="005E58AC"/>
    <w:rsid w:val="005F39F2"/>
    <w:rsid w:val="005F4B1D"/>
    <w:rsid w:val="005F4E9D"/>
    <w:rsid w:val="005F5CA0"/>
    <w:rsid w:val="005F765D"/>
    <w:rsid w:val="00600BA3"/>
    <w:rsid w:val="00601E38"/>
    <w:rsid w:val="00602EC6"/>
    <w:rsid w:val="00603F03"/>
    <w:rsid w:val="006056D0"/>
    <w:rsid w:val="00606106"/>
    <w:rsid w:val="00612523"/>
    <w:rsid w:val="00612B06"/>
    <w:rsid w:val="00612CB4"/>
    <w:rsid w:val="00615BE4"/>
    <w:rsid w:val="00616F37"/>
    <w:rsid w:val="00617965"/>
    <w:rsid w:val="006179D5"/>
    <w:rsid w:val="00617A47"/>
    <w:rsid w:val="00617E8D"/>
    <w:rsid w:val="006212B8"/>
    <w:rsid w:val="00623316"/>
    <w:rsid w:val="006239DC"/>
    <w:rsid w:val="00626FC8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4D31"/>
    <w:rsid w:val="00657028"/>
    <w:rsid w:val="006577AD"/>
    <w:rsid w:val="00657B1E"/>
    <w:rsid w:val="006621F7"/>
    <w:rsid w:val="00662E31"/>
    <w:rsid w:val="00662FAC"/>
    <w:rsid w:val="00666A3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34C7"/>
    <w:rsid w:val="00684A9C"/>
    <w:rsid w:val="00685B7B"/>
    <w:rsid w:val="006914B0"/>
    <w:rsid w:val="00693432"/>
    <w:rsid w:val="00693F02"/>
    <w:rsid w:val="006943B6"/>
    <w:rsid w:val="006A14D6"/>
    <w:rsid w:val="006A1C24"/>
    <w:rsid w:val="006A2DE1"/>
    <w:rsid w:val="006A2E2B"/>
    <w:rsid w:val="006A4F8D"/>
    <w:rsid w:val="006A542F"/>
    <w:rsid w:val="006A5CDB"/>
    <w:rsid w:val="006A7818"/>
    <w:rsid w:val="006A7B4D"/>
    <w:rsid w:val="006B24F9"/>
    <w:rsid w:val="006B4A33"/>
    <w:rsid w:val="006B6DB0"/>
    <w:rsid w:val="006C121C"/>
    <w:rsid w:val="006C1DE1"/>
    <w:rsid w:val="006C2B07"/>
    <w:rsid w:val="006C3FD2"/>
    <w:rsid w:val="006C6203"/>
    <w:rsid w:val="006C77BB"/>
    <w:rsid w:val="006D1B5C"/>
    <w:rsid w:val="006D243A"/>
    <w:rsid w:val="006D6FED"/>
    <w:rsid w:val="006D711C"/>
    <w:rsid w:val="006E2C50"/>
    <w:rsid w:val="006E3B67"/>
    <w:rsid w:val="006E3B8D"/>
    <w:rsid w:val="006E3BD9"/>
    <w:rsid w:val="006E55CB"/>
    <w:rsid w:val="006E5821"/>
    <w:rsid w:val="006E6550"/>
    <w:rsid w:val="006E7C37"/>
    <w:rsid w:val="006F06AC"/>
    <w:rsid w:val="006F070E"/>
    <w:rsid w:val="006F1856"/>
    <w:rsid w:val="006F283C"/>
    <w:rsid w:val="006F5376"/>
    <w:rsid w:val="006F5A83"/>
    <w:rsid w:val="006F6499"/>
    <w:rsid w:val="0070003F"/>
    <w:rsid w:val="00701097"/>
    <w:rsid w:val="00705002"/>
    <w:rsid w:val="0070521F"/>
    <w:rsid w:val="00707C30"/>
    <w:rsid w:val="00712882"/>
    <w:rsid w:val="007128CF"/>
    <w:rsid w:val="00713F78"/>
    <w:rsid w:val="00714895"/>
    <w:rsid w:val="007153B1"/>
    <w:rsid w:val="00715434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34B77"/>
    <w:rsid w:val="00740E7D"/>
    <w:rsid w:val="00745F6E"/>
    <w:rsid w:val="00751131"/>
    <w:rsid w:val="00751826"/>
    <w:rsid w:val="00751DD1"/>
    <w:rsid w:val="00753DD8"/>
    <w:rsid w:val="00754441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980"/>
    <w:rsid w:val="00772B9D"/>
    <w:rsid w:val="00775DD9"/>
    <w:rsid w:val="0078332F"/>
    <w:rsid w:val="00783389"/>
    <w:rsid w:val="00783B13"/>
    <w:rsid w:val="00784A31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2EE8"/>
    <w:rsid w:val="007A3476"/>
    <w:rsid w:val="007A3583"/>
    <w:rsid w:val="007B4C21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195C"/>
    <w:rsid w:val="007F4400"/>
    <w:rsid w:val="007F49CE"/>
    <w:rsid w:val="007F49EF"/>
    <w:rsid w:val="007F795C"/>
    <w:rsid w:val="007F7B3B"/>
    <w:rsid w:val="007F7F85"/>
    <w:rsid w:val="008003AD"/>
    <w:rsid w:val="00801272"/>
    <w:rsid w:val="00803895"/>
    <w:rsid w:val="008040EC"/>
    <w:rsid w:val="00805E00"/>
    <w:rsid w:val="0081022F"/>
    <w:rsid w:val="00812C30"/>
    <w:rsid w:val="008136CB"/>
    <w:rsid w:val="00813C79"/>
    <w:rsid w:val="008142FB"/>
    <w:rsid w:val="00815F05"/>
    <w:rsid w:val="00816578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04CE"/>
    <w:rsid w:val="00851D5C"/>
    <w:rsid w:val="00853153"/>
    <w:rsid w:val="00853E08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87593"/>
    <w:rsid w:val="00890335"/>
    <w:rsid w:val="00890AFB"/>
    <w:rsid w:val="008918A9"/>
    <w:rsid w:val="00892346"/>
    <w:rsid w:val="00896E41"/>
    <w:rsid w:val="008979C4"/>
    <w:rsid w:val="008A0E0B"/>
    <w:rsid w:val="008A1426"/>
    <w:rsid w:val="008A1FCD"/>
    <w:rsid w:val="008A39C5"/>
    <w:rsid w:val="008A3A4B"/>
    <w:rsid w:val="008A4E15"/>
    <w:rsid w:val="008A567F"/>
    <w:rsid w:val="008A59F5"/>
    <w:rsid w:val="008A66C6"/>
    <w:rsid w:val="008A7EB6"/>
    <w:rsid w:val="008B08BC"/>
    <w:rsid w:val="008B117D"/>
    <w:rsid w:val="008B6332"/>
    <w:rsid w:val="008B7523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2F2"/>
    <w:rsid w:val="008E0924"/>
    <w:rsid w:val="008E0A3E"/>
    <w:rsid w:val="008E301A"/>
    <w:rsid w:val="008E3624"/>
    <w:rsid w:val="008E43A5"/>
    <w:rsid w:val="008E46E5"/>
    <w:rsid w:val="008E47FE"/>
    <w:rsid w:val="008E730B"/>
    <w:rsid w:val="008E76B1"/>
    <w:rsid w:val="008F0DB3"/>
    <w:rsid w:val="008F1E1E"/>
    <w:rsid w:val="008F2986"/>
    <w:rsid w:val="008F51E7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5ECF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1ABB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9F3"/>
    <w:rsid w:val="00945FFB"/>
    <w:rsid w:val="00946D5E"/>
    <w:rsid w:val="009501D7"/>
    <w:rsid w:val="009502AF"/>
    <w:rsid w:val="009516FB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041C"/>
    <w:rsid w:val="00974E4A"/>
    <w:rsid w:val="009760D2"/>
    <w:rsid w:val="00980353"/>
    <w:rsid w:val="00983504"/>
    <w:rsid w:val="00983567"/>
    <w:rsid w:val="00984784"/>
    <w:rsid w:val="00985726"/>
    <w:rsid w:val="0098763F"/>
    <w:rsid w:val="00990618"/>
    <w:rsid w:val="0099134A"/>
    <w:rsid w:val="00994C45"/>
    <w:rsid w:val="00996D02"/>
    <w:rsid w:val="009A0002"/>
    <w:rsid w:val="009A1586"/>
    <w:rsid w:val="009A16D5"/>
    <w:rsid w:val="009A1DB8"/>
    <w:rsid w:val="009A32FA"/>
    <w:rsid w:val="009A38C9"/>
    <w:rsid w:val="009A3926"/>
    <w:rsid w:val="009A4545"/>
    <w:rsid w:val="009A4C4D"/>
    <w:rsid w:val="009A56E8"/>
    <w:rsid w:val="009B1171"/>
    <w:rsid w:val="009B50F8"/>
    <w:rsid w:val="009B5928"/>
    <w:rsid w:val="009C1B59"/>
    <w:rsid w:val="009C34CF"/>
    <w:rsid w:val="009C3578"/>
    <w:rsid w:val="009C3AF9"/>
    <w:rsid w:val="009C52BF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3D30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4699A"/>
    <w:rsid w:val="00A472C6"/>
    <w:rsid w:val="00A52317"/>
    <w:rsid w:val="00A525D0"/>
    <w:rsid w:val="00A52CBB"/>
    <w:rsid w:val="00A53A03"/>
    <w:rsid w:val="00A5462D"/>
    <w:rsid w:val="00A55B11"/>
    <w:rsid w:val="00A6014E"/>
    <w:rsid w:val="00A61C89"/>
    <w:rsid w:val="00A631F8"/>
    <w:rsid w:val="00A63810"/>
    <w:rsid w:val="00A63DC4"/>
    <w:rsid w:val="00A65432"/>
    <w:rsid w:val="00A65624"/>
    <w:rsid w:val="00A67ADB"/>
    <w:rsid w:val="00A71A75"/>
    <w:rsid w:val="00A73BA8"/>
    <w:rsid w:val="00A74CBC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C7"/>
    <w:rsid w:val="00AC62F6"/>
    <w:rsid w:val="00AC72CB"/>
    <w:rsid w:val="00AC7D8D"/>
    <w:rsid w:val="00AD03C5"/>
    <w:rsid w:val="00AD2BD1"/>
    <w:rsid w:val="00AD3044"/>
    <w:rsid w:val="00AD4073"/>
    <w:rsid w:val="00AD5631"/>
    <w:rsid w:val="00AD7D81"/>
    <w:rsid w:val="00AE5945"/>
    <w:rsid w:val="00AE5F11"/>
    <w:rsid w:val="00AF1568"/>
    <w:rsid w:val="00AF5CBD"/>
    <w:rsid w:val="00B000F4"/>
    <w:rsid w:val="00B002DA"/>
    <w:rsid w:val="00B02078"/>
    <w:rsid w:val="00B020AB"/>
    <w:rsid w:val="00B05B4D"/>
    <w:rsid w:val="00B07218"/>
    <w:rsid w:val="00B0721A"/>
    <w:rsid w:val="00B1126C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0B13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475D0"/>
    <w:rsid w:val="00B520C6"/>
    <w:rsid w:val="00B5210B"/>
    <w:rsid w:val="00B527E0"/>
    <w:rsid w:val="00B52AC1"/>
    <w:rsid w:val="00B5327C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1524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132C"/>
    <w:rsid w:val="00BA26E2"/>
    <w:rsid w:val="00BA446B"/>
    <w:rsid w:val="00BA4739"/>
    <w:rsid w:val="00BA4BFF"/>
    <w:rsid w:val="00BA7B98"/>
    <w:rsid w:val="00BB3221"/>
    <w:rsid w:val="00BC0060"/>
    <w:rsid w:val="00BC0260"/>
    <w:rsid w:val="00BC0CC0"/>
    <w:rsid w:val="00BC20A3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3E78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A9E"/>
    <w:rsid w:val="00C41EAE"/>
    <w:rsid w:val="00C41EFE"/>
    <w:rsid w:val="00C4253B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942"/>
    <w:rsid w:val="00C71E3A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4BBE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0FD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C73EA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20B3"/>
    <w:rsid w:val="00D1734C"/>
    <w:rsid w:val="00D17417"/>
    <w:rsid w:val="00D20D1D"/>
    <w:rsid w:val="00D20F37"/>
    <w:rsid w:val="00D21711"/>
    <w:rsid w:val="00D22524"/>
    <w:rsid w:val="00D2372A"/>
    <w:rsid w:val="00D270D3"/>
    <w:rsid w:val="00D27CA9"/>
    <w:rsid w:val="00D308D5"/>
    <w:rsid w:val="00D32338"/>
    <w:rsid w:val="00D32E1D"/>
    <w:rsid w:val="00D3312A"/>
    <w:rsid w:val="00D334B8"/>
    <w:rsid w:val="00D37BF1"/>
    <w:rsid w:val="00D410ED"/>
    <w:rsid w:val="00D41C06"/>
    <w:rsid w:val="00D422DB"/>
    <w:rsid w:val="00D44320"/>
    <w:rsid w:val="00D44687"/>
    <w:rsid w:val="00D45A88"/>
    <w:rsid w:val="00D47ECB"/>
    <w:rsid w:val="00D511AC"/>
    <w:rsid w:val="00D52B7A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25A2"/>
    <w:rsid w:val="00D77530"/>
    <w:rsid w:val="00D7785D"/>
    <w:rsid w:val="00D77A12"/>
    <w:rsid w:val="00D80A38"/>
    <w:rsid w:val="00D86857"/>
    <w:rsid w:val="00D86FD8"/>
    <w:rsid w:val="00D876F1"/>
    <w:rsid w:val="00D94D00"/>
    <w:rsid w:val="00D95F51"/>
    <w:rsid w:val="00D95FAC"/>
    <w:rsid w:val="00D9626D"/>
    <w:rsid w:val="00D966BD"/>
    <w:rsid w:val="00D966C5"/>
    <w:rsid w:val="00D96A79"/>
    <w:rsid w:val="00D97349"/>
    <w:rsid w:val="00D97BFB"/>
    <w:rsid w:val="00DA0B5D"/>
    <w:rsid w:val="00DA3F0F"/>
    <w:rsid w:val="00DA450C"/>
    <w:rsid w:val="00DA4AD8"/>
    <w:rsid w:val="00DA6365"/>
    <w:rsid w:val="00DA6D37"/>
    <w:rsid w:val="00DB115A"/>
    <w:rsid w:val="00DB2778"/>
    <w:rsid w:val="00DB3DDE"/>
    <w:rsid w:val="00DB5BD1"/>
    <w:rsid w:val="00DB7656"/>
    <w:rsid w:val="00DB771D"/>
    <w:rsid w:val="00DC4C83"/>
    <w:rsid w:val="00DC51A8"/>
    <w:rsid w:val="00DC5612"/>
    <w:rsid w:val="00DC6DCB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E4444"/>
    <w:rsid w:val="00DF0675"/>
    <w:rsid w:val="00DF23AE"/>
    <w:rsid w:val="00DF2AAD"/>
    <w:rsid w:val="00DF56C8"/>
    <w:rsid w:val="00DF6123"/>
    <w:rsid w:val="00DF69E2"/>
    <w:rsid w:val="00E011C0"/>
    <w:rsid w:val="00E0183F"/>
    <w:rsid w:val="00E05CFF"/>
    <w:rsid w:val="00E13801"/>
    <w:rsid w:val="00E13E88"/>
    <w:rsid w:val="00E14727"/>
    <w:rsid w:val="00E16FCE"/>
    <w:rsid w:val="00E17DED"/>
    <w:rsid w:val="00E20512"/>
    <w:rsid w:val="00E23D44"/>
    <w:rsid w:val="00E254FC"/>
    <w:rsid w:val="00E260C0"/>
    <w:rsid w:val="00E3000D"/>
    <w:rsid w:val="00E32EC9"/>
    <w:rsid w:val="00E33C5C"/>
    <w:rsid w:val="00E35032"/>
    <w:rsid w:val="00E37808"/>
    <w:rsid w:val="00E37A4F"/>
    <w:rsid w:val="00E407E9"/>
    <w:rsid w:val="00E414CB"/>
    <w:rsid w:val="00E42444"/>
    <w:rsid w:val="00E42569"/>
    <w:rsid w:val="00E440D3"/>
    <w:rsid w:val="00E44170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C61"/>
    <w:rsid w:val="00E74F1E"/>
    <w:rsid w:val="00E75D4C"/>
    <w:rsid w:val="00E77BB5"/>
    <w:rsid w:val="00E80033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A7B54"/>
    <w:rsid w:val="00EB0202"/>
    <w:rsid w:val="00EB1684"/>
    <w:rsid w:val="00EB1BB7"/>
    <w:rsid w:val="00EB2305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10A2"/>
    <w:rsid w:val="00EF48A3"/>
    <w:rsid w:val="00EF48A6"/>
    <w:rsid w:val="00EF4A53"/>
    <w:rsid w:val="00EF55BA"/>
    <w:rsid w:val="00EF59AD"/>
    <w:rsid w:val="00EF6CD9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378E"/>
    <w:rsid w:val="00F346EB"/>
    <w:rsid w:val="00F36BB0"/>
    <w:rsid w:val="00F3709D"/>
    <w:rsid w:val="00F41A42"/>
    <w:rsid w:val="00F43A18"/>
    <w:rsid w:val="00F43B5D"/>
    <w:rsid w:val="00F43BF8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659D1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3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4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8"/>
    <w:link w:val="33"/>
    <w:rsid w:val="002B4789"/>
    <w:pPr>
      <w:widowControl w:val="0"/>
      <w:tabs>
        <w:tab w:val="clear" w:pos="4677"/>
        <w:tab w:val="clear" w:pos="9355"/>
        <w:tab w:val="num" w:pos="227"/>
      </w:tabs>
      <w:adjustRightInd w:val="0"/>
      <w:jc w:val="both"/>
      <w:textAlignment w:val="baseline"/>
    </w:pPr>
    <w:rPr>
      <w:szCs w:val="20"/>
    </w:rPr>
  </w:style>
  <w:style w:type="character" w:customStyle="1" w:styleId="33">
    <w:name w:val="Стиль3 Знак Знак Знак"/>
    <w:link w:val="32"/>
    <w:rsid w:val="002B4789"/>
    <w:rPr>
      <w:sz w:val="24"/>
    </w:rPr>
  </w:style>
  <w:style w:type="paragraph" w:customStyle="1" w:styleId="ListNum">
    <w:name w:val="ListNum"/>
    <w:basedOn w:val="a"/>
    <w:rsid w:val="002B4789"/>
    <w:pPr>
      <w:tabs>
        <w:tab w:val="left" w:pos="284"/>
      </w:tabs>
      <w:spacing w:before="60"/>
      <w:jc w:val="both"/>
    </w:pPr>
    <w:rPr>
      <w:sz w:val="22"/>
    </w:rPr>
  </w:style>
  <w:style w:type="paragraph" w:styleId="20">
    <w:name w:val="Body Text Indent 2"/>
    <w:basedOn w:val="a"/>
    <w:link w:val="21"/>
    <w:semiHidden/>
    <w:unhideWhenUsed/>
    <w:rsid w:val="002B478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semiHidden/>
    <w:rsid w:val="002B4789"/>
    <w:rPr>
      <w:sz w:val="24"/>
      <w:szCs w:val="24"/>
    </w:rPr>
  </w:style>
  <w:style w:type="character" w:customStyle="1" w:styleId="126">
    <w:name w:val="Основной текст (12) + 6"/>
    <w:aliases w:val="5 pt"/>
    <w:rsid w:val="00713F78"/>
    <w:rPr>
      <w:rFonts w:ascii="Times New Roman" w:hAnsi="Times New Roman" w:cs="Times New Roman"/>
      <w:sz w:val="13"/>
      <w:szCs w:val="13"/>
      <w:u w:val="none"/>
      <w:lang w:bidi="ar-SA"/>
    </w:rPr>
  </w:style>
  <w:style w:type="character" w:customStyle="1" w:styleId="10">
    <w:name w:val="Заголовок 1 Знак"/>
    <w:link w:val="1"/>
    <w:uiPriority w:val="9"/>
    <w:rsid w:val="00531F47"/>
    <w:rPr>
      <w:sz w:val="24"/>
    </w:rPr>
  </w:style>
  <w:style w:type="character" w:customStyle="1" w:styleId="af2">
    <w:name w:val="Абзац списка Знак"/>
    <w:link w:val="af1"/>
    <w:uiPriority w:val="99"/>
    <w:locked/>
    <w:rsid w:val="00666A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t1.torgi223.ru/registry/li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XP@brst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8E17-60D6-4934-A83C-A765D78C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10</Pages>
  <Words>6242</Words>
  <Characters>35585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41744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Лобова Г.Д.</cp:lastModifiedBy>
  <cp:revision>252</cp:revision>
  <cp:lastPrinted>2011-12-07T05:49:00Z</cp:lastPrinted>
  <dcterms:created xsi:type="dcterms:W3CDTF">2014-05-27T01:29:00Z</dcterms:created>
  <dcterms:modified xsi:type="dcterms:W3CDTF">2020-01-19T12:50:00Z</dcterms:modified>
</cp:coreProperties>
</file>