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EF5A97">
        <w:rPr>
          <w:sz w:val="20"/>
          <w:szCs w:val="20"/>
        </w:rPr>
        <w:t xml:space="preserve"> – мясо птицы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EF5A97">
        <w:rPr>
          <w:sz w:val="20"/>
          <w:szCs w:val="20"/>
        </w:rPr>
        <w:t>09</w:t>
      </w:r>
      <w:r w:rsidRPr="00A17B49">
        <w:rPr>
          <w:sz w:val="20"/>
          <w:szCs w:val="20"/>
        </w:rPr>
        <w:t>-ЗК от «</w:t>
      </w:r>
      <w:r w:rsidR="007B3810">
        <w:rPr>
          <w:sz w:val="20"/>
          <w:szCs w:val="20"/>
        </w:rPr>
        <w:t>1</w:t>
      </w:r>
      <w:r w:rsidR="00EF5A97">
        <w:rPr>
          <w:sz w:val="20"/>
          <w:szCs w:val="20"/>
        </w:rPr>
        <w:t>7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мясо</w:t>
      </w:r>
      <w:r w:rsidR="00EF5A97">
        <w:rPr>
          <w:noProof/>
          <w:sz w:val="20"/>
          <w:szCs w:val="20"/>
        </w:rPr>
        <w:t xml:space="preserve"> птицы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41D8E">
        <w:rPr>
          <w:b/>
          <w:noProof/>
          <w:sz w:val="20"/>
          <w:szCs w:val="20"/>
        </w:rPr>
        <w:t>марта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 (ТУ производителя),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Pr="001A39AE" w:rsidRDefault="00170E88" w:rsidP="00170E88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41D8E"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апреля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37-72-85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70E8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54A7D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3F" w:rsidRDefault="00271D3F">
      <w:r>
        <w:separator/>
      </w:r>
    </w:p>
  </w:endnote>
  <w:endnote w:type="continuationSeparator" w:id="0">
    <w:p w:rsidR="00271D3F" w:rsidRDefault="00271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081328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5A97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3F" w:rsidRDefault="00271D3F">
      <w:r>
        <w:separator/>
      </w:r>
    </w:p>
  </w:footnote>
  <w:footnote w:type="continuationSeparator" w:id="0">
    <w:p w:rsidR="00271D3F" w:rsidRDefault="00271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1328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1D3F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5A97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CBE2-7BCB-4EAE-B1B9-ECD4E059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11737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229</cp:revision>
  <cp:lastPrinted>2020-01-16T08:00:00Z</cp:lastPrinted>
  <dcterms:created xsi:type="dcterms:W3CDTF">2014-05-27T01:29:00Z</dcterms:created>
  <dcterms:modified xsi:type="dcterms:W3CDTF">2020-01-17T00:12:00Z</dcterms:modified>
</cp:coreProperties>
</file>