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ED" w:rsidRDefault="005573ED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73ED" w:rsidRDefault="005573E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573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outlineLvl w:val="0"/>
            </w:pPr>
            <w:r>
              <w:t>4 мая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right"/>
              <w:outlineLvl w:val="0"/>
            </w:pPr>
            <w:r>
              <w:t>N 130-уг</w:t>
            </w:r>
          </w:p>
        </w:tc>
      </w:tr>
    </w:tbl>
    <w:p w:rsidR="005573ED" w:rsidRDefault="005573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Title"/>
        <w:jc w:val="center"/>
      </w:pPr>
      <w:r>
        <w:t>УКАЗ</w:t>
      </w:r>
    </w:p>
    <w:p w:rsidR="005573ED" w:rsidRDefault="005573ED">
      <w:pPr>
        <w:pStyle w:val="ConsPlusTitle"/>
        <w:jc w:val="both"/>
      </w:pPr>
    </w:p>
    <w:p w:rsidR="005573ED" w:rsidRDefault="005573ED">
      <w:pPr>
        <w:pStyle w:val="ConsPlusTitle"/>
        <w:jc w:val="center"/>
      </w:pPr>
      <w:r>
        <w:t>ГУБЕРНАТОРА ИРКУТСКОЙ ОБЛАСТИ</w:t>
      </w:r>
    </w:p>
    <w:p w:rsidR="005573ED" w:rsidRDefault="005573ED">
      <w:pPr>
        <w:pStyle w:val="ConsPlusTitle"/>
        <w:jc w:val="both"/>
      </w:pPr>
    </w:p>
    <w:p w:rsidR="005573ED" w:rsidRDefault="005573ED">
      <w:pPr>
        <w:pStyle w:val="ConsPlusTitle"/>
        <w:jc w:val="center"/>
      </w:pPr>
      <w:r>
        <w:t>ОБ ИМЕННЫХ СТИПЕНДИЯХ ГУБЕРНАТОРА ИРКУТСКОЙ ОБЛАСТИ</w:t>
      </w:r>
    </w:p>
    <w:p w:rsidR="005573ED" w:rsidRDefault="005573ED">
      <w:pPr>
        <w:pStyle w:val="ConsPlusTitle"/>
        <w:jc w:val="center"/>
      </w:pPr>
      <w:r>
        <w:t>СТУДЕНТАМ (КУРСАНТАМ) ГОСУДАРСТВЕННЫХ ОБРАЗОВАТЕЛЬНЫХ</w:t>
      </w:r>
    </w:p>
    <w:p w:rsidR="005573ED" w:rsidRDefault="005573ED">
      <w:pPr>
        <w:pStyle w:val="ConsPlusTitle"/>
        <w:jc w:val="center"/>
      </w:pPr>
      <w:r>
        <w:t>ОРГАНИЗАЦИЙ ВЫСШЕГО ОБРАЗОВАНИЯ В ИРКУТСКОЙ ОБЛАСТИ</w:t>
      </w:r>
    </w:p>
    <w:p w:rsidR="005573ED" w:rsidRDefault="005573ED">
      <w:pPr>
        <w:pStyle w:val="ConsPlusTitle"/>
        <w:jc w:val="center"/>
      </w:pPr>
      <w:r>
        <w:t>И АСПИРАНТАМ (АДЪЮНКТАМ) ГОСУДАРСТВЕННЫХ ОБРАЗОВАТЕЛЬНЫХ</w:t>
      </w:r>
    </w:p>
    <w:p w:rsidR="005573ED" w:rsidRDefault="005573ED">
      <w:pPr>
        <w:pStyle w:val="ConsPlusTitle"/>
        <w:jc w:val="center"/>
      </w:pPr>
      <w:r>
        <w:t>ОРГАНИЗАЦИЙ ВЫСШЕГО ОБРАЗОВАНИЯ И НАУЧНЫХ ОРГАНИЗАЦИЙ</w:t>
      </w:r>
    </w:p>
    <w:p w:rsidR="005573ED" w:rsidRDefault="005573ED">
      <w:pPr>
        <w:pStyle w:val="ConsPlusTitle"/>
        <w:jc w:val="center"/>
      </w:pPr>
      <w:r>
        <w:t>В ИРКУТСКОЙ ОБЛАСТИ</w:t>
      </w:r>
    </w:p>
    <w:p w:rsidR="005573ED" w:rsidRDefault="005573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573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>от 14.07.2021 N 194-уг)</w:t>
            </w:r>
          </w:p>
        </w:tc>
      </w:tr>
    </w:tbl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 xml:space="preserve">В целях оказания государственной поддержки и стимулирования научно-исследовательской и инновационной деятельности студентов (курсантов) государственных образовательных организаций высшего образования в Иркутской области и аспирантов (адъюнктов) государственных образовательных организаций высшего образования и научных организаций в Иркутской области,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руководствуясь </w:t>
      </w:r>
      <w:hyperlink r:id="rId9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>1. Учредить именные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области.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 xml:space="preserve">2. Утвердить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об именных стипендиях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 (прилагается).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>3. Признать утратившими силу: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3 августа 2015 года N 196-уг "Об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11 апреля 2016 года N 79-уг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31 июля 2017 </w:t>
      </w:r>
      <w:bookmarkStart w:id="0" w:name="_GoBack"/>
      <w:bookmarkEnd w:id="0"/>
      <w:r>
        <w:t xml:space="preserve">года N 132-уг "О внесении изменений в Положение об именных стипендиях Губернатора Иркутской области студентам, курсантам </w:t>
      </w:r>
      <w:r>
        <w:lastRenderedPageBreak/>
        <w:t>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23 августа 2018 года N 162-уг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14 ноября 2018 года N 235-уг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6) </w:t>
      </w:r>
      <w:hyperlink r:id="rId15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13 августа 2019 года N 177-уг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области".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>4. Настоящий указ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>5. Настоящий указ вступает в силу через десять календарных дней после дня его официального опубликования.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right"/>
      </w:pPr>
      <w:r>
        <w:t>И.И.КОБЗЕВ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right"/>
        <w:outlineLvl w:val="0"/>
      </w:pPr>
      <w:r>
        <w:t>Утверждено</w:t>
      </w:r>
    </w:p>
    <w:p w:rsidR="005573ED" w:rsidRDefault="005573ED">
      <w:pPr>
        <w:pStyle w:val="ConsPlusNormal"/>
        <w:jc w:val="right"/>
      </w:pPr>
      <w:r>
        <w:t>указом Губернатора</w:t>
      </w:r>
    </w:p>
    <w:p w:rsidR="005573ED" w:rsidRDefault="005573ED">
      <w:pPr>
        <w:pStyle w:val="ConsPlusNormal"/>
        <w:jc w:val="right"/>
      </w:pPr>
      <w:r>
        <w:t>Иркутской области</w:t>
      </w:r>
    </w:p>
    <w:p w:rsidR="005573ED" w:rsidRDefault="005573ED">
      <w:pPr>
        <w:pStyle w:val="ConsPlusNormal"/>
        <w:jc w:val="right"/>
      </w:pPr>
      <w:r>
        <w:t>от 4 мая 2021 г. N 130-уг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Title"/>
        <w:jc w:val="center"/>
      </w:pPr>
      <w:bookmarkStart w:id="1" w:name="P47"/>
      <w:bookmarkEnd w:id="1"/>
      <w:r>
        <w:t>ПОЛОЖЕНИЕ</w:t>
      </w:r>
    </w:p>
    <w:p w:rsidR="005573ED" w:rsidRDefault="005573ED">
      <w:pPr>
        <w:pStyle w:val="ConsPlusTitle"/>
        <w:jc w:val="center"/>
      </w:pPr>
      <w:r>
        <w:t>ОБ ИМЕННЫХ СТИПЕНДИЯХ ГУБЕРНАТОРА ИРКУТСКОЙ ОБЛАСТИ</w:t>
      </w:r>
    </w:p>
    <w:p w:rsidR="005573ED" w:rsidRDefault="005573ED">
      <w:pPr>
        <w:pStyle w:val="ConsPlusTitle"/>
        <w:jc w:val="center"/>
      </w:pPr>
      <w:r>
        <w:t>СТУДЕНТАМ (КУРСАНТАМ) ГОСУДАРСТВЕННЫХ ОБРАЗОВАТЕЛЬНЫХ</w:t>
      </w:r>
    </w:p>
    <w:p w:rsidR="005573ED" w:rsidRDefault="005573ED">
      <w:pPr>
        <w:pStyle w:val="ConsPlusTitle"/>
        <w:jc w:val="center"/>
      </w:pPr>
      <w:r>
        <w:t>ОРГАНИЗАЦИЙ ВЫСШЕГО ОБРАЗОВАНИЯ В ИРКУТСКОЙ ОБЛАСТИ</w:t>
      </w:r>
    </w:p>
    <w:p w:rsidR="005573ED" w:rsidRDefault="005573ED">
      <w:pPr>
        <w:pStyle w:val="ConsPlusTitle"/>
        <w:jc w:val="center"/>
      </w:pPr>
      <w:r>
        <w:t>И АСПИРАНТАМ (АДЪЮНКТАМ) ГОСУДАРСТВЕННЫХ ОБРАЗОВАТЕЛЬНЫХ</w:t>
      </w:r>
    </w:p>
    <w:p w:rsidR="005573ED" w:rsidRDefault="005573ED">
      <w:pPr>
        <w:pStyle w:val="ConsPlusTitle"/>
        <w:jc w:val="center"/>
      </w:pPr>
      <w:r>
        <w:t>ОРГАНИЗАЦИЙ ВЫСШЕГО ОБРАЗОВАНИЯ И НАУЧНЫХ ОРГАНИЗАЦИЙ</w:t>
      </w:r>
    </w:p>
    <w:p w:rsidR="005573ED" w:rsidRDefault="005573ED">
      <w:pPr>
        <w:pStyle w:val="ConsPlusTitle"/>
        <w:jc w:val="center"/>
      </w:pPr>
      <w:r>
        <w:t>В ИРКУТСКОЙ ОБЛАСТИ</w:t>
      </w:r>
    </w:p>
    <w:p w:rsidR="005573ED" w:rsidRDefault="005573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573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>от 14.07.2021 N 194-уг)</w:t>
            </w:r>
          </w:p>
        </w:tc>
      </w:tr>
    </w:tbl>
    <w:p w:rsidR="005573ED" w:rsidRDefault="005573ED">
      <w:pPr>
        <w:pStyle w:val="ConsPlusNormal"/>
        <w:jc w:val="both"/>
      </w:pPr>
    </w:p>
    <w:p w:rsidR="005573ED" w:rsidRDefault="005573ED">
      <w:pPr>
        <w:pStyle w:val="ConsPlusTitle"/>
        <w:jc w:val="center"/>
        <w:outlineLvl w:val="1"/>
      </w:pPr>
      <w:r>
        <w:lastRenderedPageBreak/>
        <w:t>Глава I. ОБЩИЕ ПОЛОЖЕНИЯ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>1. Настоящее Положение определяет размер, условия и порядок присуждения и выплаты именных стипендий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 (далее соответственно - стипендии, студенты (курсанты), аспиранты (адъюнкты), образовательные организации, научные организации).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2. Стипендии предоставляются в форме социальных выплат и присуждаются лучшим студентам (курсантам) и аспирантам (адъюнктам).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3. Стипендии выплачиваются студентам (курсантам) и аспирантам (адъюнктам) в дополнение и вне зависимости от получаемых ими стипендий или других выплат в образовательных и научных организациях.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4. Ежегодно выплачивается 50 стипендий студентам (курсантам) и 20 стипендий аспирантам (адъюнктам).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5. Размер стипендии составляет 50000 (пятьдесят тысяч) рублей для студентов (курсантов), 55000 (пятьдесят пять тысяч) рублей для аспирантов (адъюнктов). Стипендия выплачивается единовременно.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6. Стипендия присуждается и выплачивается один раз за время обучения в образовательной или научной организациях в зависимости от категории (студенты (курсанты) либо аспиранты (адъюнкты)).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7. Стипендии присуждаются по итогам конкурсного отбора студентов (курсантов) и аспирантов (адъюнктов) на присуждение стипендий (далее - конкурс).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8. Организация проведения конкурса осуществляется министерством экономического развития и промышленности Иркутской области (далее - министерство).</w:t>
      </w:r>
    </w:p>
    <w:p w:rsidR="005573ED" w:rsidRDefault="005573E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14.07.2021 N 194-уг)</w:t>
      </w:r>
    </w:p>
    <w:p w:rsidR="005573ED" w:rsidRDefault="005573ED">
      <w:pPr>
        <w:pStyle w:val="ConsPlusNormal"/>
        <w:spacing w:before="220"/>
        <w:ind w:firstLine="540"/>
        <w:jc w:val="both"/>
      </w:pPr>
      <w:bookmarkStart w:id="2" w:name="P69"/>
      <w:bookmarkEnd w:id="2"/>
      <w:r>
        <w:t>9. Кандидатами на присуждение стипендий (далее - кандидаты) могут выступать: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1) студенты (курсанты) образовательных организаций, обучающиеся по очной форме обучения по образовательным программам бакалавриата и специалитета, начиная с третьего года обучения;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2) студенты (курсанты) образовательных организаций, обучающиеся по очной форме обучения по образовательным программам магистратуры, начиная со второго года обучения;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3) аспиранты (адъюнкты) образовательных и научных организаций в возрасте до 35 лет, обучающиеся по очной форме обучения по образовательным программам подготовки научно-педагогических кадров, начиная со второго года обучения.</w:t>
      </w:r>
    </w:p>
    <w:p w:rsidR="005573ED" w:rsidRDefault="005573ED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10. Стипендии присуждаются при одновременном соблюдении следующих условий: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1) отсутствие академической задолженности за весь период обучения;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2) получение по итогам промежуточной аттестации в течение не менее двух семестров подряд, предшествующих назначению стипендии, оценок "отлично" и "хорошо";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3) наличие не менее 50 процентов оценок "отлично" от общего количества полученных оценок;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lastRenderedPageBreak/>
        <w:t>4) отсутствие у кандидата за время обучения в образовательной или научной организации ранее присужденной и выплаченной стипендии в зависимости от категории (студенты (курсанты) либо аспиранты (адъюнкты)).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Title"/>
        <w:jc w:val="center"/>
        <w:outlineLvl w:val="1"/>
      </w:pPr>
      <w:r>
        <w:t>Глава 2. УСЛОВИЯ И ПОРЯДОК ПРОВЕДЕНИЯ КОНКУРСА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>11. Проведение конкурса осуществляется комиссией по присуждению именных стипендий Губернатора Иркутской области студентам (курсантам) образовательных организаций и аспирантам (адъюнктам) образовательных организаций и научных организаций (далее - комиссия), состав которой утверждается правовым актом Губернатора Иркутской области.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В состав комиссии входят представители исполнительных органов государственной власти Иркутской области, а также по согласованию представители образовательных и научных организаций.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12. Работа комиссии осуществляется в форме заседаний. Возглавляет заседание комиссии председатель комиссии (в его отсутствие - заместитель председателя комиссии).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Комиссия правомочна принимать решения при наличии более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Каждый член комиссии имеет один голос. В случае равенства голосов председатель комиссии (в его отсутствие - заместитель председателя комиссии) имеет право решающего голоса.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13. Решения комиссии оформляются протоколом, который подписывается председателем комиссии (в его отсутствие - заместителем председателя комиссии).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14. Выдвижение кандидатов для участия в конкурсе с их письменного согласия осуществляют образовательные и научные организации.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15. Количество кандидатов - студентов (курсантов), выдвигаемых от одной образовательной организации, определяется в зависимости от общего числа студентов (курсантов), обучающихся в данной образовательной организации по очной форме обучения: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1) от 500 до 2599 студентов (курсантов), обучающихся в образовательной организации по очной форме обучения, - до 9 кандидатов;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2) от 2600 до 5099 студентов (курсантов), обучающихся в образовательной организации по очной форме обучения, - до 15 кандидатов;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3) от 5100 до 9099 студентов (курсантов), обучающихся в образовательной организации по очной форме обучения, - до 20 кандидатов;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4) от 9100 и более студентов (курсантов), обучающихся в образовательной организации по очной форме обучения, - до 30 кандидатов.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Количество кандидатов - аспирантов (адъюнктов), выдвигаемых от одной образовательной или научной организации, не ограничено.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Определение количества кандидатов - студентов (курсантов), выдвигаемых от одной образовательной организации, производится на основании сведений, представленных образовательной организацией, подтверждающих общее число студентов (курсантов), обучающихся в образовательной организации по очной форме обучения по состоянию на 1 сентября текущего года.</w:t>
      </w:r>
    </w:p>
    <w:p w:rsidR="005573ED" w:rsidRDefault="005573ED">
      <w:pPr>
        <w:pStyle w:val="ConsPlusNormal"/>
        <w:spacing w:before="220"/>
        <w:ind w:firstLine="540"/>
        <w:jc w:val="both"/>
      </w:pPr>
      <w:bookmarkStart w:id="4" w:name="P95"/>
      <w:bookmarkEnd w:id="4"/>
      <w:r>
        <w:lastRenderedPageBreak/>
        <w:t>16. В целях выдвижения кандидатов для участия в конкурсе образовательные и научные организации представляют в министерство в срок до 1 октября текущего года следующие документы (далее - документы):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1) </w:t>
      </w:r>
      <w:hyperlink w:anchor="P158" w:history="1">
        <w:r>
          <w:rPr>
            <w:color w:val="0000FF"/>
          </w:rPr>
          <w:t>заявка</w:t>
        </w:r>
      </w:hyperlink>
      <w:r>
        <w:t xml:space="preserve"> на присуждение стипендии согласно Приложению 1 к настоящему Положению.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К заявке на присуждение стипендии прилагаются документы, подтверждающие соответствие кандидата </w:t>
      </w:r>
      <w:hyperlink w:anchor="P279" w:history="1">
        <w:r>
          <w:rPr>
            <w:color w:val="0000FF"/>
          </w:rPr>
          <w:t>критериям</w:t>
        </w:r>
      </w:hyperlink>
      <w:r>
        <w:t xml:space="preserve"> конкурса, согласно Приложению 2 к настоящему Положению, заверенные образовательной или научной организацией;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2) сопроводительное письмо за подписью руководителя (заместителя руководителя) образовательной или научной организации;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3) выписка из решения ученого совета или иного коллегиального органа управления образовательной или научной организации, наделенного соответствующими полномочиями, о выдвижении кандидата для участия в конкурсе с указанием фамилии, имени, отчества (при наличии) полностью, года обучения;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4) копия паспорта или иного документа, удостоверяющего личность кандидата, заверенная образовательной или научной организацией;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5) </w:t>
      </w:r>
      <w:hyperlink w:anchor="P372" w:history="1">
        <w:r>
          <w:rPr>
            <w:color w:val="0000FF"/>
          </w:rPr>
          <w:t>согласие</w:t>
        </w:r>
      </w:hyperlink>
      <w:r>
        <w:t xml:space="preserve"> кандидата на обработку его персональных данных согласно Приложению 3 к настоящему Положению;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6) документ (справка), подтверждающий(</w:t>
      </w:r>
      <w:proofErr w:type="spellStart"/>
      <w:r>
        <w:t>ая</w:t>
      </w:r>
      <w:proofErr w:type="spellEnd"/>
      <w:r>
        <w:t>) общее число студентов (курсантов), обучающихся в образовательной организации по очной форме обучения по состоянию на 1 сентября текущего года, - для образовательных организаций, выдвигающих для участия в конкурсе кандидатов - студентов (курсантов);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7) справка об отсутствии академической задолженности за весь период обучения с указанием оценок по итогам промежуточной аттестации в течение не менее двух семестров подряд, предшествующих назначению стипендии, и указанием процента оценок "отлично" от общего количества полученных оценок.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17. Документы могут быть поданы одним из следующих способов: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1) путем личного обращения в министерство;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2) через организации почтовой связи.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18. Регистрация документов производится министерством в день их подачи (поступления) в журнале регистрации документов.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19. В течение трех рабочих дней со дня регистрации документов министерство рассматривает представленные документы и в письменной форме принимает решение о включении кандидата в список кандидатов на присуждение стипендий либо об отказе во включении кандидата в указанный список.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20. Решение об отказе во включении кандидата в список кандидатов на присуждение стипендий принимается в случаях: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1) несоответствия кандидата требованиям, установленным </w:t>
      </w:r>
      <w:hyperlink w:anchor="P69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2) несоблюдение условий, установленных </w:t>
      </w:r>
      <w:hyperlink w:anchor="P73" w:history="1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5573ED" w:rsidRDefault="005573ED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3) неполного представления документов (за исключением документов, подтверждающих соответствие кандидата критериям конкурса, прилагаемых к заявке на присуждение стипендии);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lastRenderedPageBreak/>
        <w:t>4) представления документов, содержащих недостоверные сведения;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5) представления документов за пределами срока, установленного </w:t>
      </w:r>
      <w:hyperlink w:anchor="P95" w:history="1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21. Решение об отказе во включении в список кандидатов на присуждение стипендий доводится до сведения образовательной или научной организации в течение трех рабочих дней со дня его принятия в письменной форме с указанием причин отказа.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22. Министерство формирует список кандидатов на присуждение стипендий в срок до 20 октября текущего года.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23. В случае отказа во включении кандидата в список кандидатов на присуждение стипендий по основанию, указанному в </w:t>
      </w:r>
      <w:hyperlink w:anchor="P112" w:history="1">
        <w:r>
          <w:rPr>
            <w:color w:val="0000FF"/>
          </w:rPr>
          <w:t>подпункте 3 пункта 20</w:t>
        </w:r>
      </w:hyperlink>
      <w:r>
        <w:t xml:space="preserve"> настоящего Положения, образовательные и научные организации вправе повторно обратиться в министерство с документами, которые ранее не были ими представлены в порядке, предусмотренном настоящим Положением, в пределах срока, установленного </w:t>
      </w:r>
      <w:hyperlink w:anchor="P95" w:history="1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24. Комиссия осуществляет проведение конкурса с 20 октября по 5 ноября текущего года в соответствии с </w:t>
      </w:r>
      <w:hyperlink w:anchor="P279" w:history="1">
        <w:r>
          <w:rPr>
            <w:color w:val="0000FF"/>
          </w:rPr>
          <w:t>критериями</w:t>
        </w:r>
      </w:hyperlink>
      <w:r>
        <w:t xml:space="preserve"> конкурса согласно Приложению 2 к настоящему Положению.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25. В каждом из критериев конкурса баллы не суммируются, выставляется балл, соответствующий наивысшему достижению кандидата.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соответствие кандидата какому-либо критерию конкурса, по данному критерию выставляется ноль баллов.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Максимальное количество баллов по одному кандидату - 125.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26. Список 50 студентов (курсантов) и 20 аспирантов (адъюнктов), получивших наибольшее количество баллов (далее соответственно - список стипендиатов, стипендиаты), формируется комиссией в срок до 10 ноября текущего года и оформляется протоколом.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27. В случае если кандидаты получили равное количество баллов, решение о включении кандидата в список стипендиатов принимается путем голосования членов комиссии исходя из оценок успеваемости, более высокой значимости публикаций (работ, проектов) кандидатов, роли публикаций (работ, проектов) кандидатов в решении задач социально-экономического развития Иркутской области.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28. Список стипендиатов утверждается правовым актом Губернатора Иркутской области, который должен быть подготовлен министерством в течение 20 календарных дней со дня формирования списка стипендиатов.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29. Результаты конкурса размещаются на официальном сайте министерства в информационно-телекоммуникационной сети "Интернет" в течение 15 календарных дней со дня издания правового акта Губернатора Иркутской области об утверждении списка стипендиатов.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Title"/>
        <w:jc w:val="center"/>
        <w:outlineLvl w:val="1"/>
      </w:pPr>
      <w:r>
        <w:t>Глава 3. ПОРЯДОК ВЫПЛАТЫ СТИПЕНДИЙ И ВРУЧЕНИЯ ИМЕННЫХ</w:t>
      </w:r>
    </w:p>
    <w:p w:rsidR="005573ED" w:rsidRDefault="005573ED">
      <w:pPr>
        <w:pStyle w:val="ConsPlusTitle"/>
        <w:jc w:val="center"/>
      </w:pPr>
      <w:r>
        <w:t>СВИДЕТЕЛЬСТВ СТИПЕНДИАТОВ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>30. Выплата стипендий осуществляется министерством в срок до 31 декабря текущего финансового года путем перечисления денежных средств на лицевой счет стипендиата, открытый в кредитной организации и указанный в заявке.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31. Стипендиатам вручаются именные свидетельства, подписанные Губернатором Иркутской области. Именные свидетельства стипендиата Губернатора Иркутской области вручаются в </w:t>
      </w:r>
      <w:r>
        <w:lastRenderedPageBreak/>
        <w:t>торжественной обстановке Губернатором Иркутской области или от имени Губернатора Иркутской области иным должностным лицом по его поручению в течение 30 календарных дней со дня издания правового акта Губернатора Иркутской области об утверждении списка стипендиатов.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right"/>
      </w:pPr>
      <w:r>
        <w:t>Первый заместитель Председателя</w:t>
      </w:r>
    </w:p>
    <w:p w:rsidR="005573ED" w:rsidRDefault="005573ED">
      <w:pPr>
        <w:pStyle w:val="ConsPlusNormal"/>
        <w:jc w:val="right"/>
      </w:pPr>
      <w:r>
        <w:t>Правительства Иркутской области</w:t>
      </w:r>
    </w:p>
    <w:p w:rsidR="005573ED" w:rsidRDefault="005573ED">
      <w:pPr>
        <w:pStyle w:val="ConsPlusNormal"/>
        <w:jc w:val="right"/>
      </w:pPr>
      <w:r>
        <w:t>Р.Л.СИТНИКОВ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right"/>
        <w:outlineLvl w:val="1"/>
      </w:pPr>
      <w:r>
        <w:t>Приложение 1</w:t>
      </w:r>
    </w:p>
    <w:p w:rsidR="005573ED" w:rsidRDefault="005573ED">
      <w:pPr>
        <w:pStyle w:val="ConsPlusNormal"/>
        <w:jc w:val="right"/>
      </w:pPr>
      <w:r>
        <w:t>к Положению об именных стипендиях</w:t>
      </w:r>
    </w:p>
    <w:p w:rsidR="005573ED" w:rsidRDefault="005573ED">
      <w:pPr>
        <w:pStyle w:val="ConsPlusNormal"/>
        <w:jc w:val="right"/>
      </w:pPr>
      <w:r>
        <w:t>Губернатора Иркутской области студентам</w:t>
      </w:r>
    </w:p>
    <w:p w:rsidR="005573ED" w:rsidRDefault="005573ED">
      <w:pPr>
        <w:pStyle w:val="ConsPlusNormal"/>
        <w:jc w:val="right"/>
      </w:pPr>
      <w:r>
        <w:t>(курсантам) государственных</w:t>
      </w:r>
    </w:p>
    <w:p w:rsidR="005573ED" w:rsidRDefault="005573ED">
      <w:pPr>
        <w:pStyle w:val="ConsPlusNormal"/>
        <w:jc w:val="right"/>
      </w:pPr>
      <w:r>
        <w:t>образовательных организаций высшего</w:t>
      </w:r>
    </w:p>
    <w:p w:rsidR="005573ED" w:rsidRDefault="005573ED">
      <w:pPr>
        <w:pStyle w:val="ConsPlusNormal"/>
        <w:jc w:val="right"/>
      </w:pPr>
      <w:r>
        <w:t>образования в Иркутской области и</w:t>
      </w:r>
    </w:p>
    <w:p w:rsidR="005573ED" w:rsidRDefault="005573ED">
      <w:pPr>
        <w:pStyle w:val="ConsPlusNormal"/>
        <w:jc w:val="right"/>
      </w:pPr>
      <w:r>
        <w:t>аспирантам (адъюнктам) государственных</w:t>
      </w:r>
    </w:p>
    <w:p w:rsidR="005573ED" w:rsidRDefault="005573ED">
      <w:pPr>
        <w:pStyle w:val="ConsPlusNormal"/>
        <w:jc w:val="right"/>
      </w:pPr>
      <w:r>
        <w:t>образовательных организаций высшего</w:t>
      </w:r>
    </w:p>
    <w:p w:rsidR="005573ED" w:rsidRDefault="005573ED">
      <w:pPr>
        <w:pStyle w:val="ConsPlusNormal"/>
        <w:jc w:val="right"/>
      </w:pPr>
      <w:r>
        <w:t>образования и научных организаций</w:t>
      </w:r>
    </w:p>
    <w:p w:rsidR="005573ED" w:rsidRDefault="005573ED">
      <w:pPr>
        <w:pStyle w:val="ConsPlusNormal"/>
        <w:jc w:val="right"/>
      </w:pPr>
      <w:r>
        <w:t>в Иркутской области</w:t>
      </w:r>
    </w:p>
    <w:p w:rsidR="005573ED" w:rsidRDefault="005573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573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>от 14.07.2021 N 194-уг)</w:t>
            </w:r>
          </w:p>
        </w:tc>
      </w:tr>
    </w:tbl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right"/>
      </w:pPr>
      <w:r>
        <w:t>В министерство экономического развития</w:t>
      </w:r>
    </w:p>
    <w:p w:rsidR="005573ED" w:rsidRDefault="005573ED">
      <w:pPr>
        <w:pStyle w:val="ConsPlusNormal"/>
        <w:jc w:val="right"/>
      </w:pPr>
      <w:r>
        <w:t>и промышленности Иркутской области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center"/>
      </w:pPr>
      <w:bookmarkStart w:id="6" w:name="P158"/>
      <w:bookmarkEnd w:id="6"/>
      <w:r>
        <w:t>ЗАЯВКА</w:t>
      </w:r>
    </w:p>
    <w:p w:rsidR="005573ED" w:rsidRDefault="005573ED">
      <w:pPr>
        <w:pStyle w:val="ConsPlusNormal"/>
        <w:jc w:val="center"/>
      </w:pPr>
      <w:r>
        <w:t>НА ПРИСУЖДЕНИЕ ИМЕННОЙ СТИПЕНДИИ ГУБЕРНАТОРА ИРКУТСКОЙ</w:t>
      </w:r>
    </w:p>
    <w:p w:rsidR="005573ED" w:rsidRDefault="005573ED">
      <w:pPr>
        <w:pStyle w:val="ConsPlusNormal"/>
        <w:jc w:val="center"/>
      </w:pPr>
      <w:r>
        <w:t>ОБЛАСТИ СТУДЕНТАМ (КУРСАНТАМ) ГОСУДАРСТВЕННЫХ</w:t>
      </w:r>
    </w:p>
    <w:p w:rsidR="005573ED" w:rsidRDefault="005573ED">
      <w:pPr>
        <w:pStyle w:val="ConsPlusNormal"/>
        <w:jc w:val="center"/>
      </w:pPr>
      <w:r>
        <w:t>ОБРАЗОВАТЕЛЬНЫХ ОРГАНИЗАЦИЙ ВЫСШЕГО ОБРАЗОВАНИЯ В ИРКУТСКОЙ</w:t>
      </w:r>
    </w:p>
    <w:p w:rsidR="005573ED" w:rsidRDefault="005573ED">
      <w:pPr>
        <w:pStyle w:val="ConsPlusNormal"/>
        <w:jc w:val="center"/>
      </w:pPr>
      <w:r>
        <w:t>ОБЛАСТИ И АСПИРАНТАМ (АДЪЮНКТАМ) ГОСУДАРСТВЕННЫХ</w:t>
      </w:r>
    </w:p>
    <w:p w:rsidR="005573ED" w:rsidRDefault="005573ED">
      <w:pPr>
        <w:pStyle w:val="ConsPlusNormal"/>
        <w:jc w:val="center"/>
      </w:pPr>
      <w:r>
        <w:t>ОБРАЗОВАТЕЛЬНЫХ ОРГАНИЗАЦИЙ ВЫСШЕГО ОБРАЗОВАНИЯ И НАУЧНЫХ</w:t>
      </w:r>
    </w:p>
    <w:p w:rsidR="005573ED" w:rsidRDefault="005573ED">
      <w:pPr>
        <w:pStyle w:val="ConsPlusNormal"/>
        <w:jc w:val="center"/>
      </w:pPr>
      <w:r>
        <w:t>ОРГАНИЗАЦИЙ В ИРКУТСКОЙ ОБЛАСТИ</w:t>
      </w:r>
    </w:p>
    <w:p w:rsidR="005573ED" w:rsidRDefault="005573ED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126"/>
      </w:tblGrid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>Ф.И.О. (при наличии) кандидата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>Дата рождения кандидата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>Государственная образовательная организация высшего образования в Иркутской области или научная организация в Иркутской области (полное наименование в соответствии с уставом)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>Форма обучения (бакалавриат, специалитет, магистратура, аспирантура, адъюнктура)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>Наименование образовательной программы, которую осваивает кандидат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 xml:space="preserve">Дата приема кандидата на обучение в государственную образовательную организацию высшего образования в Иркутской области или научную </w:t>
            </w:r>
            <w:r>
              <w:lastRenderedPageBreak/>
              <w:t>организацию в Иркутской области (год/курс обучения)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 xml:space="preserve">Сведения о банковском счете кандидата (все строки обязательны к заполнению согласно </w:t>
            </w:r>
            <w:proofErr w:type="gramStart"/>
            <w:r>
              <w:t>Выписке</w:t>
            </w:r>
            <w:proofErr w:type="gramEnd"/>
            <w:r>
              <w:t xml:space="preserve"> из банка):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>БИК Банка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</w:tcPr>
          <w:p w:rsidR="005573ED" w:rsidRDefault="005573ED">
            <w:pPr>
              <w:pStyle w:val="ConsPlusNormal"/>
              <w:jc w:val="both"/>
            </w:pPr>
            <w:r>
              <w:t>ИНН Банка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  <w:vAlign w:val="center"/>
          </w:tcPr>
          <w:p w:rsidR="005573ED" w:rsidRDefault="005573ED">
            <w:pPr>
              <w:pStyle w:val="ConsPlusNormal"/>
            </w:pPr>
            <w:r>
              <w:t>КПП Банка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  <w:vAlign w:val="bottom"/>
          </w:tcPr>
          <w:p w:rsidR="005573ED" w:rsidRDefault="005573ED">
            <w:pPr>
              <w:pStyle w:val="ConsPlusNormal"/>
            </w:pPr>
            <w:r>
              <w:t>Корреспондентский счет Банка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  <w:vAlign w:val="bottom"/>
          </w:tcPr>
          <w:p w:rsidR="005573ED" w:rsidRDefault="005573ED">
            <w:pPr>
              <w:pStyle w:val="ConsPlusNormal"/>
            </w:pPr>
            <w:r>
              <w:t>Номер счета кандидата (20 знаков, начинающихся с 40817)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7225" w:type="dxa"/>
            <w:vAlign w:val="center"/>
          </w:tcPr>
          <w:p w:rsidR="005573ED" w:rsidRDefault="005573ED">
            <w:pPr>
              <w:pStyle w:val="ConsPlusNormal"/>
            </w:pPr>
            <w:r>
              <w:t>Ф.И.О. научного руководителя (для кандидатов - аспирантов (адъюнктов))</w:t>
            </w:r>
          </w:p>
        </w:tc>
        <w:tc>
          <w:tcPr>
            <w:tcW w:w="2126" w:type="dxa"/>
          </w:tcPr>
          <w:p w:rsidR="005573ED" w:rsidRDefault="005573ED">
            <w:pPr>
              <w:pStyle w:val="ConsPlusNormal"/>
            </w:pPr>
          </w:p>
        </w:tc>
      </w:tr>
    </w:tbl>
    <w:p w:rsidR="005573ED" w:rsidRDefault="00557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3912"/>
        <w:gridCol w:w="2838"/>
        <w:gridCol w:w="2098"/>
      </w:tblGrid>
      <w:tr w:rsidR="005573ED" w:rsidTr="007A3E99">
        <w:tc>
          <w:tcPr>
            <w:tcW w:w="475" w:type="dxa"/>
          </w:tcPr>
          <w:p w:rsidR="005573ED" w:rsidRDefault="005573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50" w:type="dxa"/>
            <w:gridSpan w:val="2"/>
          </w:tcPr>
          <w:p w:rsidR="005573ED" w:rsidRDefault="005573ED"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2098" w:type="dxa"/>
          </w:tcPr>
          <w:p w:rsidR="005573ED" w:rsidRDefault="005573ED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5573ED" w:rsidTr="007A3E99">
        <w:tc>
          <w:tcPr>
            <w:tcW w:w="475" w:type="dxa"/>
            <w:vMerge w:val="restart"/>
          </w:tcPr>
          <w:p w:rsidR="005573ED" w:rsidRDefault="005573ED">
            <w:pPr>
              <w:pStyle w:val="ConsPlusNormal"/>
            </w:pPr>
            <w:r>
              <w:t>1.</w:t>
            </w:r>
          </w:p>
        </w:tc>
        <w:tc>
          <w:tcPr>
            <w:tcW w:w="3912" w:type="dxa"/>
            <w:vMerge w:val="restart"/>
          </w:tcPr>
          <w:p w:rsidR="005573ED" w:rsidRDefault="005573ED">
            <w:pPr>
              <w:pStyle w:val="ConsPlusNormal"/>
            </w:pPr>
            <w: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838" w:type="dxa"/>
            <w:vAlign w:val="bottom"/>
          </w:tcPr>
          <w:p w:rsidR="005573ED" w:rsidRDefault="005573ED">
            <w:pPr>
              <w:pStyle w:val="ConsPlusNormal"/>
            </w:pPr>
            <w:r>
              <w:t>победитель региональных мероприятий</w:t>
            </w:r>
          </w:p>
        </w:tc>
        <w:tc>
          <w:tcPr>
            <w:tcW w:w="2098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  <w:vAlign w:val="center"/>
          </w:tcPr>
          <w:p w:rsidR="005573ED" w:rsidRDefault="005573ED">
            <w:pPr>
              <w:pStyle w:val="ConsPlusNormal"/>
            </w:pPr>
            <w:r>
              <w:t>победитель всероссийских мероприятий</w:t>
            </w:r>
          </w:p>
        </w:tc>
        <w:tc>
          <w:tcPr>
            <w:tcW w:w="2098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  <w:vAlign w:val="bottom"/>
          </w:tcPr>
          <w:p w:rsidR="005573ED" w:rsidRDefault="005573ED">
            <w:pPr>
              <w:pStyle w:val="ConsPlusNormal"/>
            </w:pPr>
            <w:r>
              <w:t>победитель международных мероприятий</w:t>
            </w:r>
          </w:p>
        </w:tc>
        <w:tc>
          <w:tcPr>
            <w:tcW w:w="2098" w:type="dxa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 w:val="restart"/>
          </w:tcPr>
          <w:p w:rsidR="005573ED" w:rsidRDefault="005573ED">
            <w:pPr>
              <w:pStyle w:val="ConsPlusNormal"/>
            </w:pPr>
            <w:r>
              <w:t>2.</w:t>
            </w:r>
          </w:p>
        </w:tc>
        <w:tc>
          <w:tcPr>
            <w:tcW w:w="3912" w:type="dxa"/>
            <w:vMerge w:val="restart"/>
            <w:vAlign w:val="center"/>
          </w:tcPr>
          <w:p w:rsidR="005573ED" w:rsidRDefault="005573ED">
            <w:pPr>
              <w:pStyle w:val="ConsPlusNormal"/>
            </w:pPr>
            <w: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838" w:type="dxa"/>
            <w:vAlign w:val="bottom"/>
          </w:tcPr>
          <w:p w:rsidR="005573ED" w:rsidRDefault="005573ED">
            <w:pPr>
              <w:pStyle w:val="ConsPlusNormal"/>
            </w:pPr>
            <w:r>
              <w:t>наличие 1 документа</w:t>
            </w:r>
          </w:p>
        </w:tc>
        <w:tc>
          <w:tcPr>
            <w:tcW w:w="2098" w:type="dxa"/>
            <w:vMerge w:val="restart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</w:tcPr>
          <w:p w:rsidR="005573ED" w:rsidRDefault="005573ED">
            <w:pPr>
              <w:pStyle w:val="ConsPlusNormal"/>
            </w:pPr>
            <w:r>
              <w:t>наличие 2 и более документов</w:t>
            </w:r>
          </w:p>
        </w:tc>
        <w:tc>
          <w:tcPr>
            <w:tcW w:w="2098" w:type="dxa"/>
            <w:vMerge/>
          </w:tcPr>
          <w:p w:rsidR="005573ED" w:rsidRDefault="005573ED"/>
        </w:tc>
      </w:tr>
      <w:tr w:rsidR="005573ED" w:rsidTr="007A3E99">
        <w:tc>
          <w:tcPr>
            <w:tcW w:w="475" w:type="dxa"/>
            <w:vMerge w:val="restart"/>
          </w:tcPr>
          <w:p w:rsidR="005573ED" w:rsidRDefault="005573ED">
            <w:pPr>
              <w:pStyle w:val="ConsPlusNormal"/>
            </w:pPr>
            <w:r>
              <w:t>3.</w:t>
            </w:r>
          </w:p>
        </w:tc>
        <w:tc>
          <w:tcPr>
            <w:tcW w:w="3912" w:type="dxa"/>
            <w:vMerge w:val="restart"/>
            <w:vAlign w:val="center"/>
          </w:tcPr>
          <w:p w:rsidR="005573ED" w:rsidRDefault="005573ED">
            <w:pPr>
              <w:pStyle w:val="ConsPlusNormal"/>
            </w:pPr>
            <w:r>
              <w:t>Получение кандидатом в течение двух лет (для кандидатов - студентов (курсантов)), одного года (для кандидатов - аспирантов (адъюнктов)),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838" w:type="dxa"/>
            <w:vAlign w:val="bottom"/>
          </w:tcPr>
          <w:p w:rsidR="005573ED" w:rsidRDefault="005573ED">
            <w:pPr>
              <w:pStyle w:val="ConsPlusNormal"/>
            </w:pPr>
            <w:r>
              <w:t>получение 1 гранта</w:t>
            </w:r>
          </w:p>
        </w:tc>
        <w:tc>
          <w:tcPr>
            <w:tcW w:w="2098" w:type="dxa"/>
            <w:vMerge w:val="restart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</w:tcPr>
          <w:p w:rsidR="005573ED" w:rsidRDefault="005573ED">
            <w:pPr>
              <w:pStyle w:val="ConsPlusNormal"/>
            </w:pPr>
            <w:r>
              <w:t>получение более 1 гранта</w:t>
            </w:r>
          </w:p>
        </w:tc>
        <w:tc>
          <w:tcPr>
            <w:tcW w:w="2098" w:type="dxa"/>
            <w:vMerge/>
          </w:tcPr>
          <w:p w:rsidR="005573ED" w:rsidRDefault="005573ED"/>
        </w:tc>
      </w:tr>
      <w:tr w:rsidR="005573ED" w:rsidTr="007A3E99">
        <w:tc>
          <w:tcPr>
            <w:tcW w:w="475" w:type="dxa"/>
            <w:vMerge w:val="restart"/>
          </w:tcPr>
          <w:p w:rsidR="005573ED" w:rsidRDefault="005573ED">
            <w:pPr>
              <w:pStyle w:val="ConsPlusNormal"/>
            </w:pPr>
            <w:r>
              <w:t>4.</w:t>
            </w:r>
          </w:p>
        </w:tc>
        <w:tc>
          <w:tcPr>
            <w:tcW w:w="3912" w:type="dxa"/>
            <w:vMerge w:val="restart"/>
          </w:tcPr>
          <w:p w:rsidR="005573ED" w:rsidRDefault="005573ED">
            <w:pPr>
              <w:pStyle w:val="ConsPlusNormal"/>
            </w:pPr>
            <w:r>
              <w:t xml:space="preserve">Наличие у кандидата публикаций в </w:t>
            </w:r>
            <w:r>
              <w:lastRenderedPageBreak/>
              <w:t xml:space="preserve">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>
              <w:t xml:space="preserve"> за время обучения в образовательной или научной организации</w:t>
            </w:r>
          </w:p>
        </w:tc>
        <w:tc>
          <w:tcPr>
            <w:tcW w:w="2838" w:type="dxa"/>
            <w:vAlign w:val="bottom"/>
          </w:tcPr>
          <w:p w:rsidR="005573ED" w:rsidRDefault="005573ED">
            <w:pPr>
              <w:pStyle w:val="ConsPlusNormal"/>
            </w:pPr>
            <w:r>
              <w:lastRenderedPageBreak/>
              <w:t>наличие 1 публикации</w:t>
            </w:r>
          </w:p>
        </w:tc>
        <w:tc>
          <w:tcPr>
            <w:tcW w:w="2098" w:type="dxa"/>
            <w:vMerge w:val="restart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</w:tcPr>
          <w:p w:rsidR="005573ED" w:rsidRDefault="005573ED">
            <w:pPr>
              <w:pStyle w:val="ConsPlusNormal"/>
            </w:pPr>
            <w:r>
              <w:t>наличие 2 и более публикаций</w:t>
            </w:r>
          </w:p>
        </w:tc>
        <w:tc>
          <w:tcPr>
            <w:tcW w:w="2098" w:type="dxa"/>
            <w:vMerge/>
          </w:tcPr>
          <w:p w:rsidR="005573ED" w:rsidRDefault="005573ED"/>
        </w:tc>
      </w:tr>
      <w:tr w:rsidR="005573ED" w:rsidTr="007A3E99">
        <w:tc>
          <w:tcPr>
            <w:tcW w:w="475" w:type="dxa"/>
            <w:vMerge w:val="restart"/>
          </w:tcPr>
          <w:p w:rsidR="005573ED" w:rsidRDefault="005573ED">
            <w:pPr>
              <w:pStyle w:val="ConsPlusNormal"/>
            </w:pPr>
            <w:r>
              <w:t>5.</w:t>
            </w:r>
          </w:p>
        </w:tc>
        <w:tc>
          <w:tcPr>
            <w:tcW w:w="3912" w:type="dxa"/>
            <w:vMerge w:val="restart"/>
            <w:vAlign w:val="bottom"/>
          </w:tcPr>
          <w:p w:rsidR="005573ED" w:rsidRDefault="005573ED">
            <w:pPr>
              <w:pStyle w:val="ConsPlusNormal"/>
            </w:pPr>
            <w:r>
              <w:t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838" w:type="dxa"/>
            <w:vAlign w:val="bottom"/>
          </w:tcPr>
          <w:p w:rsidR="005573ED" w:rsidRDefault="005573ED">
            <w:pPr>
              <w:pStyle w:val="ConsPlusNormal"/>
            </w:pPr>
            <w:r>
              <w:t>наличие 1 - 2 публикаций</w:t>
            </w:r>
          </w:p>
        </w:tc>
        <w:tc>
          <w:tcPr>
            <w:tcW w:w="2098" w:type="dxa"/>
            <w:vMerge w:val="restart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</w:tcPr>
          <w:p w:rsidR="005573ED" w:rsidRDefault="005573ED">
            <w:pPr>
              <w:pStyle w:val="ConsPlusNormal"/>
            </w:pPr>
            <w:r>
              <w:t>наличие 3 и более публикаций</w:t>
            </w:r>
          </w:p>
        </w:tc>
        <w:tc>
          <w:tcPr>
            <w:tcW w:w="2098" w:type="dxa"/>
            <w:vMerge/>
          </w:tcPr>
          <w:p w:rsidR="005573ED" w:rsidRDefault="005573ED"/>
        </w:tc>
      </w:tr>
      <w:tr w:rsidR="005573ED" w:rsidTr="007A3E99">
        <w:tc>
          <w:tcPr>
            <w:tcW w:w="475" w:type="dxa"/>
            <w:vMerge w:val="restart"/>
          </w:tcPr>
          <w:p w:rsidR="005573ED" w:rsidRDefault="005573ED">
            <w:pPr>
              <w:pStyle w:val="ConsPlusNormal"/>
            </w:pPr>
            <w:r>
              <w:t>6.</w:t>
            </w:r>
          </w:p>
        </w:tc>
        <w:tc>
          <w:tcPr>
            <w:tcW w:w="3912" w:type="dxa"/>
            <w:vMerge w:val="restart"/>
            <w:vAlign w:val="center"/>
          </w:tcPr>
          <w:p w:rsidR="005573ED" w:rsidRDefault="005573ED">
            <w:pPr>
              <w:pStyle w:val="ConsPlusNormal"/>
            </w:pPr>
            <w: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838" w:type="dxa"/>
            <w:vAlign w:val="bottom"/>
          </w:tcPr>
          <w:p w:rsidR="005573ED" w:rsidRDefault="005573ED">
            <w:pPr>
              <w:pStyle w:val="ConsPlusNormal"/>
            </w:pPr>
            <w:r>
              <w:t>наличие 1 - 5 публикаций</w:t>
            </w:r>
          </w:p>
        </w:tc>
        <w:tc>
          <w:tcPr>
            <w:tcW w:w="2098" w:type="dxa"/>
            <w:vMerge w:val="restart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</w:tcPr>
          <w:p w:rsidR="005573ED" w:rsidRDefault="005573ED">
            <w:pPr>
              <w:pStyle w:val="ConsPlusNormal"/>
            </w:pPr>
            <w:r>
              <w:t>наличие 6 и более публикаций</w:t>
            </w:r>
          </w:p>
        </w:tc>
        <w:tc>
          <w:tcPr>
            <w:tcW w:w="2098" w:type="dxa"/>
            <w:vMerge/>
          </w:tcPr>
          <w:p w:rsidR="005573ED" w:rsidRDefault="005573ED"/>
        </w:tc>
      </w:tr>
      <w:tr w:rsidR="005573ED" w:rsidTr="007A3E99">
        <w:tc>
          <w:tcPr>
            <w:tcW w:w="475" w:type="dxa"/>
            <w:vMerge w:val="restart"/>
          </w:tcPr>
          <w:p w:rsidR="005573ED" w:rsidRDefault="005573ED">
            <w:pPr>
              <w:pStyle w:val="ConsPlusNormal"/>
            </w:pPr>
            <w:r>
              <w:t>7.</w:t>
            </w:r>
          </w:p>
        </w:tc>
        <w:tc>
          <w:tcPr>
            <w:tcW w:w="3912" w:type="dxa"/>
            <w:vMerge w:val="restart"/>
          </w:tcPr>
          <w:p w:rsidR="005573ED" w:rsidRDefault="005573ED">
            <w:pPr>
              <w:pStyle w:val="ConsPlusNormal"/>
            </w:pPr>
            <w: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838" w:type="dxa"/>
            <w:vAlign w:val="center"/>
          </w:tcPr>
          <w:p w:rsidR="005573ED" w:rsidRDefault="005573ED">
            <w:pPr>
              <w:pStyle w:val="ConsPlusNormal"/>
            </w:pPr>
            <w:r>
              <w:t>от 50% до 84,9% оценок успеваемости "отлично"</w:t>
            </w:r>
          </w:p>
        </w:tc>
        <w:tc>
          <w:tcPr>
            <w:tcW w:w="2098" w:type="dxa"/>
            <w:vMerge w:val="restart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  <w:vAlign w:val="center"/>
          </w:tcPr>
          <w:p w:rsidR="005573ED" w:rsidRDefault="005573ED">
            <w:pPr>
              <w:pStyle w:val="ConsPlusNormal"/>
            </w:pPr>
            <w:r>
              <w:t>от 85% до 99,9% оценок успеваемости "отлично"</w:t>
            </w:r>
          </w:p>
        </w:tc>
        <w:tc>
          <w:tcPr>
            <w:tcW w:w="2098" w:type="dxa"/>
            <w:vMerge/>
          </w:tcPr>
          <w:p w:rsidR="005573ED" w:rsidRDefault="005573ED"/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  <w:vAlign w:val="center"/>
          </w:tcPr>
          <w:p w:rsidR="005573ED" w:rsidRDefault="005573ED">
            <w:pPr>
              <w:pStyle w:val="ConsPlusNormal"/>
            </w:pPr>
            <w:r>
              <w:t>100% оценок успеваемости "отлично"</w:t>
            </w:r>
          </w:p>
        </w:tc>
        <w:tc>
          <w:tcPr>
            <w:tcW w:w="2098" w:type="dxa"/>
            <w:vMerge/>
          </w:tcPr>
          <w:p w:rsidR="005573ED" w:rsidRDefault="005573ED"/>
        </w:tc>
      </w:tr>
      <w:tr w:rsidR="005573ED" w:rsidTr="007A3E99">
        <w:tc>
          <w:tcPr>
            <w:tcW w:w="475" w:type="dxa"/>
            <w:vMerge w:val="restart"/>
          </w:tcPr>
          <w:p w:rsidR="005573ED" w:rsidRDefault="005573ED">
            <w:pPr>
              <w:pStyle w:val="ConsPlusNormal"/>
            </w:pPr>
            <w:r>
              <w:t>8.</w:t>
            </w:r>
          </w:p>
        </w:tc>
        <w:tc>
          <w:tcPr>
            <w:tcW w:w="3912" w:type="dxa"/>
            <w:vMerge w:val="restart"/>
          </w:tcPr>
          <w:p w:rsidR="005573ED" w:rsidRDefault="005573ED">
            <w:pPr>
              <w:pStyle w:val="ConsPlusNormal"/>
            </w:pPr>
            <w:r>
              <w:t xml:space="preserve">Наличие индекса </w:t>
            </w:r>
            <w:proofErr w:type="spellStart"/>
            <w:r>
              <w:t>Хирша</w:t>
            </w:r>
            <w:proofErr w:type="spellEnd"/>
          </w:p>
        </w:tc>
        <w:tc>
          <w:tcPr>
            <w:tcW w:w="2838" w:type="dxa"/>
            <w:vAlign w:val="center"/>
          </w:tcPr>
          <w:p w:rsidR="005573ED" w:rsidRDefault="005573ED">
            <w:pPr>
              <w:pStyle w:val="ConsPlusNormal"/>
            </w:pPr>
            <w:r>
              <w:t>от 1 до 3</w:t>
            </w:r>
          </w:p>
        </w:tc>
        <w:tc>
          <w:tcPr>
            <w:tcW w:w="2098" w:type="dxa"/>
            <w:vMerge w:val="restart"/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475" w:type="dxa"/>
            <w:vMerge/>
          </w:tcPr>
          <w:p w:rsidR="005573ED" w:rsidRDefault="005573ED"/>
        </w:tc>
        <w:tc>
          <w:tcPr>
            <w:tcW w:w="3912" w:type="dxa"/>
            <w:vMerge/>
          </w:tcPr>
          <w:p w:rsidR="005573ED" w:rsidRDefault="005573ED"/>
        </w:tc>
        <w:tc>
          <w:tcPr>
            <w:tcW w:w="2838" w:type="dxa"/>
            <w:vAlign w:val="center"/>
          </w:tcPr>
          <w:p w:rsidR="005573ED" w:rsidRDefault="005573ED">
            <w:pPr>
              <w:pStyle w:val="ConsPlusNormal"/>
            </w:pPr>
            <w:r>
              <w:t>от 4 и более</w:t>
            </w:r>
          </w:p>
        </w:tc>
        <w:tc>
          <w:tcPr>
            <w:tcW w:w="2098" w:type="dxa"/>
            <w:vMerge/>
          </w:tcPr>
          <w:p w:rsidR="005573ED" w:rsidRDefault="005573ED"/>
        </w:tc>
      </w:tr>
    </w:tbl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>Приложение на _____ листах.</w:t>
      </w:r>
    </w:p>
    <w:p w:rsidR="005573ED" w:rsidRDefault="005573ED">
      <w:pPr>
        <w:pStyle w:val="ConsPlusNormal"/>
        <w:jc w:val="both"/>
      </w:pPr>
    </w:p>
    <w:tbl>
      <w:tblPr>
        <w:tblW w:w="9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1605"/>
        <w:gridCol w:w="340"/>
        <w:gridCol w:w="2387"/>
      </w:tblGrid>
      <w:tr w:rsidR="005573ED" w:rsidTr="007A3E9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both"/>
            </w:pPr>
            <w:r>
              <w:t>Студент (курсант), аспирант (адъюнкт)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ED" w:rsidRDefault="005573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3ED" w:rsidRDefault="005573E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center"/>
            </w:pPr>
            <w:r>
              <w:t>(Ф.И.О.)</w:t>
            </w:r>
          </w:p>
        </w:tc>
      </w:tr>
      <w:tr w:rsidR="005573ED" w:rsidTr="007A3E9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</w:pPr>
            <w:r>
              <w:t>Руководитель (заместитель руководителя) образовательной организации или научной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ED" w:rsidRDefault="005573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3ED" w:rsidRDefault="005573E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center"/>
            </w:pPr>
            <w:r>
              <w:t>(Ф.И.О.)</w:t>
            </w:r>
          </w:p>
        </w:tc>
      </w:tr>
      <w:tr w:rsidR="005573ED" w:rsidTr="007A3E99"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center"/>
            </w:pPr>
            <w:r>
              <w:t>М.П. (при наличии)</w:t>
            </w:r>
          </w:p>
          <w:p w:rsidR="005573ED" w:rsidRDefault="005573ED">
            <w:pPr>
              <w:pStyle w:val="ConsPlusNormal"/>
              <w:jc w:val="right"/>
            </w:pPr>
            <w:r>
              <w:t>"___" _______________ 20___ г.</w:t>
            </w:r>
          </w:p>
        </w:tc>
      </w:tr>
    </w:tbl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right"/>
        <w:outlineLvl w:val="1"/>
      </w:pPr>
      <w:r>
        <w:t>Приложение 2</w:t>
      </w:r>
    </w:p>
    <w:p w:rsidR="005573ED" w:rsidRDefault="005573ED">
      <w:pPr>
        <w:pStyle w:val="ConsPlusNormal"/>
        <w:jc w:val="right"/>
      </w:pPr>
      <w:r>
        <w:t>к Положению об именных стипендиях</w:t>
      </w:r>
    </w:p>
    <w:p w:rsidR="005573ED" w:rsidRDefault="005573ED">
      <w:pPr>
        <w:pStyle w:val="ConsPlusNormal"/>
        <w:jc w:val="right"/>
      </w:pPr>
      <w:r>
        <w:t>Губернатора Иркутской области студентам</w:t>
      </w:r>
    </w:p>
    <w:p w:rsidR="005573ED" w:rsidRDefault="005573ED">
      <w:pPr>
        <w:pStyle w:val="ConsPlusNormal"/>
        <w:jc w:val="right"/>
      </w:pPr>
      <w:r>
        <w:t>(курсантам) государственных</w:t>
      </w:r>
    </w:p>
    <w:p w:rsidR="005573ED" w:rsidRDefault="005573ED">
      <w:pPr>
        <w:pStyle w:val="ConsPlusNormal"/>
        <w:jc w:val="right"/>
      </w:pPr>
      <w:r>
        <w:t>образовательных организаций высшего</w:t>
      </w:r>
    </w:p>
    <w:p w:rsidR="005573ED" w:rsidRDefault="005573ED">
      <w:pPr>
        <w:pStyle w:val="ConsPlusNormal"/>
        <w:jc w:val="right"/>
      </w:pPr>
      <w:r>
        <w:t>образования в Иркутской области и</w:t>
      </w:r>
    </w:p>
    <w:p w:rsidR="005573ED" w:rsidRDefault="005573ED">
      <w:pPr>
        <w:pStyle w:val="ConsPlusNormal"/>
        <w:jc w:val="right"/>
      </w:pPr>
      <w:r>
        <w:t>аспирантам (адъюнктам) государственных</w:t>
      </w:r>
    </w:p>
    <w:p w:rsidR="005573ED" w:rsidRDefault="005573ED">
      <w:pPr>
        <w:pStyle w:val="ConsPlusNormal"/>
        <w:jc w:val="right"/>
      </w:pPr>
      <w:r>
        <w:t>образовательных организаций высшего</w:t>
      </w:r>
    </w:p>
    <w:p w:rsidR="005573ED" w:rsidRDefault="005573ED">
      <w:pPr>
        <w:pStyle w:val="ConsPlusNormal"/>
        <w:jc w:val="right"/>
      </w:pPr>
      <w:r>
        <w:t>образования и научных организаций</w:t>
      </w:r>
    </w:p>
    <w:p w:rsidR="005573ED" w:rsidRDefault="005573ED">
      <w:pPr>
        <w:pStyle w:val="ConsPlusNormal"/>
        <w:jc w:val="right"/>
      </w:pPr>
      <w:r>
        <w:t>в Иркутской области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Title"/>
        <w:jc w:val="center"/>
      </w:pPr>
      <w:bookmarkStart w:id="7" w:name="P279"/>
      <w:bookmarkEnd w:id="7"/>
      <w:r>
        <w:t>КРИТЕРИИ КОНКУРСА</w:t>
      </w:r>
    </w:p>
    <w:p w:rsidR="005573ED" w:rsidRDefault="005573ED">
      <w:pPr>
        <w:pStyle w:val="ConsPlusTitle"/>
        <w:jc w:val="center"/>
      </w:pPr>
      <w:r>
        <w:t>НА ПРИСУЖДЕНИЕ ИМЕННЫХ СТИПЕНДИЙ ГУБЕРНАТОРА ИРКУТСКОЙ</w:t>
      </w:r>
    </w:p>
    <w:p w:rsidR="005573ED" w:rsidRDefault="005573ED">
      <w:pPr>
        <w:pStyle w:val="ConsPlusTitle"/>
        <w:jc w:val="center"/>
      </w:pPr>
      <w:r>
        <w:t>ОБЛАСТИ СТУДЕНТАМ (КУРСАНТАМ) ГОСУДАРСТВЕННЫХ</w:t>
      </w:r>
    </w:p>
    <w:p w:rsidR="005573ED" w:rsidRDefault="005573ED">
      <w:pPr>
        <w:pStyle w:val="ConsPlusTitle"/>
        <w:jc w:val="center"/>
      </w:pPr>
      <w:r>
        <w:t>ОБРАЗОВАТЕЛЬНЫХ ОРГАНИЗАЦИЙ ВЫСШЕГО ОБРАЗОВАНИЯ В ИРКУТСКОЙ</w:t>
      </w:r>
    </w:p>
    <w:p w:rsidR="005573ED" w:rsidRDefault="005573ED">
      <w:pPr>
        <w:pStyle w:val="ConsPlusTitle"/>
        <w:jc w:val="center"/>
      </w:pPr>
      <w:r>
        <w:t>ОБЛАСТИ И АСПИРАНТАМ (АДЪЮНКТАМ) ГОСУДАРСТВЕННЫХ</w:t>
      </w:r>
    </w:p>
    <w:p w:rsidR="005573ED" w:rsidRDefault="005573ED">
      <w:pPr>
        <w:pStyle w:val="ConsPlusTitle"/>
        <w:jc w:val="center"/>
      </w:pPr>
      <w:r>
        <w:t>ОБРАЗОВАТЕЛЬНЫХ ОРГАНИЗАЦИЙ ВЫСШЕГО ОБРАЗОВАНИЯ</w:t>
      </w:r>
    </w:p>
    <w:p w:rsidR="005573ED" w:rsidRDefault="005573ED">
      <w:pPr>
        <w:pStyle w:val="ConsPlusTitle"/>
        <w:jc w:val="center"/>
      </w:pPr>
      <w:r>
        <w:t>И НАУЧНЫХ ОРГАНИЗАЦИЙ В ИРКУТСКОЙ ОБЛАСТИ</w:t>
      </w:r>
    </w:p>
    <w:p w:rsidR="005573ED" w:rsidRDefault="005573ED">
      <w:pPr>
        <w:pStyle w:val="ConsPlusNormal"/>
        <w:jc w:val="both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55"/>
        <w:gridCol w:w="1871"/>
        <w:gridCol w:w="869"/>
        <w:gridCol w:w="2721"/>
      </w:tblGrid>
      <w:tr w:rsidR="005573ED" w:rsidTr="007A3E99">
        <w:tc>
          <w:tcPr>
            <w:tcW w:w="461" w:type="dxa"/>
          </w:tcPr>
          <w:p w:rsidR="005573ED" w:rsidRDefault="005573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5573ED" w:rsidRDefault="005573ED"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1871" w:type="dxa"/>
          </w:tcPr>
          <w:p w:rsidR="005573ED" w:rsidRDefault="005573ED">
            <w:pPr>
              <w:pStyle w:val="ConsPlusNormal"/>
              <w:jc w:val="center"/>
            </w:pPr>
            <w:r>
              <w:t>Оценка критерия конкурса</w:t>
            </w:r>
          </w:p>
        </w:tc>
        <w:tc>
          <w:tcPr>
            <w:tcW w:w="869" w:type="dxa"/>
          </w:tcPr>
          <w:p w:rsidR="005573ED" w:rsidRDefault="005573ED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2721" w:type="dxa"/>
          </w:tcPr>
          <w:p w:rsidR="005573ED" w:rsidRDefault="005573ED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5573ED" w:rsidTr="007A3E99">
        <w:tc>
          <w:tcPr>
            <w:tcW w:w="461" w:type="dxa"/>
            <w:vMerge w:val="restart"/>
          </w:tcPr>
          <w:p w:rsidR="005573ED" w:rsidRDefault="005573ED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  <w:vMerge w:val="restart"/>
          </w:tcPr>
          <w:p w:rsidR="005573ED" w:rsidRDefault="005573ED">
            <w:pPr>
              <w:pStyle w:val="ConsPlusNormal"/>
            </w:pPr>
            <w: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победитель региональных мероприятий</w:t>
            </w:r>
          </w:p>
        </w:tc>
        <w:tc>
          <w:tcPr>
            <w:tcW w:w="869" w:type="dxa"/>
          </w:tcPr>
          <w:p w:rsidR="005573ED" w:rsidRDefault="005573ED">
            <w:pPr>
              <w:pStyle w:val="ConsPlusNormal"/>
            </w:pPr>
            <w:r>
              <w:t>5</w:t>
            </w:r>
          </w:p>
        </w:tc>
        <w:tc>
          <w:tcPr>
            <w:tcW w:w="2721" w:type="dxa"/>
            <w:vMerge w:val="restart"/>
          </w:tcPr>
          <w:p w:rsidR="005573ED" w:rsidRDefault="005573ED">
            <w:pPr>
              <w:pStyle w:val="ConsPlusNormal"/>
            </w:pPr>
            <w:r>
              <w:t>копии диплома, грамоты, сертификата, иного подтверждающего документа</w:t>
            </w:r>
          </w:p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победитель всероссийских мероприятий</w:t>
            </w:r>
          </w:p>
        </w:tc>
        <w:tc>
          <w:tcPr>
            <w:tcW w:w="869" w:type="dxa"/>
          </w:tcPr>
          <w:p w:rsidR="005573ED" w:rsidRDefault="005573ED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победитель международных мероприятий</w:t>
            </w:r>
          </w:p>
        </w:tc>
        <w:tc>
          <w:tcPr>
            <w:tcW w:w="869" w:type="dxa"/>
          </w:tcPr>
          <w:p w:rsidR="005573ED" w:rsidRDefault="005573ED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 w:val="restart"/>
          </w:tcPr>
          <w:p w:rsidR="005573ED" w:rsidRDefault="005573ED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  <w:vMerge w:val="restart"/>
          </w:tcPr>
          <w:p w:rsidR="005573ED" w:rsidRDefault="005573ED">
            <w:pPr>
              <w:pStyle w:val="ConsPlusNormal"/>
            </w:pPr>
            <w: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наличие 1 документа</w:t>
            </w:r>
          </w:p>
        </w:tc>
        <w:tc>
          <w:tcPr>
            <w:tcW w:w="869" w:type="dxa"/>
          </w:tcPr>
          <w:p w:rsidR="005573ED" w:rsidRDefault="005573ED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vMerge w:val="restart"/>
          </w:tcPr>
          <w:p w:rsidR="005573ED" w:rsidRDefault="005573ED">
            <w:pPr>
              <w:pStyle w:val="ConsPlusNormal"/>
            </w:pPr>
            <w:r>
              <w:t>копия свидетельства (патента)</w:t>
            </w:r>
          </w:p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наличие 2 и более документов</w:t>
            </w:r>
          </w:p>
        </w:tc>
        <w:tc>
          <w:tcPr>
            <w:tcW w:w="869" w:type="dxa"/>
          </w:tcPr>
          <w:p w:rsidR="005573ED" w:rsidRDefault="005573ED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 w:val="restart"/>
          </w:tcPr>
          <w:p w:rsidR="005573ED" w:rsidRDefault="005573E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855" w:type="dxa"/>
            <w:vMerge w:val="restart"/>
          </w:tcPr>
          <w:p w:rsidR="005573ED" w:rsidRDefault="005573ED">
            <w:pPr>
              <w:pStyle w:val="ConsPlusNormal"/>
            </w:pPr>
            <w:r>
              <w:t>Получение кандидатом в течение двух лет (для кандидатов - студентов (курсантов)), одного года (для кандидатов - аспирантов (адъюнктов)),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получение 1 гранта</w:t>
            </w:r>
          </w:p>
        </w:tc>
        <w:tc>
          <w:tcPr>
            <w:tcW w:w="869" w:type="dxa"/>
          </w:tcPr>
          <w:p w:rsidR="005573ED" w:rsidRDefault="005573ED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vMerge w:val="restart"/>
          </w:tcPr>
          <w:p w:rsidR="005573ED" w:rsidRDefault="005573ED">
            <w:pPr>
              <w:pStyle w:val="ConsPlusNormal"/>
            </w:pPr>
            <w:r>
              <w:t>копии договора, соглашения, приказа, сертификата или иного документа, подтверждающие присуждение гранта</w:t>
            </w:r>
          </w:p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получение более 1 гранта</w:t>
            </w:r>
          </w:p>
        </w:tc>
        <w:tc>
          <w:tcPr>
            <w:tcW w:w="869" w:type="dxa"/>
          </w:tcPr>
          <w:p w:rsidR="005573ED" w:rsidRDefault="005573ED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 w:val="restart"/>
          </w:tcPr>
          <w:p w:rsidR="005573ED" w:rsidRDefault="005573ED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  <w:vMerge w:val="restart"/>
            <w:vAlign w:val="bottom"/>
          </w:tcPr>
          <w:p w:rsidR="005573ED" w:rsidRDefault="005573ED">
            <w:pPr>
              <w:pStyle w:val="ConsPlusNormal"/>
            </w:pPr>
            <w: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>
              <w:t xml:space="preserve"> за время обучения в образовательной или научной организации</w:t>
            </w:r>
          </w:p>
        </w:tc>
        <w:tc>
          <w:tcPr>
            <w:tcW w:w="1871" w:type="dxa"/>
            <w:vAlign w:val="bottom"/>
          </w:tcPr>
          <w:p w:rsidR="005573ED" w:rsidRDefault="005573ED">
            <w:pPr>
              <w:pStyle w:val="ConsPlusNormal"/>
            </w:pPr>
            <w:r>
              <w:t>наличие 1 публикации</w:t>
            </w:r>
          </w:p>
        </w:tc>
        <w:tc>
          <w:tcPr>
            <w:tcW w:w="869" w:type="dxa"/>
            <w:vAlign w:val="center"/>
          </w:tcPr>
          <w:p w:rsidR="005573ED" w:rsidRDefault="005573ED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vMerge w:val="restart"/>
          </w:tcPr>
          <w:p w:rsidR="005573ED" w:rsidRDefault="005573ED">
            <w:pPr>
              <w:pStyle w:val="ConsPlusNormal"/>
            </w:pPr>
            <w:r>
              <w:t>список публикаций с полным библиографическим описанием и указанием ссылки на электронный ресурс, подтверждающий наличие публикации</w:t>
            </w:r>
          </w:p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наличие 2 и более публикаций</w:t>
            </w:r>
          </w:p>
        </w:tc>
        <w:tc>
          <w:tcPr>
            <w:tcW w:w="869" w:type="dxa"/>
            <w:vAlign w:val="center"/>
          </w:tcPr>
          <w:p w:rsidR="005573ED" w:rsidRDefault="005573ED">
            <w:pPr>
              <w:pStyle w:val="ConsPlusNormal"/>
            </w:pPr>
            <w:r>
              <w:t>25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 w:val="restart"/>
          </w:tcPr>
          <w:p w:rsidR="005573ED" w:rsidRDefault="005573ED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  <w:vMerge w:val="restart"/>
            <w:vAlign w:val="bottom"/>
          </w:tcPr>
          <w:p w:rsidR="005573ED" w:rsidRDefault="005573ED">
            <w:pPr>
              <w:pStyle w:val="ConsPlusNormal"/>
            </w:pPr>
            <w:r>
              <w:t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1871" w:type="dxa"/>
            <w:vAlign w:val="bottom"/>
          </w:tcPr>
          <w:p w:rsidR="005573ED" w:rsidRDefault="005573ED">
            <w:pPr>
              <w:pStyle w:val="ConsPlusNormal"/>
            </w:pPr>
            <w:r>
              <w:t>наличие 1 - 2 публикаций</w:t>
            </w:r>
          </w:p>
        </w:tc>
        <w:tc>
          <w:tcPr>
            <w:tcW w:w="869" w:type="dxa"/>
            <w:vAlign w:val="center"/>
          </w:tcPr>
          <w:p w:rsidR="005573ED" w:rsidRDefault="005573ED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наличие 3 и более публикаций</w:t>
            </w:r>
          </w:p>
        </w:tc>
        <w:tc>
          <w:tcPr>
            <w:tcW w:w="869" w:type="dxa"/>
            <w:vAlign w:val="center"/>
          </w:tcPr>
          <w:p w:rsidR="005573ED" w:rsidRDefault="005573ED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 w:val="restart"/>
          </w:tcPr>
          <w:p w:rsidR="005573ED" w:rsidRDefault="005573ED">
            <w:pPr>
              <w:pStyle w:val="ConsPlusNormal"/>
            </w:pPr>
            <w:r>
              <w:t>6.</w:t>
            </w:r>
          </w:p>
        </w:tc>
        <w:tc>
          <w:tcPr>
            <w:tcW w:w="3855" w:type="dxa"/>
            <w:vMerge w:val="restart"/>
            <w:vAlign w:val="bottom"/>
          </w:tcPr>
          <w:p w:rsidR="005573ED" w:rsidRDefault="005573ED">
            <w:pPr>
              <w:pStyle w:val="ConsPlusNormal"/>
            </w:pPr>
            <w: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1871" w:type="dxa"/>
            <w:vAlign w:val="bottom"/>
          </w:tcPr>
          <w:p w:rsidR="005573ED" w:rsidRDefault="005573ED">
            <w:pPr>
              <w:pStyle w:val="ConsPlusNormal"/>
            </w:pPr>
            <w:r>
              <w:t>наличие 1 - 5 публикаций</w:t>
            </w:r>
          </w:p>
        </w:tc>
        <w:tc>
          <w:tcPr>
            <w:tcW w:w="869" w:type="dxa"/>
            <w:vAlign w:val="center"/>
          </w:tcPr>
          <w:p w:rsidR="005573ED" w:rsidRDefault="005573ED">
            <w:pPr>
              <w:pStyle w:val="ConsPlusNormal"/>
            </w:pPr>
            <w:r>
              <w:t>5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наличие 6 и более публикаций</w:t>
            </w:r>
          </w:p>
        </w:tc>
        <w:tc>
          <w:tcPr>
            <w:tcW w:w="869" w:type="dxa"/>
            <w:vAlign w:val="center"/>
          </w:tcPr>
          <w:p w:rsidR="005573ED" w:rsidRDefault="005573ED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 w:val="restart"/>
          </w:tcPr>
          <w:p w:rsidR="005573ED" w:rsidRDefault="005573ED">
            <w:pPr>
              <w:pStyle w:val="ConsPlusNormal"/>
            </w:pPr>
            <w:r>
              <w:t>7.</w:t>
            </w:r>
          </w:p>
        </w:tc>
        <w:tc>
          <w:tcPr>
            <w:tcW w:w="3855" w:type="dxa"/>
            <w:vMerge w:val="restart"/>
          </w:tcPr>
          <w:p w:rsidR="005573ED" w:rsidRDefault="005573ED">
            <w:pPr>
              <w:pStyle w:val="ConsPlusNormal"/>
            </w:pPr>
            <w: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от 50% до 84,9% оценок успеваемости "отлично"</w:t>
            </w:r>
          </w:p>
        </w:tc>
        <w:tc>
          <w:tcPr>
            <w:tcW w:w="869" w:type="dxa"/>
            <w:vAlign w:val="center"/>
          </w:tcPr>
          <w:p w:rsidR="005573ED" w:rsidRDefault="005573ED">
            <w:pPr>
              <w:pStyle w:val="ConsPlusNormal"/>
            </w:pPr>
            <w:r>
              <w:t>5</w:t>
            </w:r>
          </w:p>
        </w:tc>
        <w:tc>
          <w:tcPr>
            <w:tcW w:w="2721" w:type="dxa"/>
            <w:vMerge w:val="restart"/>
          </w:tcPr>
          <w:p w:rsidR="005573ED" w:rsidRDefault="005573ED">
            <w:pPr>
              <w:pStyle w:val="ConsPlusNormal"/>
            </w:pPr>
            <w:r>
              <w:t>справка, выданная образовательной или научной организацией о наличии не менее 50% оценок успеваемости "отлично" от общего количества полученных оценок успеваемости в течение не менее двух семестров подряд, предшествующих присуждению стипендии</w:t>
            </w:r>
          </w:p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от 85% до 99,9% оценок успеваемости "отлично"</w:t>
            </w:r>
          </w:p>
        </w:tc>
        <w:tc>
          <w:tcPr>
            <w:tcW w:w="869" w:type="dxa"/>
            <w:vAlign w:val="center"/>
          </w:tcPr>
          <w:p w:rsidR="005573ED" w:rsidRDefault="005573ED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100% оценок успеваемости "отлично"</w:t>
            </w:r>
          </w:p>
        </w:tc>
        <w:tc>
          <w:tcPr>
            <w:tcW w:w="869" w:type="dxa"/>
            <w:vAlign w:val="center"/>
          </w:tcPr>
          <w:p w:rsidR="005573ED" w:rsidRDefault="005573ED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vMerge/>
          </w:tcPr>
          <w:p w:rsidR="005573ED" w:rsidRDefault="005573ED"/>
        </w:tc>
      </w:tr>
      <w:tr w:rsidR="005573ED" w:rsidTr="007A3E99">
        <w:tc>
          <w:tcPr>
            <w:tcW w:w="461" w:type="dxa"/>
            <w:vMerge w:val="restart"/>
          </w:tcPr>
          <w:p w:rsidR="005573ED" w:rsidRDefault="005573ED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855" w:type="dxa"/>
            <w:vMerge w:val="restart"/>
          </w:tcPr>
          <w:p w:rsidR="005573ED" w:rsidRDefault="005573ED">
            <w:pPr>
              <w:pStyle w:val="ConsPlusNormal"/>
            </w:pPr>
            <w:r>
              <w:t xml:space="preserve">Наличие индекса </w:t>
            </w:r>
            <w:proofErr w:type="spellStart"/>
            <w:r>
              <w:t>Хирша</w:t>
            </w:r>
            <w:proofErr w:type="spellEnd"/>
          </w:p>
        </w:tc>
        <w:tc>
          <w:tcPr>
            <w:tcW w:w="1871" w:type="dxa"/>
            <w:vAlign w:val="bottom"/>
          </w:tcPr>
          <w:p w:rsidR="005573ED" w:rsidRDefault="005573ED">
            <w:pPr>
              <w:pStyle w:val="ConsPlusNormal"/>
            </w:pPr>
            <w:r>
              <w:t>от 1 до 3</w:t>
            </w:r>
          </w:p>
        </w:tc>
        <w:tc>
          <w:tcPr>
            <w:tcW w:w="869" w:type="dxa"/>
            <w:vAlign w:val="bottom"/>
          </w:tcPr>
          <w:p w:rsidR="005573ED" w:rsidRDefault="005573ED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vMerge w:val="restart"/>
            <w:vAlign w:val="bottom"/>
          </w:tcPr>
          <w:p w:rsidR="005573ED" w:rsidRDefault="005573ED">
            <w:pPr>
              <w:pStyle w:val="ConsPlusNormal"/>
            </w:pPr>
            <w:r>
              <w:t>ссылка на личную карточку в системе РИНЦ в сети "Интернет"</w:t>
            </w:r>
          </w:p>
        </w:tc>
      </w:tr>
      <w:tr w:rsidR="005573ED" w:rsidTr="007A3E99">
        <w:tc>
          <w:tcPr>
            <w:tcW w:w="461" w:type="dxa"/>
            <w:vMerge/>
          </w:tcPr>
          <w:p w:rsidR="005573ED" w:rsidRDefault="005573ED"/>
        </w:tc>
        <w:tc>
          <w:tcPr>
            <w:tcW w:w="3855" w:type="dxa"/>
            <w:vMerge/>
          </w:tcPr>
          <w:p w:rsidR="005573ED" w:rsidRDefault="005573ED"/>
        </w:tc>
        <w:tc>
          <w:tcPr>
            <w:tcW w:w="1871" w:type="dxa"/>
          </w:tcPr>
          <w:p w:rsidR="005573ED" w:rsidRDefault="005573ED">
            <w:pPr>
              <w:pStyle w:val="ConsPlusNormal"/>
            </w:pPr>
            <w:r>
              <w:t>от 4 и более</w:t>
            </w:r>
          </w:p>
        </w:tc>
        <w:tc>
          <w:tcPr>
            <w:tcW w:w="869" w:type="dxa"/>
          </w:tcPr>
          <w:p w:rsidR="005573ED" w:rsidRDefault="005573ED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vMerge/>
          </w:tcPr>
          <w:p w:rsidR="005573ED" w:rsidRDefault="005573ED"/>
        </w:tc>
      </w:tr>
    </w:tbl>
    <w:p w:rsidR="005573ED" w:rsidRDefault="005573ED">
      <w:pPr>
        <w:pStyle w:val="ConsPlusNormal"/>
        <w:jc w:val="both"/>
      </w:pPr>
    </w:p>
    <w:p w:rsidR="007A3E99" w:rsidRDefault="007A3E99">
      <w:pPr>
        <w:pStyle w:val="ConsPlusNormal"/>
        <w:jc w:val="right"/>
        <w:outlineLvl w:val="1"/>
      </w:pPr>
    </w:p>
    <w:p w:rsidR="007A3E99" w:rsidRDefault="007A3E99">
      <w:pPr>
        <w:pStyle w:val="ConsPlusNormal"/>
        <w:jc w:val="right"/>
        <w:outlineLvl w:val="1"/>
      </w:pPr>
    </w:p>
    <w:p w:rsidR="005573ED" w:rsidRDefault="005573ED">
      <w:pPr>
        <w:pStyle w:val="ConsPlusNormal"/>
        <w:jc w:val="right"/>
        <w:outlineLvl w:val="1"/>
      </w:pPr>
      <w:r>
        <w:t>Приложение 3</w:t>
      </w:r>
    </w:p>
    <w:p w:rsidR="005573ED" w:rsidRDefault="005573ED">
      <w:pPr>
        <w:pStyle w:val="ConsPlusNormal"/>
        <w:jc w:val="right"/>
      </w:pPr>
      <w:r>
        <w:t>к Положению об именных стипендиях</w:t>
      </w:r>
    </w:p>
    <w:p w:rsidR="005573ED" w:rsidRDefault="005573ED">
      <w:pPr>
        <w:pStyle w:val="ConsPlusNormal"/>
        <w:jc w:val="right"/>
      </w:pPr>
      <w:r>
        <w:t>Губернатора Иркутской области студентам</w:t>
      </w:r>
    </w:p>
    <w:p w:rsidR="005573ED" w:rsidRDefault="005573ED">
      <w:pPr>
        <w:pStyle w:val="ConsPlusNormal"/>
        <w:jc w:val="right"/>
      </w:pPr>
      <w:r>
        <w:t>(курсантам) государственных</w:t>
      </w:r>
    </w:p>
    <w:p w:rsidR="005573ED" w:rsidRDefault="005573ED">
      <w:pPr>
        <w:pStyle w:val="ConsPlusNormal"/>
        <w:jc w:val="right"/>
      </w:pPr>
      <w:r>
        <w:t>образовательных организаций высшего</w:t>
      </w:r>
    </w:p>
    <w:p w:rsidR="005573ED" w:rsidRDefault="005573ED">
      <w:pPr>
        <w:pStyle w:val="ConsPlusNormal"/>
        <w:jc w:val="right"/>
      </w:pPr>
      <w:r>
        <w:t>образования в Иркутской области и</w:t>
      </w:r>
    </w:p>
    <w:p w:rsidR="005573ED" w:rsidRDefault="005573ED">
      <w:pPr>
        <w:pStyle w:val="ConsPlusNormal"/>
        <w:jc w:val="right"/>
      </w:pPr>
      <w:r>
        <w:t>аспирантам (адъюнктам) государственных</w:t>
      </w:r>
    </w:p>
    <w:p w:rsidR="005573ED" w:rsidRDefault="005573ED">
      <w:pPr>
        <w:pStyle w:val="ConsPlusNormal"/>
        <w:jc w:val="right"/>
      </w:pPr>
      <w:r>
        <w:t>образовательных организаций высшего</w:t>
      </w:r>
    </w:p>
    <w:p w:rsidR="005573ED" w:rsidRDefault="005573ED">
      <w:pPr>
        <w:pStyle w:val="ConsPlusNormal"/>
        <w:jc w:val="right"/>
      </w:pPr>
      <w:r>
        <w:t>образования и научных организаций</w:t>
      </w:r>
    </w:p>
    <w:p w:rsidR="005573ED" w:rsidRDefault="005573ED">
      <w:pPr>
        <w:pStyle w:val="ConsPlusNormal"/>
        <w:jc w:val="right"/>
      </w:pPr>
      <w:r>
        <w:t>в Иркутской области</w:t>
      </w:r>
    </w:p>
    <w:p w:rsidR="005573ED" w:rsidRDefault="005573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573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73ED" w:rsidRDefault="00557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3ED" w:rsidRDefault="005573ED" w:rsidP="007A3E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  <w:r w:rsidR="007A3E99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от 14.07.2021 N 194-уг)</w:t>
            </w:r>
          </w:p>
        </w:tc>
      </w:tr>
    </w:tbl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right"/>
      </w:pPr>
      <w:r>
        <w:t>В министерство экономического развития</w:t>
      </w:r>
    </w:p>
    <w:p w:rsidR="005573ED" w:rsidRDefault="005573ED">
      <w:pPr>
        <w:pStyle w:val="ConsPlusNormal"/>
        <w:jc w:val="right"/>
      </w:pPr>
      <w:r>
        <w:t>и промышленности Иркутской области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center"/>
      </w:pPr>
      <w:bookmarkStart w:id="8" w:name="P372"/>
      <w:bookmarkEnd w:id="8"/>
      <w:r>
        <w:t>СОГЛАСИЕ</w:t>
      </w:r>
    </w:p>
    <w:p w:rsidR="005573ED" w:rsidRDefault="005573ED">
      <w:pPr>
        <w:pStyle w:val="ConsPlusNormal"/>
        <w:jc w:val="center"/>
      </w:pPr>
      <w:r>
        <w:t>НА ОБРАБОТКУ ПЕРСОНАЛЬНЫХ ДАННЫХ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ind w:firstLine="540"/>
        <w:jc w:val="both"/>
      </w:pPr>
      <w:r>
        <w:t>Я, ________________________________________________________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(Ф.И.О., документ, удостоверяющий личность, выдан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(кем и когда); адрес регистрации)</w:t>
      </w:r>
    </w:p>
    <w:p w:rsidR="005573ED" w:rsidRDefault="005573ED">
      <w:pPr>
        <w:pStyle w:val="ConsPlusNormal"/>
        <w:jc w:val="both"/>
      </w:pPr>
    </w:p>
    <w:p w:rsidR="005573ED" w:rsidRDefault="005573ED">
      <w:pPr>
        <w:pStyle w:val="ConsPlusNormal"/>
        <w:jc w:val="both"/>
      </w:pPr>
      <w:r>
        <w:t xml:space="preserve">даю свое согласие на автоматизированную, а также без использования средств автоматизации обработку моих персональных данных (персональных моих данных), а именно на совершение действий, предусмотренных </w:t>
      </w:r>
      <w:hyperlink r:id="rId20" w:history="1">
        <w:r>
          <w:rPr>
            <w:color w:val="0000FF"/>
          </w:rPr>
          <w:t>пунктом 3 статьи 3</w:t>
        </w:r>
      </w:hyperlink>
      <w:r>
        <w:t xml:space="preserve"> Федерального закона от 27 июля 2006 года N 152-ФЗ "О персональных данных", указанных в документах, представленных для участия в конкурсе на получение именной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в 20___ году для проверки достоверности представленной информации.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573ED" w:rsidRDefault="005573ED">
      <w:pPr>
        <w:pStyle w:val="ConsPlusNormal"/>
        <w:spacing w:before="220"/>
        <w:ind w:firstLine="540"/>
        <w:jc w:val="both"/>
      </w:pPr>
      <w:r>
        <w:t xml:space="preserve">Данное согласие может быть отозвано в любой момент по моему письменному заявлению. </w:t>
      </w:r>
      <w:r w:rsidR="007A3E99">
        <w:br/>
      </w:r>
      <w:r>
        <w:t>Я подтверждаю, что, давая такое согласие, я действую по собственной воле и в своих интересах.</w:t>
      </w:r>
    </w:p>
    <w:p w:rsidR="005573ED" w:rsidRDefault="005573ED">
      <w:pPr>
        <w:pStyle w:val="ConsPlusNormal"/>
        <w:jc w:val="both"/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3"/>
        <w:gridCol w:w="2279"/>
        <w:gridCol w:w="340"/>
        <w:gridCol w:w="3574"/>
      </w:tblGrid>
      <w:tr w:rsidR="005573ED" w:rsidTr="007A3E99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both"/>
            </w:pPr>
            <w:r>
              <w:t>"____" _________ 20___ г.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ED" w:rsidRDefault="005573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ED" w:rsidRDefault="005573ED">
            <w:pPr>
              <w:pStyle w:val="ConsPlusNormal"/>
            </w:pPr>
          </w:p>
        </w:tc>
      </w:tr>
      <w:tr w:rsidR="005573ED" w:rsidTr="007A3E99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ED" w:rsidRDefault="005573E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B449C" w:rsidRDefault="00CB449C" w:rsidP="007A3E99">
      <w:pPr>
        <w:pStyle w:val="ConsPlusNormal"/>
        <w:jc w:val="both"/>
      </w:pPr>
    </w:p>
    <w:sectPr w:rsidR="00CB449C" w:rsidSect="002E374B">
      <w:footerReference w:type="default" r:id="rId21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6F" w:rsidRDefault="00E54D6F" w:rsidP="008D4A50">
      <w:pPr>
        <w:spacing w:after="0" w:line="240" w:lineRule="auto"/>
      </w:pPr>
      <w:r>
        <w:separator/>
      </w:r>
    </w:p>
  </w:endnote>
  <w:endnote w:type="continuationSeparator" w:id="0">
    <w:p w:rsidR="00E54D6F" w:rsidRDefault="00E54D6F" w:rsidP="008D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546157"/>
      <w:docPartObj>
        <w:docPartGallery w:val="Page Numbers (Bottom of Page)"/>
        <w:docPartUnique/>
      </w:docPartObj>
    </w:sdtPr>
    <w:sdtContent>
      <w:p w:rsidR="008D4A50" w:rsidRDefault="008D4A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8D4A50" w:rsidRDefault="008D4A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6F" w:rsidRDefault="00E54D6F" w:rsidP="008D4A50">
      <w:pPr>
        <w:spacing w:after="0" w:line="240" w:lineRule="auto"/>
      </w:pPr>
      <w:r>
        <w:separator/>
      </w:r>
    </w:p>
  </w:footnote>
  <w:footnote w:type="continuationSeparator" w:id="0">
    <w:p w:rsidR="00E54D6F" w:rsidRDefault="00E54D6F" w:rsidP="008D4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ED"/>
    <w:rsid w:val="005573ED"/>
    <w:rsid w:val="007A3E99"/>
    <w:rsid w:val="008D4A50"/>
    <w:rsid w:val="00CB449C"/>
    <w:rsid w:val="00E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AF2A8-2BAE-464E-A760-A0143802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A50"/>
  </w:style>
  <w:style w:type="paragraph" w:styleId="a5">
    <w:name w:val="footer"/>
    <w:basedOn w:val="a"/>
    <w:link w:val="a6"/>
    <w:uiPriority w:val="99"/>
    <w:unhideWhenUsed/>
    <w:rsid w:val="008D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5025E39BD1D983561919ED0295A457B3F3E7EC60F120780384745772B53F21BD2B4F532E61A655AFE631E38B1BB36FB7715647D2B011ABu04CH" TargetMode="External"/><Relationship Id="rId13" Type="http://schemas.openxmlformats.org/officeDocument/2006/relationships/hyperlink" Target="consultantplus://offline/ref=F45025E39BD1D983561907E014F9FE5BB1F0B0E066F02B275CD072002DE53974FD6B49067F25F65CA8EA7BB2C750BC6EB2u64EH" TargetMode="External"/><Relationship Id="rId18" Type="http://schemas.openxmlformats.org/officeDocument/2006/relationships/hyperlink" Target="consultantplus://offline/ref=F45025E39BD1D983561907E014F9FE5BB1F0B0E066FD282E57D472002DE53974FD6B49066D25AE50A9ED65B4CB45EA3FF43A5B4ECBAC11A113A7EEC0uB4CH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F45025E39BD1D983561907E014F9FE5BB1F0B0E066FD282E57D472002DE53974FD6B49066D25AE50A9ED65B4CD45EA3FF43A5B4ECBAC11A113A7EEC0uB4CH" TargetMode="External"/><Relationship Id="rId12" Type="http://schemas.openxmlformats.org/officeDocument/2006/relationships/hyperlink" Target="consultantplus://offline/ref=F45025E39BD1D983561907E014F9FE5BB1F0B0E066F62C2C5ED072002DE53974FD6B49067F25F65CA8EA7BB2C750BC6EB2u64EH" TargetMode="External"/><Relationship Id="rId17" Type="http://schemas.openxmlformats.org/officeDocument/2006/relationships/hyperlink" Target="consultantplus://offline/ref=F45025E39BD1D983561907E014F9FE5BB1F0B0E066FD282E57D472002DE53974FD6B49066D25AE50A9ED65B4CC45EA3FF43A5B4ECBAC11A113A7EEC0uB4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5025E39BD1D983561907E014F9FE5BB1F0B0E066FD282E57D472002DE53974FD6B49066D25AE50A9ED65B4CD45EA3FF43A5B4ECBAC11A113A7EEC0uB4CH" TargetMode="External"/><Relationship Id="rId20" Type="http://schemas.openxmlformats.org/officeDocument/2006/relationships/hyperlink" Target="consultantplus://offline/ref=F45025E39BD1D983561919ED0295A457B3F3E7EC6EF620780384745772B53F21BD2B4F532E61A152A0E631E38B1BB36FB7715647D2B011ABu04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F45025E39BD1D983561907E014F9FE5BB1F0B0E066F4222C5CD172002DE53974FD6B49067F25F65CA8EA7BB2C750BC6EB2u64E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45025E39BD1D983561907E014F9FE5BB1F0B0E066F3282A57D272002DE53974FD6B49067F25F65CA8EA7BB2C750BC6EB2u64E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45025E39BD1D983561907E014F9FE5BB1F0B0E066F328285FD972002DE53974FD6B49067F25F65CA8EA7BB2C750BC6EB2u64EH" TargetMode="External"/><Relationship Id="rId19" Type="http://schemas.openxmlformats.org/officeDocument/2006/relationships/hyperlink" Target="consultantplus://offline/ref=F45025E39BD1D983561907E014F9FE5BB1F0B0E066FD282E57D472002DE53974FD6B49066D25AE50A9ED65B4CA45EA3FF43A5B4ECBAC11A113A7EEC0uB4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5025E39BD1D983561907E014F9FE5BB1F0B0E066F2232958D672002DE53974FD6B49066D25AE50A9ED61B5CD45EA3FF43A5B4ECBAC11A113A7EEC0uB4CH" TargetMode="External"/><Relationship Id="rId14" Type="http://schemas.openxmlformats.org/officeDocument/2006/relationships/hyperlink" Target="consultantplus://offline/ref=F45025E39BD1D983561907E014F9FE5BB1F0B0E066F0282957D072002DE53974FD6B49067F25F65CA8EA7BB2C750BC6EB2u64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Валериевна Журавлева</dc:creator>
  <cp:keywords/>
  <dc:description/>
  <cp:lastModifiedBy>Ольга Валериевна Журавлева</cp:lastModifiedBy>
  <cp:revision>3</cp:revision>
  <dcterms:created xsi:type="dcterms:W3CDTF">2021-08-17T07:56:00Z</dcterms:created>
  <dcterms:modified xsi:type="dcterms:W3CDTF">2021-08-17T09:05:00Z</dcterms:modified>
</cp:coreProperties>
</file>