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5F" w:rsidRPr="00DE16E9" w:rsidRDefault="00F9065F" w:rsidP="00F9065F">
      <w:pPr>
        <w:shd w:val="clear" w:color="auto" w:fill="FFFFFF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E16E9">
        <w:rPr>
          <w:rFonts w:ascii="Times New Roman" w:hAnsi="Times New Roman"/>
          <w:b/>
          <w:sz w:val="24"/>
          <w:szCs w:val="24"/>
        </w:rPr>
        <w:t>ПОЛОЖЕНИЕ</w:t>
      </w:r>
    </w:p>
    <w:p w:rsidR="00F9065F" w:rsidRPr="00DE16E9" w:rsidRDefault="00F9065F" w:rsidP="00F9065F">
      <w:pPr>
        <w:shd w:val="clear" w:color="auto" w:fill="FFFFFF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9065F" w:rsidRPr="00DE16E9" w:rsidRDefault="00F9065F" w:rsidP="00F9065F">
      <w:pPr>
        <w:shd w:val="clear" w:color="auto" w:fill="FFFFFF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E16E9">
        <w:rPr>
          <w:rFonts w:ascii="Times New Roman" w:hAnsi="Times New Roman"/>
          <w:b/>
          <w:sz w:val="24"/>
          <w:szCs w:val="24"/>
        </w:rPr>
        <w:t xml:space="preserve">Об организации и проведении </w:t>
      </w:r>
      <w:r w:rsidRPr="00DE16E9"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r w:rsidRPr="00DE16E9">
        <w:rPr>
          <w:rFonts w:ascii="Times New Roman" w:hAnsi="Times New Roman"/>
          <w:b/>
          <w:sz w:val="24"/>
          <w:szCs w:val="24"/>
        </w:rPr>
        <w:t xml:space="preserve"> Межмуниципального конкурса  энергосберегающих проектов «НОВАЯ ЭНЕРГИЯ»</w:t>
      </w:r>
    </w:p>
    <w:p w:rsidR="00F9065F" w:rsidRPr="00DE16E9" w:rsidRDefault="00F9065F" w:rsidP="00F9065F">
      <w:pPr>
        <w:shd w:val="clear" w:color="auto" w:fill="FFFFFF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F9065F" w:rsidRPr="00DE16E9" w:rsidRDefault="00F9065F" w:rsidP="00F9065F">
      <w:pPr>
        <w:shd w:val="clear" w:color="auto" w:fill="FFFFFF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E16E9">
        <w:rPr>
          <w:rFonts w:ascii="Times New Roman" w:hAnsi="Times New Roman"/>
          <w:b/>
          <w:sz w:val="20"/>
          <w:szCs w:val="20"/>
          <w:lang w:val="en-US"/>
        </w:rPr>
        <w:t>I</w:t>
      </w:r>
      <w:r w:rsidRPr="00DE16E9">
        <w:rPr>
          <w:rFonts w:ascii="Times New Roman" w:hAnsi="Times New Roman"/>
          <w:b/>
          <w:sz w:val="20"/>
          <w:szCs w:val="20"/>
        </w:rPr>
        <w:t>. Общие положения</w:t>
      </w:r>
    </w:p>
    <w:p w:rsidR="00F9065F" w:rsidRPr="00DE16E9" w:rsidRDefault="00F9065F" w:rsidP="00F9065F">
      <w:pPr>
        <w:ind w:firstLine="70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t>Конкурс  энергосберегающих проектов «НОВАЯ ЭНЕРГИЯ» проводится</w:t>
      </w:r>
      <w:r w:rsidRPr="00DE16E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E16E9">
        <w:rPr>
          <w:rFonts w:ascii="Times New Roman" w:hAnsi="Times New Roman"/>
          <w:sz w:val="20"/>
          <w:szCs w:val="20"/>
        </w:rPr>
        <w:t>в рамках заключительного этапа «Межмуниципального чемпионата по ресурсосбережению».</w:t>
      </w:r>
      <w:r w:rsidRPr="00DE16E9">
        <w:rPr>
          <w:rFonts w:ascii="Times New Roman" w:hAnsi="Times New Roman"/>
          <w:color w:val="000000"/>
          <w:sz w:val="20"/>
          <w:szCs w:val="20"/>
        </w:rPr>
        <w:t xml:space="preserve"> Организаторами Конкурса выступают Департамент образования администрации города Братска, </w:t>
      </w:r>
      <w:r w:rsidRPr="00DE16E9">
        <w:rPr>
          <w:rFonts w:ascii="Times New Roman" w:hAnsi="Times New Roman"/>
          <w:sz w:val="20"/>
          <w:szCs w:val="20"/>
        </w:rPr>
        <w:t>МАУ ДПО «Центр развития образования» и</w:t>
      </w:r>
      <w:r w:rsidRPr="00DE16E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E16E9">
        <w:rPr>
          <w:rFonts w:ascii="Times New Roman" w:hAnsi="Times New Roman"/>
          <w:sz w:val="20"/>
          <w:szCs w:val="20"/>
        </w:rPr>
        <w:t xml:space="preserve">ФГБОУ </w:t>
      </w:r>
      <w:proofErr w:type="gramStart"/>
      <w:r w:rsidRPr="00DE16E9">
        <w:rPr>
          <w:rFonts w:ascii="Times New Roman" w:hAnsi="Times New Roman"/>
          <w:sz w:val="20"/>
          <w:szCs w:val="20"/>
        </w:rPr>
        <w:t>ВО</w:t>
      </w:r>
      <w:proofErr w:type="gramEnd"/>
      <w:r w:rsidRPr="00DE16E9">
        <w:rPr>
          <w:rFonts w:ascii="Times New Roman" w:hAnsi="Times New Roman"/>
          <w:sz w:val="20"/>
          <w:szCs w:val="20"/>
        </w:rPr>
        <w:t xml:space="preserve"> «Братский государственный университет».</w:t>
      </w:r>
    </w:p>
    <w:p w:rsidR="00F9065F" w:rsidRPr="00DE16E9" w:rsidRDefault="00F9065F" w:rsidP="00F9065F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F9065F" w:rsidRPr="00DE16E9" w:rsidRDefault="00F9065F" w:rsidP="00F9065F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E16E9">
        <w:rPr>
          <w:rFonts w:ascii="Times New Roman" w:hAnsi="Times New Roman"/>
          <w:b/>
          <w:sz w:val="20"/>
          <w:szCs w:val="20"/>
        </w:rPr>
        <w:t>I</w:t>
      </w:r>
      <w:r w:rsidRPr="00DE16E9">
        <w:rPr>
          <w:rFonts w:ascii="Times New Roman" w:hAnsi="Times New Roman"/>
          <w:b/>
          <w:sz w:val="20"/>
          <w:szCs w:val="20"/>
          <w:lang w:val="en-US"/>
        </w:rPr>
        <w:t>I</w:t>
      </w:r>
      <w:r w:rsidRPr="00DE16E9">
        <w:rPr>
          <w:rFonts w:ascii="Times New Roman" w:hAnsi="Times New Roman"/>
          <w:b/>
          <w:sz w:val="20"/>
          <w:szCs w:val="20"/>
        </w:rPr>
        <w:t>. Цели и задачи</w:t>
      </w:r>
    </w:p>
    <w:p w:rsidR="00F9065F" w:rsidRPr="00DE16E9" w:rsidRDefault="00F9065F" w:rsidP="00F9065F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b/>
          <w:sz w:val="20"/>
          <w:szCs w:val="20"/>
        </w:rPr>
        <w:t>Целью конкурса</w:t>
      </w:r>
      <w:r w:rsidRPr="00DE16E9">
        <w:rPr>
          <w:rFonts w:ascii="Times New Roman" w:hAnsi="Times New Roman"/>
          <w:sz w:val="20"/>
          <w:szCs w:val="20"/>
        </w:rPr>
        <w:t xml:space="preserve"> является популяризация технологий энергосбережения.</w:t>
      </w:r>
    </w:p>
    <w:p w:rsidR="00F9065F" w:rsidRPr="00DE16E9" w:rsidRDefault="00F9065F" w:rsidP="00F9065F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b/>
          <w:sz w:val="20"/>
          <w:szCs w:val="20"/>
        </w:rPr>
        <w:t>Задачи конкурса</w:t>
      </w:r>
      <w:r w:rsidRPr="00DE16E9">
        <w:rPr>
          <w:rFonts w:ascii="Times New Roman" w:hAnsi="Times New Roman"/>
          <w:sz w:val="20"/>
          <w:szCs w:val="20"/>
        </w:rPr>
        <w:t>:</w:t>
      </w:r>
    </w:p>
    <w:p w:rsidR="00F9065F" w:rsidRPr="00DE16E9" w:rsidRDefault="00F9065F" w:rsidP="00F9065F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t>- формирование у учащихся образовательных организаций интереса к познавательной, творческой, проектной деятельности;</w:t>
      </w:r>
    </w:p>
    <w:p w:rsidR="00F9065F" w:rsidRPr="00DE16E9" w:rsidRDefault="00F9065F" w:rsidP="00F9065F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t xml:space="preserve">- привлечение внимания учащихся к проблемам энергосбережения; </w:t>
      </w:r>
    </w:p>
    <w:p w:rsidR="00F9065F" w:rsidRPr="00DE16E9" w:rsidRDefault="00F9065F" w:rsidP="00F9065F">
      <w:pPr>
        <w:tabs>
          <w:tab w:val="left" w:pos="182"/>
        </w:tabs>
        <w:contextualSpacing/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t>-</w:t>
      </w:r>
      <w:r w:rsidRPr="00DE16E9">
        <w:rPr>
          <w:rFonts w:ascii="Times New Roman" w:hAnsi="Times New Roman"/>
          <w:sz w:val="20"/>
          <w:szCs w:val="20"/>
        </w:rPr>
        <w:tab/>
        <w:t>ознакомление с возможностями современных технологий энергосбережения, использования возобновляемых источников энергии;</w:t>
      </w:r>
    </w:p>
    <w:p w:rsidR="00F9065F" w:rsidRPr="00DE16E9" w:rsidRDefault="00F9065F" w:rsidP="00F9065F">
      <w:pPr>
        <w:tabs>
          <w:tab w:val="left" w:pos="182"/>
        </w:tabs>
        <w:contextualSpacing/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t>- знакомство с системами связи и телекоммуникациями;</w:t>
      </w:r>
    </w:p>
    <w:p w:rsidR="00F9065F" w:rsidRPr="00DE16E9" w:rsidRDefault="00F9065F" w:rsidP="00F9065F">
      <w:pPr>
        <w:tabs>
          <w:tab w:val="left" w:pos="182"/>
        </w:tabs>
        <w:contextualSpacing/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t>-</w:t>
      </w:r>
      <w:r w:rsidRPr="00DE16E9">
        <w:rPr>
          <w:rFonts w:ascii="Times New Roman" w:hAnsi="Times New Roman"/>
          <w:sz w:val="20"/>
          <w:szCs w:val="20"/>
        </w:rPr>
        <w:tab/>
        <w:t>формирование у учащихся навыков защиты своих идей, публичных выступлений, ведения дискуссий;</w:t>
      </w:r>
    </w:p>
    <w:p w:rsidR="00F9065F" w:rsidRPr="00DE16E9" w:rsidRDefault="00F9065F" w:rsidP="00F9065F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t>- формирование социально-активной жизненной позиции;</w:t>
      </w:r>
    </w:p>
    <w:p w:rsidR="00F9065F" w:rsidRPr="00DE16E9" w:rsidRDefault="00F9065F" w:rsidP="00F9065F">
      <w:pPr>
        <w:tabs>
          <w:tab w:val="left" w:pos="210"/>
        </w:tabs>
        <w:contextualSpacing/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t>-</w:t>
      </w:r>
      <w:r w:rsidRPr="00DE16E9">
        <w:rPr>
          <w:rFonts w:ascii="Times New Roman" w:hAnsi="Times New Roman"/>
          <w:b/>
          <w:sz w:val="20"/>
          <w:szCs w:val="20"/>
        </w:rPr>
        <w:tab/>
      </w:r>
      <w:r w:rsidRPr="00DE16E9">
        <w:rPr>
          <w:rFonts w:ascii="Times New Roman" w:hAnsi="Times New Roman"/>
          <w:sz w:val="20"/>
          <w:szCs w:val="20"/>
        </w:rPr>
        <w:t>реализация творческого и интеллектуального потенциала учащихся образовательных организаций.</w:t>
      </w:r>
    </w:p>
    <w:p w:rsidR="00F9065F" w:rsidRPr="00DE16E9" w:rsidRDefault="00F9065F" w:rsidP="00F9065F">
      <w:pPr>
        <w:tabs>
          <w:tab w:val="left" w:pos="210"/>
        </w:tabs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F9065F" w:rsidRPr="00DE16E9" w:rsidRDefault="00F9065F" w:rsidP="00F9065F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DE16E9">
        <w:rPr>
          <w:rFonts w:ascii="Times New Roman" w:hAnsi="Times New Roman"/>
          <w:b/>
          <w:bCs/>
          <w:sz w:val="20"/>
          <w:szCs w:val="20"/>
          <w:lang w:val="en-US"/>
        </w:rPr>
        <w:t>III</w:t>
      </w:r>
      <w:r w:rsidRPr="00DE16E9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DE16E9">
        <w:rPr>
          <w:rFonts w:ascii="Times New Roman" w:hAnsi="Times New Roman"/>
          <w:b/>
          <w:sz w:val="20"/>
          <w:szCs w:val="20"/>
        </w:rPr>
        <w:t>Участники Конкурса</w:t>
      </w:r>
    </w:p>
    <w:p w:rsidR="00F9065F" w:rsidRPr="00DE16E9" w:rsidRDefault="00F9065F" w:rsidP="00F9065F">
      <w:pPr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t>В конкурсе могут принять участие учащиеся 6-11 классов, успешно прошедшие первые этапы  «Муниципального чемпионата по ресурсосбережению»</w:t>
      </w:r>
      <w:r w:rsidRPr="00DE16E9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DE16E9">
        <w:rPr>
          <w:rFonts w:ascii="Times New Roman" w:hAnsi="Times New Roman"/>
          <w:sz w:val="20"/>
          <w:szCs w:val="20"/>
        </w:rPr>
        <w:t xml:space="preserve">Состав команды от школы может составлять до 6 человек. </w:t>
      </w:r>
    </w:p>
    <w:p w:rsidR="00F9065F" w:rsidRPr="00DE16E9" w:rsidRDefault="00F9065F" w:rsidP="00F9065F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F9065F" w:rsidRPr="00DE16E9" w:rsidRDefault="00F9065F" w:rsidP="00F9065F">
      <w:pPr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DE16E9">
        <w:rPr>
          <w:rFonts w:ascii="Times New Roman" w:hAnsi="Times New Roman"/>
          <w:b/>
          <w:bCs/>
          <w:sz w:val="20"/>
          <w:szCs w:val="20"/>
          <w:lang w:val="en-US"/>
        </w:rPr>
        <w:t>IV</w:t>
      </w:r>
      <w:r w:rsidRPr="00DE16E9">
        <w:rPr>
          <w:rFonts w:ascii="Times New Roman" w:hAnsi="Times New Roman"/>
          <w:b/>
          <w:bCs/>
          <w:sz w:val="20"/>
          <w:szCs w:val="20"/>
        </w:rPr>
        <w:t>.   Тематика конкурса</w:t>
      </w:r>
    </w:p>
    <w:p w:rsidR="00F9065F" w:rsidRPr="00DE16E9" w:rsidRDefault="00F9065F" w:rsidP="00F9065F">
      <w:pPr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E16E9">
        <w:rPr>
          <w:rFonts w:ascii="Times New Roman" w:hAnsi="Times New Roman"/>
          <w:bCs/>
          <w:sz w:val="20"/>
          <w:szCs w:val="20"/>
        </w:rPr>
        <w:t>При подготовке к конкурсу рекомендуется изучить следующие темы:</w:t>
      </w:r>
    </w:p>
    <w:p w:rsidR="00F9065F" w:rsidRPr="00DE16E9" w:rsidRDefault="00F9065F" w:rsidP="00F9065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E16E9">
        <w:rPr>
          <w:rFonts w:ascii="Times New Roman" w:hAnsi="Times New Roman"/>
          <w:bCs/>
          <w:sz w:val="20"/>
          <w:szCs w:val="20"/>
        </w:rPr>
        <w:t xml:space="preserve">Альтернативные источники энергии (энергия солнца, ветроэнергетика, </w:t>
      </w:r>
      <w:proofErr w:type="spellStart"/>
      <w:r w:rsidRPr="00DE16E9">
        <w:rPr>
          <w:rFonts w:ascii="Times New Roman" w:hAnsi="Times New Roman"/>
          <w:bCs/>
          <w:sz w:val="20"/>
          <w:szCs w:val="20"/>
        </w:rPr>
        <w:t>биотопливо</w:t>
      </w:r>
      <w:proofErr w:type="spellEnd"/>
      <w:r w:rsidRPr="00DE16E9">
        <w:rPr>
          <w:rFonts w:ascii="Times New Roman" w:hAnsi="Times New Roman"/>
          <w:bCs/>
          <w:sz w:val="20"/>
          <w:szCs w:val="20"/>
        </w:rPr>
        <w:t xml:space="preserve"> и т.д.);</w:t>
      </w:r>
    </w:p>
    <w:p w:rsidR="00F9065F" w:rsidRPr="00DE16E9" w:rsidRDefault="00F9065F" w:rsidP="00F9065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E16E9">
        <w:rPr>
          <w:rFonts w:ascii="Times New Roman" w:hAnsi="Times New Roman"/>
          <w:bCs/>
          <w:sz w:val="20"/>
          <w:szCs w:val="20"/>
        </w:rPr>
        <w:t>Автоматизация объекта в целом или его составляющих (умный дом, умный город, контроллеры и т.д.);</w:t>
      </w:r>
    </w:p>
    <w:p w:rsidR="00F9065F" w:rsidRPr="00DE16E9" w:rsidRDefault="00F9065F" w:rsidP="00F9065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DE16E9">
        <w:rPr>
          <w:rFonts w:ascii="Times New Roman" w:hAnsi="Times New Roman"/>
          <w:bCs/>
          <w:sz w:val="20"/>
          <w:szCs w:val="20"/>
        </w:rPr>
        <w:t>Цифровизация</w:t>
      </w:r>
      <w:proofErr w:type="spellEnd"/>
      <w:r w:rsidRPr="00DE16E9">
        <w:rPr>
          <w:rFonts w:ascii="Times New Roman" w:hAnsi="Times New Roman"/>
          <w:bCs/>
          <w:sz w:val="20"/>
          <w:szCs w:val="20"/>
        </w:rPr>
        <w:t xml:space="preserve"> энергетики;</w:t>
      </w:r>
    </w:p>
    <w:p w:rsidR="00F9065F" w:rsidRPr="00DE16E9" w:rsidRDefault="00F9065F" w:rsidP="00F9065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E16E9">
        <w:rPr>
          <w:rFonts w:ascii="Times New Roman" w:hAnsi="Times New Roman"/>
          <w:bCs/>
          <w:sz w:val="20"/>
          <w:szCs w:val="20"/>
        </w:rPr>
        <w:t xml:space="preserve">Новейшие технологии </w:t>
      </w:r>
      <w:proofErr w:type="spellStart"/>
      <w:r w:rsidRPr="00DE16E9">
        <w:rPr>
          <w:rFonts w:ascii="Times New Roman" w:hAnsi="Times New Roman"/>
          <w:bCs/>
          <w:sz w:val="20"/>
          <w:szCs w:val="20"/>
        </w:rPr>
        <w:t>электросбережения</w:t>
      </w:r>
      <w:proofErr w:type="spellEnd"/>
      <w:r w:rsidRPr="00DE16E9">
        <w:rPr>
          <w:rFonts w:ascii="Times New Roman" w:hAnsi="Times New Roman"/>
          <w:bCs/>
          <w:sz w:val="20"/>
          <w:szCs w:val="20"/>
        </w:rPr>
        <w:t>;</w:t>
      </w:r>
    </w:p>
    <w:p w:rsidR="00F9065F" w:rsidRPr="00DE16E9" w:rsidRDefault="00F9065F" w:rsidP="00F9065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proofErr w:type="spellStart"/>
      <w:r w:rsidRPr="00DE16E9">
        <w:rPr>
          <w:rFonts w:ascii="Times New Roman" w:hAnsi="Times New Roman"/>
          <w:bCs/>
          <w:sz w:val="20"/>
          <w:szCs w:val="20"/>
        </w:rPr>
        <w:t>Теплосберегающие</w:t>
      </w:r>
      <w:proofErr w:type="spellEnd"/>
      <w:r w:rsidRPr="00DE16E9">
        <w:rPr>
          <w:rFonts w:ascii="Times New Roman" w:hAnsi="Times New Roman"/>
          <w:bCs/>
          <w:sz w:val="20"/>
          <w:szCs w:val="20"/>
        </w:rPr>
        <w:t xml:space="preserve"> технологии и материалы;</w:t>
      </w:r>
    </w:p>
    <w:p w:rsidR="00F9065F" w:rsidRPr="00DE16E9" w:rsidRDefault="00F9065F" w:rsidP="00F9065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E16E9">
        <w:rPr>
          <w:rFonts w:ascii="Times New Roman" w:hAnsi="Times New Roman"/>
          <w:bCs/>
          <w:sz w:val="20"/>
          <w:szCs w:val="20"/>
        </w:rPr>
        <w:t>Снижение энергопотребления.</w:t>
      </w:r>
    </w:p>
    <w:p w:rsidR="00F9065F" w:rsidRPr="00DE16E9" w:rsidRDefault="00F9065F" w:rsidP="00F9065F">
      <w:pPr>
        <w:ind w:firstLine="426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9065F" w:rsidRPr="00DE16E9" w:rsidRDefault="00F9065F" w:rsidP="00F9065F">
      <w:pPr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t>V</w:t>
      </w:r>
      <w:r w:rsidRPr="00DE16E9">
        <w:rPr>
          <w:rFonts w:ascii="Times New Roman" w:hAnsi="Times New Roman"/>
          <w:b/>
          <w:bCs/>
          <w:sz w:val="20"/>
          <w:szCs w:val="20"/>
        </w:rPr>
        <w:t>. Подведение итогов</w:t>
      </w:r>
    </w:p>
    <w:p w:rsidR="00F9065F" w:rsidRPr="00DE16E9" w:rsidRDefault="00F9065F" w:rsidP="00F9065F">
      <w:pPr>
        <w:ind w:firstLine="708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E16E9">
        <w:rPr>
          <w:rFonts w:ascii="Times New Roman" w:hAnsi="Times New Roman"/>
          <w:bCs/>
          <w:sz w:val="20"/>
          <w:szCs w:val="20"/>
        </w:rPr>
        <w:t>Участники конкурса награждаются Дипломами I, II, III степени, сертификатами участников, призами и подарками.</w:t>
      </w:r>
    </w:p>
    <w:p w:rsidR="00F9065F" w:rsidRPr="00DE16E9" w:rsidRDefault="00F9065F" w:rsidP="00F9065F">
      <w:pPr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E16E9">
        <w:rPr>
          <w:rFonts w:ascii="Times New Roman" w:hAnsi="Times New Roman"/>
          <w:bCs/>
          <w:sz w:val="20"/>
          <w:szCs w:val="20"/>
        </w:rPr>
        <w:tab/>
        <w:t xml:space="preserve">Победителям предоставляется возможность бесплатной публикации результатов проекта в сборнике </w:t>
      </w:r>
      <w:r w:rsidRPr="00DE16E9">
        <w:rPr>
          <w:rFonts w:ascii="Times New Roman" w:hAnsi="Times New Roman"/>
          <w:bCs/>
          <w:sz w:val="20"/>
          <w:szCs w:val="20"/>
          <w:lang w:val="en-US"/>
        </w:rPr>
        <w:t>VI</w:t>
      </w:r>
      <w:r w:rsidRPr="00DE16E9">
        <w:rPr>
          <w:rFonts w:ascii="Times New Roman" w:hAnsi="Times New Roman"/>
          <w:bCs/>
          <w:sz w:val="20"/>
          <w:szCs w:val="20"/>
        </w:rPr>
        <w:t xml:space="preserve"> (</w:t>
      </w:r>
      <w:r w:rsidRPr="00DE16E9">
        <w:rPr>
          <w:rFonts w:ascii="Times New Roman" w:hAnsi="Times New Roman"/>
          <w:bCs/>
          <w:sz w:val="20"/>
          <w:szCs w:val="20"/>
          <w:lang w:val="en-US"/>
        </w:rPr>
        <w:t>XXI</w:t>
      </w:r>
      <w:r w:rsidRPr="00DE16E9">
        <w:rPr>
          <w:rFonts w:ascii="Times New Roman" w:hAnsi="Times New Roman"/>
          <w:bCs/>
          <w:sz w:val="20"/>
          <w:szCs w:val="20"/>
        </w:rPr>
        <w:t>) Всероссийской научно-технической конференции студентов и магистрантов «Молодая мысль – развитию энергетики» и экскурсия по факультету Энергетики и автоматики.</w:t>
      </w:r>
    </w:p>
    <w:p w:rsidR="00F9065F" w:rsidRPr="00DE16E9" w:rsidRDefault="00F9065F" w:rsidP="00F9065F">
      <w:pPr>
        <w:ind w:firstLine="708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F9065F" w:rsidRPr="00DE16E9" w:rsidRDefault="00F9065F" w:rsidP="00F9065F">
      <w:pPr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t>Критерии оценивания:</w:t>
      </w:r>
    </w:p>
    <w:p w:rsidR="00F9065F" w:rsidRPr="00DE16E9" w:rsidRDefault="00F9065F" w:rsidP="00F9065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t>Наличие технических расчетов (20 баллов);</w:t>
      </w:r>
    </w:p>
    <w:p w:rsidR="00F9065F" w:rsidRPr="00DE16E9" w:rsidRDefault="00F9065F" w:rsidP="00F9065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t>Масштабность (10 баллов);</w:t>
      </w:r>
    </w:p>
    <w:p w:rsidR="00F9065F" w:rsidRPr="00DE16E9" w:rsidRDefault="00F9065F" w:rsidP="00F9065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t>Реализуемость (10 баллов);</w:t>
      </w:r>
    </w:p>
    <w:p w:rsidR="00F9065F" w:rsidRPr="00DE16E9" w:rsidRDefault="00F9065F" w:rsidP="00F9065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t>Социальная значимость (10 баллов);</w:t>
      </w:r>
    </w:p>
    <w:p w:rsidR="00F9065F" w:rsidRPr="00DE16E9" w:rsidRDefault="00F9065F" w:rsidP="00F9065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t>Экологический аспект (10 баллов);</w:t>
      </w:r>
    </w:p>
    <w:p w:rsidR="00F9065F" w:rsidRPr="00DE16E9" w:rsidRDefault="00F9065F" w:rsidP="00F9065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t>Экономическая оценка предложенного решения (10 баллов);</w:t>
      </w:r>
    </w:p>
    <w:p w:rsidR="00F9065F" w:rsidRPr="00DE16E9" w:rsidRDefault="00F9065F" w:rsidP="00F9065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DE16E9">
        <w:rPr>
          <w:rFonts w:ascii="Times New Roman" w:hAnsi="Times New Roman"/>
          <w:sz w:val="20"/>
          <w:szCs w:val="20"/>
        </w:rPr>
        <w:t>Мультипликативность</w:t>
      </w:r>
      <w:proofErr w:type="spellEnd"/>
      <w:r w:rsidRPr="00DE16E9">
        <w:rPr>
          <w:rFonts w:ascii="Times New Roman" w:hAnsi="Times New Roman"/>
          <w:sz w:val="20"/>
          <w:szCs w:val="20"/>
        </w:rPr>
        <w:t xml:space="preserve"> (5 баллов);</w:t>
      </w:r>
    </w:p>
    <w:p w:rsidR="00F9065F" w:rsidRPr="00DE16E9" w:rsidRDefault="00F9065F" w:rsidP="00F9065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lastRenderedPageBreak/>
        <w:t>Качество подготовки презентации (5 баллов);</w:t>
      </w:r>
    </w:p>
    <w:p w:rsidR="00F9065F" w:rsidRPr="00DE16E9" w:rsidRDefault="00F9065F" w:rsidP="00F9065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t>Оригинальность и креативность выступления (5 баллов);</w:t>
      </w:r>
    </w:p>
    <w:p w:rsidR="00F9065F" w:rsidRPr="00DE16E9" w:rsidRDefault="00F9065F" w:rsidP="00F9065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t>Ответы на вопросы жюри (15 баллов).</w:t>
      </w:r>
    </w:p>
    <w:p w:rsidR="00F9065F" w:rsidRPr="00DE16E9" w:rsidRDefault="00F9065F" w:rsidP="00F9065F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</w:p>
    <w:p w:rsidR="00F9065F" w:rsidRPr="00DE16E9" w:rsidRDefault="00F9065F" w:rsidP="00F9065F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F9065F" w:rsidRPr="00DE16E9" w:rsidRDefault="00F9065F" w:rsidP="00F9065F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t>Ответственные лица:</w:t>
      </w:r>
    </w:p>
    <w:p w:rsidR="00F9065F" w:rsidRPr="00DE16E9" w:rsidRDefault="00F9065F" w:rsidP="00F9065F">
      <w:pPr>
        <w:contextualSpacing/>
        <w:jc w:val="both"/>
        <w:rPr>
          <w:rFonts w:ascii="Times New Roman" w:hAnsi="Times New Roman"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t xml:space="preserve">1.  </w:t>
      </w:r>
      <w:proofErr w:type="spellStart"/>
      <w:r w:rsidRPr="00DE16E9">
        <w:rPr>
          <w:rFonts w:ascii="Times New Roman" w:hAnsi="Times New Roman"/>
          <w:sz w:val="20"/>
          <w:szCs w:val="20"/>
        </w:rPr>
        <w:t>Безкровная</w:t>
      </w:r>
      <w:proofErr w:type="spellEnd"/>
      <w:r w:rsidRPr="00DE16E9">
        <w:rPr>
          <w:rFonts w:ascii="Times New Roman" w:hAnsi="Times New Roman"/>
          <w:sz w:val="20"/>
          <w:szCs w:val="20"/>
        </w:rPr>
        <w:t xml:space="preserve"> Юлия Владимировна, зам. директора МАУ ДПО  «ЦРО», тел.89501180923, </w:t>
      </w:r>
      <w:hyperlink r:id="rId6" w:history="1">
        <w:r w:rsidRPr="00DE16E9">
          <w:rPr>
            <w:rStyle w:val="a3"/>
            <w:rFonts w:ascii="Times New Roman" w:hAnsi="Times New Roman"/>
            <w:sz w:val="20"/>
            <w:szCs w:val="20"/>
            <w:lang w:val="en-US"/>
          </w:rPr>
          <w:t>scro</w:t>
        </w:r>
        <w:r w:rsidRPr="00DE16E9">
          <w:rPr>
            <w:rStyle w:val="a3"/>
            <w:rFonts w:ascii="Times New Roman" w:hAnsi="Times New Roman"/>
            <w:sz w:val="20"/>
            <w:szCs w:val="20"/>
          </w:rPr>
          <w:t>-</w:t>
        </w:r>
        <w:r w:rsidRPr="00DE16E9">
          <w:rPr>
            <w:rStyle w:val="a3"/>
            <w:rFonts w:ascii="Times New Roman" w:hAnsi="Times New Roman"/>
            <w:sz w:val="20"/>
            <w:szCs w:val="20"/>
            <w:lang w:val="en-US"/>
          </w:rPr>
          <w:t>bezkrovnaya</w:t>
        </w:r>
        <w:r w:rsidRPr="00DE16E9">
          <w:rPr>
            <w:rStyle w:val="a3"/>
            <w:rFonts w:ascii="Times New Roman" w:hAnsi="Times New Roman"/>
            <w:sz w:val="20"/>
            <w:szCs w:val="20"/>
          </w:rPr>
          <w:t>@</w:t>
        </w:r>
        <w:r w:rsidRPr="00DE16E9"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 w:rsidRPr="00DE16E9">
          <w:rPr>
            <w:rStyle w:val="a3"/>
            <w:rFonts w:ascii="Times New Roman" w:hAnsi="Times New Roman"/>
            <w:sz w:val="20"/>
            <w:szCs w:val="20"/>
          </w:rPr>
          <w:t>.</w:t>
        </w:r>
        <w:r w:rsidRPr="00DE16E9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DE16E9">
        <w:rPr>
          <w:rFonts w:ascii="Times New Roman" w:hAnsi="Times New Roman"/>
          <w:sz w:val="20"/>
          <w:szCs w:val="20"/>
        </w:rPr>
        <w:t xml:space="preserve"> </w:t>
      </w:r>
    </w:p>
    <w:p w:rsidR="00F9065F" w:rsidRPr="00DE16E9" w:rsidRDefault="00F9065F" w:rsidP="00F9065F">
      <w:pPr>
        <w:spacing w:line="480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DE16E9">
        <w:rPr>
          <w:rFonts w:ascii="Times New Roman" w:hAnsi="Times New Roman"/>
          <w:sz w:val="20"/>
          <w:szCs w:val="20"/>
        </w:rPr>
        <w:t>2. Короткова Ксения Евгеньевна,</w:t>
      </w:r>
      <w:r w:rsidRPr="00DE16E9">
        <w:rPr>
          <w:rFonts w:ascii="Times New Roman" w:hAnsi="Times New Roman"/>
          <w:b/>
          <w:sz w:val="20"/>
          <w:szCs w:val="20"/>
        </w:rPr>
        <w:t xml:space="preserve"> </w:t>
      </w:r>
      <w:r w:rsidRPr="00DE16E9">
        <w:rPr>
          <w:rFonts w:ascii="Times New Roman" w:hAnsi="Times New Roman"/>
          <w:sz w:val="20"/>
          <w:szCs w:val="20"/>
        </w:rPr>
        <w:t xml:space="preserve"> тел.: 89501084603, </w:t>
      </w:r>
      <w:hyperlink r:id="rId7" w:history="1">
        <w:r w:rsidRPr="005E1145">
          <w:rPr>
            <w:rStyle w:val="a3"/>
            <w:rFonts w:ascii="Times New Roman" w:hAnsi="Times New Roman"/>
            <w:sz w:val="20"/>
            <w:szCs w:val="20"/>
            <w:lang w:val="en-US"/>
          </w:rPr>
          <w:t>kseniakorotkovs</w:t>
        </w:r>
        <w:r w:rsidRPr="005E1145">
          <w:rPr>
            <w:rStyle w:val="a3"/>
            <w:rFonts w:ascii="Times New Roman" w:hAnsi="Times New Roman"/>
            <w:sz w:val="20"/>
            <w:szCs w:val="20"/>
          </w:rPr>
          <w:t>@</w:t>
        </w:r>
        <w:r w:rsidRPr="005E1145">
          <w:rPr>
            <w:rStyle w:val="a3"/>
            <w:rFonts w:ascii="Times New Roman" w:hAnsi="Times New Roman"/>
            <w:sz w:val="20"/>
            <w:szCs w:val="20"/>
            <w:lang w:val="en-US"/>
          </w:rPr>
          <w:t>yandex</w:t>
        </w:r>
        <w:r w:rsidRPr="005E1145">
          <w:rPr>
            <w:rStyle w:val="a3"/>
            <w:rFonts w:ascii="Times New Roman" w:hAnsi="Times New Roman"/>
            <w:sz w:val="20"/>
            <w:szCs w:val="20"/>
          </w:rPr>
          <w:t>.</w:t>
        </w:r>
        <w:r w:rsidRPr="005E1145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  <w:r>
        <w:rPr>
          <w:rStyle w:val="a3"/>
          <w:rFonts w:ascii="Times New Roman" w:hAnsi="Times New Roman"/>
          <w:sz w:val="20"/>
          <w:szCs w:val="20"/>
        </w:rPr>
        <w:t xml:space="preserve">. </w:t>
      </w:r>
      <w:bookmarkStart w:id="0" w:name="_GoBack"/>
      <w:bookmarkEnd w:id="0"/>
    </w:p>
    <w:p w:rsidR="009B60D9" w:rsidRDefault="009B60D9"/>
    <w:sectPr w:rsidR="009B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308A"/>
    <w:multiLevelType w:val="hybridMultilevel"/>
    <w:tmpl w:val="C0AC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34306"/>
    <w:multiLevelType w:val="hybridMultilevel"/>
    <w:tmpl w:val="226E4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5F"/>
    <w:rsid w:val="005527FB"/>
    <w:rsid w:val="009B60D9"/>
    <w:rsid w:val="00F9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065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90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065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90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seniakorotkov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ro-bezkrovnay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ugrumovaev</dc:creator>
  <cp:lastModifiedBy>ugrumovaev</cp:lastModifiedBy>
  <cp:revision>2</cp:revision>
  <dcterms:created xsi:type="dcterms:W3CDTF">2021-04-06T02:55:00Z</dcterms:created>
  <dcterms:modified xsi:type="dcterms:W3CDTF">2021-04-06T02:55:00Z</dcterms:modified>
</cp:coreProperties>
</file>