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84" w:rsidRDefault="00F56DFC" w:rsidP="00A77284">
      <w:r>
        <w:rPr>
          <w:noProof/>
          <w:sz w:val="16"/>
          <w:szCs w:val="16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2" type="#_x0000_t77" style="position:absolute;margin-left:87.9pt;margin-top:-4.65pt;width:52.5pt;height:23.7pt;z-index:251661312" filled="f"/>
        </w:pict>
      </w: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7.4pt;margin-top:.6pt;width:28.2pt;height:13.8pt;z-index:251660288;mso-height-percent:200;mso-height-percent:200;mso-width-relative:margin;mso-height-relative:margin" stroked="f">
            <v:textbox style="mso-fit-shape-to-text:t" inset="0,0,0,0">
              <w:txbxContent>
                <w:p w:rsidR="00096C25" w:rsidRPr="00096C25" w:rsidRDefault="00096C25" w:rsidP="00096C25">
                  <w:r>
                    <w:t xml:space="preserve">12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77284" w:rsidRPr="00D869A2">
        <w:t>УДК 624.</w:t>
      </w:r>
      <w:r w:rsidR="00A77284">
        <w:t>012.35</w:t>
      </w:r>
    </w:p>
    <w:p w:rsidR="00A77284" w:rsidRPr="003E2541" w:rsidRDefault="00F56DFC" w:rsidP="00A77284">
      <w:pPr>
        <w:rPr>
          <w:sz w:val="16"/>
          <w:szCs w:val="16"/>
        </w:rPr>
      </w:pPr>
      <w:r>
        <w:rPr>
          <w:b/>
          <w:noProof/>
          <w:sz w:val="28"/>
          <w:szCs w:val="28"/>
        </w:rPr>
        <w:pict>
          <v:shape id="_x0000_s1034" type="#_x0000_t77" style="position:absolute;margin-left:445.2pt;margin-top:5.55pt;width:52.5pt;height:23.7pt;z-index:251663360" filled="f"/>
        </w:pict>
      </w:r>
    </w:p>
    <w:p w:rsidR="00A77284" w:rsidRPr="00D869A2" w:rsidRDefault="00F56DFC" w:rsidP="00A772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202" style="position:absolute;left:0;text-align:left;margin-left:464.7pt;margin-top:1.3pt;width:28.2pt;height:13.8pt;z-index:251662336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 xml:space="preserve">14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77284" w:rsidRPr="00D869A2">
        <w:rPr>
          <w:b/>
          <w:sz w:val="28"/>
          <w:szCs w:val="28"/>
        </w:rPr>
        <w:t xml:space="preserve">Некоторые способы аппроксимации диаграмм </w:t>
      </w:r>
      <w:r w:rsidR="00A77284">
        <w:rPr>
          <w:b/>
          <w:sz w:val="28"/>
          <w:szCs w:val="28"/>
        </w:rPr>
        <w:t>с</w:t>
      </w:r>
      <w:r w:rsidR="00A77284" w:rsidRPr="00D869A2">
        <w:rPr>
          <w:b/>
          <w:sz w:val="28"/>
          <w:szCs w:val="28"/>
        </w:rPr>
        <w:t>остояния бетона</w:t>
      </w:r>
    </w:p>
    <w:p w:rsidR="00A77284" w:rsidRPr="003E2541" w:rsidRDefault="00F56DFC" w:rsidP="00A77284">
      <w:pPr>
        <w:jc w:val="center"/>
        <w:rPr>
          <w:b/>
          <w:sz w:val="16"/>
          <w:szCs w:val="16"/>
        </w:rPr>
      </w:pPr>
      <w:r>
        <w:rPr>
          <w:noProof/>
          <w:sz w:val="28"/>
          <w:szCs w:val="28"/>
        </w:rPr>
        <w:pict>
          <v:shape id="_x0000_s1036" type="#_x0000_t77" style="position:absolute;left:0;text-align:left;margin-left:315.45pt;margin-top:6.05pt;width:52.5pt;height:23.7pt;z-index:251665408" filled="f"/>
        </w:pict>
      </w:r>
    </w:p>
    <w:p w:rsidR="00A77284" w:rsidRDefault="00F56DFC" w:rsidP="00A7728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margin-left:334.95pt;margin-top:1.8pt;width:28.2pt;height:13.8pt;z-index:251664384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 xml:space="preserve">14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77284">
        <w:rPr>
          <w:sz w:val="28"/>
          <w:szCs w:val="28"/>
        </w:rPr>
        <w:t>Г. В. Коваленко</w:t>
      </w:r>
      <w:r w:rsidR="00A77284" w:rsidRPr="00D869A2">
        <w:rPr>
          <w:sz w:val="28"/>
          <w:szCs w:val="28"/>
        </w:rPr>
        <w:t xml:space="preserve">, А.Л. </w:t>
      </w:r>
      <w:proofErr w:type="spellStart"/>
      <w:r w:rsidR="00A77284" w:rsidRPr="00D869A2">
        <w:rPr>
          <w:sz w:val="28"/>
          <w:szCs w:val="28"/>
        </w:rPr>
        <w:t>Коронкевич</w:t>
      </w:r>
      <w:proofErr w:type="spellEnd"/>
      <w:r w:rsidR="00A77284">
        <w:rPr>
          <w:sz w:val="28"/>
          <w:szCs w:val="28"/>
        </w:rPr>
        <w:t xml:space="preserve">, </w:t>
      </w:r>
      <w:r w:rsidR="00A77284" w:rsidRPr="00D869A2">
        <w:rPr>
          <w:sz w:val="28"/>
          <w:szCs w:val="28"/>
        </w:rPr>
        <w:t xml:space="preserve">Г.А. </w:t>
      </w:r>
      <w:proofErr w:type="spellStart"/>
      <w:r w:rsidR="00A77284" w:rsidRPr="00D869A2">
        <w:rPr>
          <w:sz w:val="28"/>
          <w:szCs w:val="28"/>
        </w:rPr>
        <w:t>Рамазанова</w:t>
      </w:r>
      <w:proofErr w:type="spellEnd"/>
    </w:p>
    <w:p w:rsidR="00A77284" w:rsidRPr="003E2541" w:rsidRDefault="00A77284" w:rsidP="00A77284">
      <w:pPr>
        <w:rPr>
          <w:sz w:val="16"/>
          <w:szCs w:val="16"/>
        </w:rPr>
      </w:pPr>
    </w:p>
    <w:p w:rsidR="00A77284" w:rsidRPr="00D869A2" w:rsidRDefault="00A77284" w:rsidP="00A77284">
      <w:pPr>
        <w:rPr>
          <w:sz w:val="22"/>
        </w:rPr>
      </w:pPr>
      <w:r w:rsidRPr="00D869A2">
        <w:rPr>
          <w:sz w:val="22"/>
        </w:rPr>
        <w:t>Братский Государственный Университет, ул. Макаренко 40, Братск, Россия</w:t>
      </w:r>
    </w:p>
    <w:p w:rsidR="00A77284" w:rsidRPr="003E2541" w:rsidRDefault="00F56DFC" w:rsidP="00A77284">
      <w:pPr>
        <w:rPr>
          <w:sz w:val="16"/>
          <w:szCs w:val="16"/>
        </w:rPr>
      </w:pPr>
      <w:r>
        <w:rPr>
          <w:noProof/>
          <w:sz w:val="28"/>
          <w:szCs w:val="28"/>
        </w:rPr>
        <w:pict>
          <v:shape id="_x0000_s1046" type="#_x0000_t202" style="position:absolute;margin-left:-38.55pt;margin-top:4.8pt;width:42.75pt;height:13.8pt;z-index:251675648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>1,25  см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5" type="#_x0000_t78" style="position:absolute;margin-left:-42.3pt;margin-top:.15pt;width:70.5pt;height:22.05pt;z-index:251674624"/>
        </w:pict>
      </w:r>
    </w:p>
    <w:p w:rsidR="00A77284" w:rsidRPr="00C85180" w:rsidRDefault="00F56DFC" w:rsidP="00A77284">
      <w:pPr>
        <w:ind w:firstLine="709"/>
        <w:jc w:val="both"/>
        <w:rPr>
          <w:rFonts w:ascii="Arial" w:hAnsi="Arial" w:cs="Arial"/>
          <w:sz w:val="22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156.45pt;margin-top:29.35pt;width:28.2pt;height:13.8pt;z-index:251672576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 xml:space="preserve">11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77" style="position:absolute;left:0;text-align:left;margin-left:135.9pt;margin-top:24.85pt;width:52.5pt;height:23.7pt;z-index:251673600" filled="f"/>
        </w:pict>
      </w:r>
      <w:r w:rsidR="00A77284" w:rsidRPr="00C85180">
        <w:rPr>
          <w:rFonts w:ascii="Arial" w:hAnsi="Arial" w:cs="Arial"/>
          <w:b/>
          <w:sz w:val="22"/>
        </w:rPr>
        <w:t xml:space="preserve">Ключевые слова: </w:t>
      </w:r>
      <w:r w:rsidR="00A77284" w:rsidRPr="00C85180">
        <w:rPr>
          <w:rFonts w:ascii="Arial" w:hAnsi="Arial" w:cs="Arial"/>
          <w:sz w:val="22"/>
        </w:rPr>
        <w:t>нелинейные свойства, диаграмма деформирования, предельные деформации бетона, напряженно-деформированное состояние, нелинейно-деформационная модель</w:t>
      </w:r>
      <w:r w:rsidR="00A77284" w:rsidRPr="00C85180">
        <w:rPr>
          <w:rFonts w:ascii="Arial" w:hAnsi="Arial" w:cs="Arial"/>
          <w:b/>
          <w:sz w:val="22"/>
        </w:rPr>
        <w:t>.</w:t>
      </w:r>
    </w:p>
    <w:p w:rsidR="00A77284" w:rsidRPr="003E2541" w:rsidRDefault="00F56DFC" w:rsidP="00A77284">
      <w:pPr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noProof/>
          <w:sz w:val="28"/>
          <w:szCs w:val="28"/>
        </w:rPr>
        <w:pict>
          <v:shape id="_x0000_s1047" type="#_x0000_t78" style="position:absolute;left:0;text-align:left;margin-left:-42.3pt;margin-top:.7pt;width:70.5pt;height:22.05pt;z-index:251676672"/>
        </w:pict>
      </w:r>
      <w:r>
        <w:rPr>
          <w:noProof/>
          <w:sz w:val="28"/>
          <w:szCs w:val="28"/>
        </w:rPr>
        <w:pict>
          <v:shape id="_x0000_s1048" type="#_x0000_t202" style="position:absolute;left:0;text-align:left;margin-left:-38.55pt;margin-top:5.35pt;width:42.75pt;height:13.8pt;z-index:251677696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>1,25  см</w:t>
                  </w:r>
                </w:p>
              </w:txbxContent>
            </v:textbox>
          </v:shape>
        </w:pict>
      </w:r>
    </w:p>
    <w:p w:rsidR="00A77284" w:rsidRDefault="00F56DFC" w:rsidP="00A77284">
      <w:pPr>
        <w:ind w:firstLine="709"/>
        <w:jc w:val="both"/>
        <w:rPr>
          <w:i/>
        </w:rPr>
      </w:pPr>
      <w:r>
        <w:rPr>
          <w:noProof/>
          <w:sz w:val="28"/>
          <w:szCs w:val="28"/>
        </w:rPr>
        <w:pict>
          <v:shape id="_x0000_s1040" type="#_x0000_t77" style="position:absolute;left:0;text-align:left;margin-left:179.7pt;margin-top:109.25pt;width:52.5pt;height:23.7pt;z-index:251669504" filled="f"/>
        </w:pict>
      </w:r>
      <w:r>
        <w:rPr>
          <w:noProof/>
          <w:sz w:val="28"/>
          <w:szCs w:val="28"/>
        </w:rPr>
        <w:pict>
          <v:shape id="_x0000_s1039" type="#_x0000_t202" style="position:absolute;left:0;text-align:left;margin-left:200.4pt;margin-top:113.3pt;width:28.2pt;height:13.8pt;z-index:251668480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 xml:space="preserve">12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77284">
        <w:rPr>
          <w:i/>
        </w:rPr>
        <w:t xml:space="preserve">В статье приводится анализ существующих </w:t>
      </w:r>
      <w:proofErr w:type="gramStart"/>
      <w:r w:rsidR="00A77284">
        <w:rPr>
          <w:i/>
        </w:rPr>
        <w:t>способов описания диаграмм деформирования бетона</w:t>
      </w:r>
      <w:proofErr w:type="gramEnd"/>
      <w:r w:rsidR="00A77284">
        <w:rPr>
          <w:i/>
        </w:rPr>
        <w:t xml:space="preserve">. На основании полученной информации, выявлены наиболее целесообразные способы описания диаграмм, с учетом более точной оценки состояния бетона при действии нагрузки. Были рассмотрены следующие способы описания диаграмм: по </w:t>
      </w:r>
      <w:proofErr w:type="spellStart"/>
      <w:r w:rsidR="00A77284">
        <w:rPr>
          <w:i/>
        </w:rPr>
        <w:t>СНиП</w:t>
      </w:r>
      <w:proofErr w:type="spellEnd"/>
      <w:r w:rsidR="00A77284">
        <w:rPr>
          <w:i/>
        </w:rPr>
        <w:t xml:space="preserve"> 52-01-2003, по европейским международным нормам ЕКБ/ФИП, по способу переменных секущих модулей (Карпенко Н.И.), по способу описания диаграмм деформирования с помощью </w:t>
      </w:r>
      <w:proofErr w:type="spellStart"/>
      <w:proofErr w:type="gramStart"/>
      <w:r w:rsidR="00A77284">
        <w:rPr>
          <w:i/>
        </w:rPr>
        <w:t>сплайн-функций</w:t>
      </w:r>
      <w:proofErr w:type="spellEnd"/>
      <w:proofErr w:type="gramEnd"/>
      <w:r w:rsidR="00A77284">
        <w:rPr>
          <w:i/>
        </w:rPr>
        <w:t>. Рассматриваются также некоторые экспериментальные способы получения полных диаграмм сжатия бетона с определением основных параметрических точек.</w:t>
      </w:r>
    </w:p>
    <w:p w:rsidR="00A77284" w:rsidRPr="00A425A7" w:rsidRDefault="00F56DFC" w:rsidP="00A77284">
      <w:pPr>
        <w:ind w:firstLine="709"/>
        <w:jc w:val="both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pict>
          <v:shape id="_x0000_s1050" type="#_x0000_t202" style="position:absolute;left:0;text-align:left;margin-left:-38.55pt;margin-top:7.55pt;width:42.75pt;height:13.8pt;z-index:251679744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>1,25  см</w:t>
                  </w:r>
                </w:p>
              </w:txbxContent>
            </v:textbox>
          </v:shape>
        </w:pict>
      </w:r>
      <w:r>
        <w:rPr>
          <w:i/>
          <w:noProof/>
          <w:sz w:val="16"/>
          <w:szCs w:val="16"/>
        </w:rPr>
        <w:pict>
          <v:shape id="_x0000_s1049" type="#_x0000_t78" style="position:absolute;left:0;text-align:left;margin-left:-42.3pt;margin-top:2.9pt;width:70.5pt;height:22.05pt;z-index:251678720"/>
        </w:pict>
      </w:r>
    </w:p>
    <w:p w:rsidR="00A77284" w:rsidRDefault="00F56DFC" w:rsidP="00F119B1">
      <w:pPr>
        <w:ind w:firstLine="709"/>
        <w:jc w:val="both"/>
        <w:rPr>
          <w:lang w:val="en-US"/>
        </w:rPr>
      </w:pPr>
      <w:r>
        <w:rPr>
          <w:noProof/>
          <w:sz w:val="28"/>
          <w:szCs w:val="28"/>
        </w:rPr>
        <w:pict>
          <v:shape id="_x0000_s1041" type="#_x0000_t202" style="position:absolute;left:0;text-align:left;margin-left:301.95pt;margin-top:211.65pt;width:28.2pt;height:13.8pt;z-index:251670528;mso-height-percent:200;mso-height-percent:200;mso-width-relative:margin;mso-height-relative:margin" stroked="f">
            <v:textbox style="mso-fit-shape-to-text:t" inset="0,0,0,0">
              <w:txbxContent>
                <w:p w:rsidR="00F56DFC" w:rsidRPr="00096C25" w:rsidRDefault="00F56DFC" w:rsidP="00F56DFC">
                  <w:r>
                    <w:t xml:space="preserve">12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2" type="#_x0000_t77" style="position:absolute;left:0;text-align:left;margin-left:282.45pt;margin-top:207.15pt;width:52.5pt;height:23.7pt;z-index:251671552" filled="f"/>
        </w:pict>
      </w:r>
      <w:r w:rsidR="00A77284" w:rsidRPr="00D869A2">
        <w:t xml:space="preserve">Железобетон </w:t>
      </w:r>
      <w:r w:rsidR="00F119B1">
        <w:t>–</w:t>
      </w:r>
      <w:r w:rsidR="00A77284" w:rsidRPr="00D869A2">
        <w:t xml:space="preserve"> упругопластический материал, нелинейные свойства которого определяются диаграммами деформирования бетона и арматуры. Как показывают выполненные ранее теоретические и экспериментальные исследования, расчет железобетонных конструкций согласно нормам </w:t>
      </w:r>
      <w:r w:rsidR="00A77284">
        <w:t xml:space="preserve">проектирования </w:t>
      </w:r>
      <w:r w:rsidR="00A77284" w:rsidRPr="00D869A2">
        <w:t>дает удовлетворительную оценку прогибов и трещин для изгибаемых конструктивных элементов только при эксплуатационной нагрузке, которая соответствует расчетной.</w:t>
      </w:r>
      <w:r w:rsidR="00A77284">
        <w:t xml:space="preserve"> При нагрузке, близкой </w:t>
      </w:r>
      <w:proofErr w:type="gramStart"/>
      <w:r w:rsidR="00A77284">
        <w:t>к</w:t>
      </w:r>
      <w:proofErr w:type="gramEnd"/>
      <w:r w:rsidR="00A77284">
        <w:t xml:space="preserve"> предельной (разрушающей) </w:t>
      </w:r>
      <w:proofErr w:type="spellStart"/>
      <w:r w:rsidR="00A77284">
        <w:t>СНиП</w:t>
      </w:r>
      <w:proofErr w:type="spellEnd"/>
      <w:r w:rsidR="00A77284">
        <w:t xml:space="preserve"> существенно занижает прогибы и трещины, а также несколько снижает несущую способность элемента (на 5-10%). Поэтому при расчете конструкций по нормам проектирования наблюдается некоторый перерасход материалов, вызванный тем, что математический аппарат </w:t>
      </w:r>
      <w:proofErr w:type="spellStart"/>
      <w:r w:rsidR="00A77284">
        <w:t>СНиП</w:t>
      </w:r>
      <w:proofErr w:type="spellEnd"/>
      <w:r w:rsidR="00A77284">
        <w:t xml:space="preserve"> позволяет учитывать нелинейные свойства материалов </w:t>
      </w:r>
      <w:proofErr w:type="gramStart"/>
      <w:r w:rsidR="00A77284">
        <w:t>достаточно приближенных</w:t>
      </w:r>
      <w:proofErr w:type="gramEnd"/>
      <w:r w:rsidR="00A77284">
        <w:t xml:space="preserve"> (путем введения эмпирических коэффициентов).</w:t>
      </w:r>
      <w:r w:rsidR="00A77284" w:rsidRPr="00D869A2">
        <w:t xml:space="preserve"> </w:t>
      </w:r>
      <w:r w:rsidR="00A77284">
        <w:t>Ч</w:t>
      </w:r>
      <w:r w:rsidR="00A77284" w:rsidRPr="00D869A2">
        <w:t>тобы более полно выявить резервы снижения материалоемкости конструкций, необходимо использовать расчетные модели на основе реальных диаграмм деформирования материалов</w:t>
      </w:r>
      <w:r w:rsidR="00A77284">
        <w:t xml:space="preserve"> </w:t>
      </w:r>
      <w:r w:rsidR="00A77284" w:rsidRPr="00760FAB">
        <w:t>[1,2]</w:t>
      </w:r>
      <w:r w:rsidR="00A77284" w:rsidRPr="00D869A2">
        <w:t>.</w:t>
      </w:r>
      <w:r w:rsidR="00A77284">
        <w:t xml:space="preserve"> К таким моделям относятся в первую очередь: нелинейно-деформационная модель, предложенная Байковым В.Н. Карпенко Н.И.; энергетическая модель (Митасов В.М., </w:t>
      </w:r>
      <w:proofErr w:type="spellStart"/>
      <w:r w:rsidR="00A77284">
        <w:t>Адищев</w:t>
      </w:r>
      <w:proofErr w:type="spellEnd"/>
      <w:r w:rsidR="00A77284">
        <w:t xml:space="preserve"> В.В.).</w:t>
      </w:r>
    </w:p>
    <w:p w:rsidR="0070371B" w:rsidRPr="0070371B" w:rsidRDefault="0070371B" w:rsidP="00F119B1">
      <w:pPr>
        <w:ind w:firstLine="709"/>
        <w:jc w:val="both"/>
        <w:rPr>
          <w:sz w:val="16"/>
          <w:szCs w:val="16"/>
          <w:lang w:val="en-US"/>
        </w:rPr>
      </w:pPr>
      <w:r w:rsidRPr="0070371B">
        <w:rPr>
          <w:sz w:val="16"/>
          <w:szCs w:val="16"/>
          <w:lang w:val="en-US"/>
        </w:rPr>
        <w:t>……</w:t>
      </w:r>
    </w:p>
    <w:p w:rsidR="0070371B" w:rsidRPr="0070371B" w:rsidRDefault="0070371B" w:rsidP="00F119B1">
      <w:pPr>
        <w:ind w:firstLine="709"/>
        <w:jc w:val="both"/>
        <w:rPr>
          <w:sz w:val="16"/>
          <w:szCs w:val="16"/>
          <w:lang w:val="en-US"/>
        </w:rPr>
      </w:pPr>
    </w:p>
    <w:p w:rsidR="00A77284" w:rsidRPr="00760FAB" w:rsidRDefault="00A77284" w:rsidP="00A77284">
      <w:pPr>
        <w:ind w:firstLine="709"/>
        <w:jc w:val="both"/>
        <w:rPr>
          <w:szCs w:val="28"/>
        </w:rPr>
      </w:pPr>
      <w:r w:rsidRPr="00D869A2">
        <w:rPr>
          <w:szCs w:val="28"/>
        </w:rPr>
        <w:t>Согласно [</w:t>
      </w:r>
      <w:r w:rsidRPr="00760FAB">
        <w:rPr>
          <w:szCs w:val="28"/>
        </w:rPr>
        <w:t>3</w:t>
      </w:r>
      <w:r w:rsidRPr="00D869A2">
        <w:rPr>
          <w:szCs w:val="28"/>
        </w:rPr>
        <w:t xml:space="preserve">] в качестве расчётных диаграмм состояния бетона, определяющих связь между напряжениями и относительными деформациями, принимают трёхлинейную и </w:t>
      </w:r>
      <w:proofErr w:type="spellStart"/>
      <w:r w:rsidRPr="00D869A2">
        <w:rPr>
          <w:szCs w:val="28"/>
        </w:rPr>
        <w:t>двухлинейную</w:t>
      </w:r>
      <w:proofErr w:type="spellEnd"/>
      <w:r w:rsidRPr="00D869A2">
        <w:rPr>
          <w:szCs w:val="28"/>
        </w:rPr>
        <w:t xml:space="preserve"> диаграммы деформирования сжатого бетона (</w:t>
      </w:r>
      <w:r>
        <w:rPr>
          <w:szCs w:val="28"/>
        </w:rPr>
        <w:t>р</w:t>
      </w:r>
      <w:r w:rsidRPr="00D869A2">
        <w:rPr>
          <w:szCs w:val="28"/>
        </w:rPr>
        <w:t>ис.1).</w:t>
      </w:r>
    </w:p>
    <w:p w:rsidR="00A77284" w:rsidRDefault="00A77284" w:rsidP="00A77284">
      <w:pPr>
        <w:jc w:val="center"/>
      </w:pPr>
      <w:r>
        <w:rPr>
          <w:noProof/>
        </w:rPr>
        <w:drawing>
          <wp:inline distT="0" distB="0" distL="0" distR="0">
            <wp:extent cx="4762500" cy="17999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24" cy="180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284" w:rsidRPr="003E2541" w:rsidRDefault="00F56DFC" w:rsidP="00A77284">
      <w:pPr>
        <w:jc w:val="center"/>
        <w:rPr>
          <w:sz w:val="22"/>
          <w:szCs w:val="22"/>
        </w:rPr>
      </w:pPr>
      <w:r>
        <w:rPr>
          <w:noProof/>
          <w:sz w:val="22"/>
        </w:rPr>
        <w:pict>
          <v:shape id="_x0000_s1037" type="#_x0000_t202" style="position:absolute;left:0;text-align:left;margin-left:404.7pt;margin-top:13.3pt;width:28.2pt;height:13.8pt;z-index:251666432;mso-height-percent:200;mso-height-percent:200;mso-width-relative:margin;mso-height-relative:margin" stroked="f">
            <v:textbox style="mso-next-textbox:#_x0000_s1037;mso-fit-shape-to-text:t" inset="0,0,0,0">
              <w:txbxContent>
                <w:p w:rsidR="00F56DFC" w:rsidRPr="00096C25" w:rsidRDefault="00F56DFC" w:rsidP="00F56DFC">
                  <w:r>
                    <w:t xml:space="preserve">11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2"/>
        </w:rPr>
        <w:pict>
          <v:shape id="_x0000_s1038" type="#_x0000_t77" style="position:absolute;left:0;text-align:left;margin-left:385.2pt;margin-top:8.05pt;width:52.5pt;height:23.7pt;z-index:251667456" filled="f"/>
        </w:pict>
      </w:r>
      <w:r w:rsidR="00A77284" w:rsidRPr="00D869A2">
        <w:t xml:space="preserve"> </w:t>
      </w:r>
      <w:r w:rsidR="00A77284" w:rsidRPr="003E2541">
        <w:rPr>
          <w:sz w:val="22"/>
          <w:szCs w:val="22"/>
        </w:rPr>
        <w:t>Рис. 1. Диаграммы состояния сжатого бетона (СП 52-101-2003):</w:t>
      </w:r>
    </w:p>
    <w:p w:rsidR="00A77284" w:rsidRPr="003E2541" w:rsidRDefault="00A77284" w:rsidP="00A77284">
      <w:pPr>
        <w:jc w:val="center"/>
        <w:rPr>
          <w:sz w:val="22"/>
          <w:szCs w:val="22"/>
        </w:rPr>
      </w:pPr>
      <w:r w:rsidRPr="003E2541">
        <w:rPr>
          <w:sz w:val="22"/>
          <w:szCs w:val="22"/>
        </w:rPr>
        <w:t xml:space="preserve">а - </w:t>
      </w:r>
      <w:proofErr w:type="spellStart"/>
      <w:r w:rsidRPr="003E2541">
        <w:rPr>
          <w:sz w:val="22"/>
          <w:szCs w:val="22"/>
        </w:rPr>
        <w:t>двухлинейная</w:t>
      </w:r>
      <w:proofErr w:type="spellEnd"/>
      <w:r w:rsidRPr="003E2541">
        <w:rPr>
          <w:sz w:val="22"/>
          <w:szCs w:val="22"/>
        </w:rPr>
        <w:t xml:space="preserve"> диаграмма; б - трехлинейная диаграмма</w:t>
      </w:r>
    </w:p>
    <w:p w:rsidR="00C21F43" w:rsidRDefault="00C21F43" w:rsidP="00C21F43">
      <w:pPr>
        <w:ind w:firstLine="709"/>
        <w:jc w:val="both"/>
      </w:pPr>
      <w:r w:rsidRPr="00E86E46">
        <w:lastRenderedPageBreak/>
        <w:t>Влияние повреждений на надежность ко</w:t>
      </w:r>
      <w:r>
        <w:t>лонн</w:t>
      </w:r>
      <w:r w:rsidRPr="00E86E46">
        <w:t xml:space="preserve"> оценивается посредством уменьшения общего нормируемого коэффициента надежности (запаса)</w:t>
      </w:r>
      <w:r w:rsidRPr="00AD35C8">
        <w:t xml:space="preserve"> </w:t>
      </w:r>
      <w:r w:rsidRPr="00E86E46">
        <w:t>конструкций в процессе эксплуатации</w:t>
      </w:r>
      <w:r>
        <w:t xml:space="preserve"> </w:t>
      </w:r>
      <w:r w:rsidRPr="00AD35C8">
        <w:t>[1]</w:t>
      </w:r>
      <w:r>
        <w:t xml:space="preserve"> и рассчитывается по формуле:</w:t>
      </w:r>
    </w:p>
    <w:p w:rsidR="00C21F43" w:rsidRDefault="00672D18" w:rsidP="00C21F43">
      <w:pPr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vertAlign w:val="subscript"/>
              </w:rPr>
              <m:t>o</m:t>
            </m:r>
          </m:sub>
        </m:sSub>
        <m:r>
          <w:rPr>
            <w:rFonts w:ascii="Cambria Math" w:hAnsi="Cambria Math"/>
          </w:rPr>
          <m:t xml:space="preserve">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vertAlign w:val="subscript"/>
              </w:rPr>
              <m:t>m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vertAlign w:val="subscript"/>
              </w:rPr>
              <m:t>c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="00C21F43" w:rsidRPr="00E86E46">
        <w:t>,</w:t>
      </w:r>
      <w:r w:rsidR="00C21F43">
        <w:tab/>
      </w:r>
      <w:r w:rsidR="00C21F43">
        <w:tab/>
      </w:r>
      <w:r w:rsidR="00C21F43">
        <w:tab/>
      </w:r>
      <w:r w:rsidR="00C21F43">
        <w:tab/>
      </w:r>
      <w:r w:rsidR="00C21F43">
        <w:tab/>
        <w:t>(1)</w:t>
      </w:r>
    </w:p>
    <w:p w:rsidR="00C21F43" w:rsidRDefault="00C21F43" w:rsidP="00C21F43">
      <w:pPr>
        <w:ind w:firstLine="709"/>
        <w:jc w:val="both"/>
      </w:pPr>
      <w:r w:rsidRPr="00E86E46">
        <w:t xml:space="preserve">где </w:t>
      </w:r>
      <w:proofErr w:type="spellStart"/>
      <w:r w:rsidRPr="00FB48EB">
        <w:rPr>
          <w:i/>
        </w:rPr>
        <w:t>g</w:t>
      </w:r>
      <w:r w:rsidRPr="00FB48EB">
        <w:rPr>
          <w:i/>
          <w:vertAlign w:val="subscript"/>
        </w:rPr>
        <w:t>m</w:t>
      </w:r>
      <w:proofErr w:type="spellEnd"/>
      <w:r w:rsidRPr="00E86E46">
        <w:t xml:space="preserve"> - коэффициент надежности по материалу</w:t>
      </w:r>
      <w:r>
        <w:t>;</w:t>
      </w:r>
    </w:p>
    <w:p w:rsidR="00C21F43" w:rsidRDefault="00C21F43" w:rsidP="00C21F43">
      <w:pPr>
        <w:ind w:firstLine="709"/>
        <w:jc w:val="both"/>
      </w:pPr>
      <w:r>
        <w:rPr>
          <w:i/>
        </w:rPr>
        <w:t xml:space="preserve">      </w:t>
      </w:r>
      <w:proofErr w:type="spellStart"/>
      <w:r w:rsidRPr="00FB48EB">
        <w:rPr>
          <w:i/>
        </w:rPr>
        <w:t>g</w:t>
      </w:r>
      <w:r w:rsidRPr="00FB48EB">
        <w:rPr>
          <w:i/>
          <w:vertAlign w:val="subscript"/>
        </w:rPr>
        <w:t>c</w:t>
      </w:r>
      <w:proofErr w:type="spellEnd"/>
      <w:r w:rsidRPr="00E86E46">
        <w:t xml:space="preserve"> - коэффициент условий работы</w:t>
      </w:r>
      <w:r>
        <w:t>;</w:t>
      </w:r>
    </w:p>
    <w:p w:rsidR="00C21F43" w:rsidRDefault="00C21F43" w:rsidP="00C21F43">
      <w:pPr>
        <w:ind w:firstLine="709"/>
        <w:jc w:val="both"/>
      </w:pPr>
      <w:r>
        <w:rPr>
          <w:i/>
        </w:rPr>
        <w:t xml:space="preserve">      </w:t>
      </w:r>
      <w:proofErr w:type="spellStart"/>
      <w:r w:rsidRPr="00FB48EB">
        <w:rPr>
          <w:i/>
        </w:rPr>
        <w:t>g</w:t>
      </w:r>
      <w:r w:rsidRPr="00FB48EB">
        <w:rPr>
          <w:i/>
          <w:vertAlign w:val="subscript"/>
        </w:rPr>
        <w:t>f</w:t>
      </w:r>
      <w:proofErr w:type="spellEnd"/>
      <w:r w:rsidRPr="00E86E46">
        <w:t xml:space="preserve"> - коэффициент надежности по нагрузке</w:t>
      </w:r>
      <w:r>
        <w:t>;</w:t>
      </w:r>
    </w:p>
    <w:p w:rsidR="00C21F43" w:rsidRDefault="00C21F43" w:rsidP="00C21F43">
      <w:pPr>
        <w:ind w:firstLine="709"/>
        <w:jc w:val="both"/>
      </w:pPr>
      <w:r>
        <w:rPr>
          <w:i/>
        </w:rPr>
        <w:t xml:space="preserve">      </w:t>
      </w:r>
      <w:proofErr w:type="spellStart"/>
      <w:r w:rsidRPr="00FB48EB">
        <w:rPr>
          <w:i/>
        </w:rPr>
        <w:t>g</w:t>
      </w:r>
      <w:r w:rsidRPr="00FB48EB">
        <w:rPr>
          <w:i/>
          <w:vertAlign w:val="subscript"/>
        </w:rPr>
        <w:t>n</w:t>
      </w:r>
      <w:proofErr w:type="spellEnd"/>
      <w:r w:rsidRPr="00E86E46">
        <w:t xml:space="preserve"> - коэффициент надежности по назначению.</w:t>
      </w:r>
    </w:p>
    <w:p w:rsidR="00EB682D" w:rsidRDefault="00C21F43">
      <w:r>
        <w:t>……</w:t>
      </w:r>
    </w:p>
    <w:p w:rsidR="00C21F43" w:rsidRPr="0070371B" w:rsidRDefault="00C21F43">
      <w:pPr>
        <w:rPr>
          <w:sz w:val="12"/>
          <w:szCs w:val="12"/>
        </w:rPr>
      </w:pPr>
    </w:p>
    <w:p w:rsidR="00C21F43" w:rsidRDefault="00C21F43" w:rsidP="00C21F43">
      <w:pPr>
        <w:ind w:firstLine="709"/>
        <w:jc w:val="both"/>
      </w:pPr>
      <w:r w:rsidRPr="00E86E46">
        <w:t>В зависимости от имеющейся поврежденности и надежности, техническое состояние ко</w:t>
      </w:r>
      <w:r>
        <w:t>лонн, как и в целом строительных конструкций,</w:t>
      </w:r>
      <w:r w:rsidRPr="00E86E46">
        <w:t xml:space="preserve"> разделяется на 5 категорий: нормальное, удовлетворительное, не совсем удовлетворительное, неудовлетворительное, аварийное</w:t>
      </w:r>
      <w:r>
        <w:t xml:space="preserve"> (табл.1)</w:t>
      </w:r>
      <w:r w:rsidRPr="00E86E46">
        <w:t>.</w:t>
      </w:r>
    </w:p>
    <w:p w:rsidR="00B94AE4" w:rsidRDefault="00B94AE4" w:rsidP="00B94AE4">
      <w:pPr>
        <w:widowControl w:val="0"/>
        <w:autoSpaceDE w:val="0"/>
        <w:autoSpaceDN w:val="0"/>
        <w:adjustRightInd w:val="0"/>
        <w:ind w:firstLine="709"/>
        <w:jc w:val="both"/>
      </w:pPr>
      <w:r>
        <w:t>Проведенный аналитический обзор</w:t>
      </w:r>
      <w:r w:rsidRPr="00F954E6">
        <w:t xml:space="preserve"> </w:t>
      </w:r>
      <w:r>
        <w:t>позволил обобщить направления использования</w:t>
      </w:r>
      <w:r w:rsidRPr="00F954E6">
        <w:t xml:space="preserve"> </w:t>
      </w:r>
      <w:proofErr w:type="spellStart"/>
      <w:r>
        <w:t>золошлаковых</w:t>
      </w:r>
      <w:proofErr w:type="spellEnd"/>
      <w:r>
        <w:t xml:space="preserve"> отходов для производства </w:t>
      </w:r>
      <w:r w:rsidRPr="00F954E6">
        <w:t xml:space="preserve">строительных материалов </w:t>
      </w:r>
      <w:r>
        <w:t xml:space="preserve">(таблица </w:t>
      </w:r>
      <w:r w:rsidRPr="00F954E6">
        <w:t>1</w:t>
      </w:r>
      <w:r>
        <w:t>).</w:t>
      </w:r>
    </w:p>
    <w:p w:rsidR="00B94AE4" w:rsidRDefault="00371A9A" w:rsidP="00B94AE4">
      <w:pPr>
        <w:widowControl w:val="0"/>
        <w:autoSpaceDE w:val="0"/>
        <w:autoSpaceDN w:val="0"/>
        <w:adjustRightInd w:val="0"/>
        <w:ind w:firstLine="851"/>
        <w:jc w:val="right"/>
      </w:pPr>
      <w:r>
        <w:rPr>
          <w:noProof/>
        </w:rPr>
        <w:pict>
          <v:shape id="_x0000_s1055" type="#_x0000_t78" style="position:absolute;left:0;text-align:left;margin-left:13.2pt;margin-top:2.95pt;width:56.25pt;height:22.05pt;z-index:251682816"/>
        </w:pict>
      </w:r>
      <w:r>
        <w:rPr>
          <w:noProof/>
        </w:rPr>
        <w:pict>
          <v:shape id="_x0000_s1056" type="#_x0000_t202" style="position:absolute;left:0;text-align:left;margin-left:17.7pt;margin-top:7.6pt;width:28.5pt;height:13.8pt;z-index:251683840;mso-height-percent:200;mso-height-percent:200;mso-width-relative:margin;mso-height-relative:margin" stroked="f">
            <v:textbox style="mso-fit-shape-to-text:t" inset="0,0,0,0">
              <w:txbxContent>
                <w:p w:rsidR="00371A9A" w:rsidRPr="00096C25" w:rsidRDefault="00371A9A" w:rsidP="00371A9A">
                  <w:r>
                    <w:t xml:space="preserve">12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B94AE4">
        <w:rPr>
          <w:shd w:val="clear" w:color="auto" w:fill="FFFFFF"/>
        </w:rPr>
        <w:t>Таблица 1</w:t>
      </w:r>
    </w:p>
    <w:p w:rsidR="00B94AE4" w:rsidRPr="00B452E3" w:rsidRDefault="00B94AE4" w:rsidP="00B94AE4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Использование золы в производстве строительных материалов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3"/>
        <w:gridCol w:w="4829"/>
      </w:tblGrid>
      <w:tr w:rsidR="00B94AE4" w:rsidRPr="007577C8" w:rsidTr="00B94AE4">
        <w:trPr>
          <w:trHeight w:val="510"/>
        </w:trPr>
        <w:tc>
          <w:tcPr>
            <w:tcW w:w="4633" w:type="dxa"/>
          </w:tcPr>
          <w:p w:rsidR="00B94AE4" w:rsidRPr="001E7866" w:rsidRDefault="00371A9A" w:rsidP="005610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_x0000_s1054" type="#_x0000_t202" style="position:absolute;left:0;text-align:left;margin-left:-55.95pt;margin-top:6.05pt;width:28.5pt;height:13.8pt;z-index:251681792;mso-height-percent:200;mso-height-percent:200;mso-width-relative:margin;mso-height-relative:margin" stroked="f">
                  <v:textbox style="mso-fit-shape-to-text:t" inset="0,0,0,0">
                    <w:txbxContent>
                      <w:p w:rsidR="00371A9A" w:rsidRPr="00096C25" w:rsidRDefault="00371A9A" w:rsidP="00371A9A">
                        <w:r>
                          <w:t xml:space="preserve">11 </w:t>
                        </w:r>
                        <w:proofErr w:type="spellStart"/>
                        <w:proofErr w:type="gramStart"/>
                        <w:r>
                          <w:t>пт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3" type="#_x0000_t78" style="position:absolute;left:0;text-align:left;margin-left:-60.45pt;margin-top:1.4pt;width:56.25pt;height:22.05pt;z-index:251680768"/>
              </w:pict>
            </w:r>
            <w:r w:rsidR="00B94AE4" w:rsidRPr="001E7866">
              <w:rPr>
                <w:sz w:val="22"/>
                <w:szCs w:val="22"/>
              </w:rPr>
              <w:t>Свойства золы</w:t>
            </w:r>
          </w:p>
        </w:tc>
        <w:tc>
          <w:tcPr>
            <w:tcW w:w="4829" w:type="dxa"/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66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1E7866">
              <w:rPr>
                <w:sz w:val="22"/>
                <w:szCs w:val="22"/>
              </w:rPr>
              <w:t>золошлаковых</w:t>
            </w:r>
            <w:proofErr w:type="spellEnd"/>
            <w:r w:rsidRPr="001E7866">
              <w:rPr>
                <w:sz w:val="22"/>
                <w:szCs w:val="22"/>
              </w:rPr>
              <w:t xml:space="preserve"> отходов для производства строительного материала</w:t>
            </w:r>
          </w:p>
        </w:tc>
      </w:tr>
      <w:tr w:rsidR="00B94AE4" w:rsidRPr="007577C8" w:rsidTr="00B94AE4">
        <w:trPr>
          <w:trHeight w:val="1007"/>
        </w:trPr>
        <w:tc>
          <w:tcPr>
            <w:tcW w:w="4633" w:type="dxa"/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>Бетоны и растворы</w:t>
            </w:r>
          </w:p>
        </w:tc>
        <w:tc>
          <w:tcPr>
            <w:tcW w:w="4829" w:type="dxa"/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>1. В качестве компонента пластифицирующей добавки в бетонные растворы;</w:t>
            </w:r>
          </w:p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>2. В качестве мелкого заполнителя для бетона;</w:t>
            </w:r>
          </w:p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 xml:space="preserve">3. В качестве </w:t>
            </w:r>
            <w:proofErr w:type="spellStart"/>
            <w:r w:rsidRPr="001E7866">
              <w:rPr>
                <w:sz w:val="22"/>
                <w:szCs w:val="22"/>
              </w:rPr>
              <w:t>миконаполнителя</w:t>
            </w:r>
            <w:proofErr w:type="spellEnd"/>
            <w:r w:rsidRPr="001E7866">
              <w:rPr>
                <w:sz w:val="22"/>
                <w:szCs w:val="22"/>
              </w:rPr>
              <w:t xml:space="preserve"> в асфальтобетон</w:t>
            </w:r>
          </w:p>
        </w:tc>
      </w:tr>
      <w:tr w:rsidR="00B94AE4" w:rsidRPr="007577C8" w:rsidTr="00B94AE4">
        <w:trPr>
          <w:trHeight w:val="404"/>
        </w:trPr>
        <w:tc>
          <w:tcPr>
            <w:tcW w:w="4633" w:type="dxa"/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>Стеновые изделия</w:t>
            </w:r>
          </w:p>
        </w:tc>
        <w:tc>
          <w:tcPr>
            <w:tcW w:w="4829" w:type="dxa"/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>В качестве смеси для получения ячеистого бетона</w:t>
            </w:r>
            <w:r>
              <w:rPr>
                <w:sz w:val="22"/>
                <w:szCs w:val="22"/>
              </w:rPr>
              <w:t>.</w:t>
            </w:r>
          </w:p>
        </w:tc>
      </w:tr>
      <w:tr w:rsidR="00B94AE4" w:rsidRPr="007577C8" w:rsidTr="00B94AE4">
        <w:trPr>
          <w:trHeight w:val="533"/>
        </w:trPr>
        <w:tc>
          <w:tcPr>
            <w:tcW w:w="4633" w:type="dxa"/>
            <w:tcBorders>
              <w:bottom w:val="single" w:sz="4" w:space="0" w:color="auto"/>
            </w:tcBorders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>Вяжущие вещества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 w:rsidRPr="001E7866">
              <w:rPr>
                <w:sz w:val="22"/>
                <w:szCs w:val="22"/>
              </w:rPr>
              <w:t>В качестве добавки при помоле цементного клинкера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B94AE4" w:rsidRPr="007577C8" w:rsidTr="00B94AE4">
        <w:trPr>
          <w:trHeight w:val="273"/>
        </w:trPr>
        <w:tc>
          <w:tcPr>
            <w:tcW w:w="4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AE4" w:rsidRPr="001E7866" w:rsidRDefault="00B94AE4" w:rsidP="005610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94AE4" w:rsidRPr="00DE071D" w:rsidRDefault="00B94AE4" w:rsidP="00B94AE4">
      <w:pPr>
        <w:ind w:firstLine="709"/>
        <w:jc w:val="both"/>
      </w:pPr>
      <w:r w:rsidRPr="00DE071D">
        <w:t>В практике проектирования к методу статического расчета пространственных конструкций предъявляют следующие требования</w:t>
      </w:r>
      <w:r>
        <w:t xml:space="preserve"> [3</w:t>
      </w:r>
      <w:r w:rsidRPr="002B16A8">
        <w:t>]</w:t>
      </w:r>
      <w:r w:rsidRPr="00DE071D">
        <w:t>:</w:t>
      </w:r>
    </w:p>
    <w:p w:rsidR="00B94AE4" w:rsidRPr="00DE071D" w:rsidRDefault="00B94AE4" w:rsidP="00B94AE4">
      <w:pPr>
        <w:pStyle w:val="1"/>
        <w:numPr>
          <w:ilvl w:val="0"/>
          <w:numId w:val="1"/>
        </w:numPr>
        <w:tabs>
          <w:tab w:val="left" w:pos="426"/>
        </w:tabs>
        <w:ind w:left="0" w:firstLine="709"/>
      </w:pPr>
      <w:r w:rsidRPr="00DE071D">
        <w:t>универсальность расчетного аппарата, т.е. возможность учета таких геометрических и конструктивных особенностей, как форма поверхности и произвольная конфигурация плана, фактические граничные условия, включая податливость контура, наличие ребер, отверстий, переменная толщина оболочки;</w:t>
      </w:r>
    </w:p>
    <w:p w:rsidR="00B94AE4" w:rsidRPr="00DE071D" w:rsidRDefault="00B94AE4" w:rsidP="00B94AE4">
      <w:pPr>
        <w:pStyle w:val="1"/>
        <w:numPr>
          <w:ilvl w:val="0"/>
          <w:numId w:val="1"/>
        </w:numPr>
        <w:tabs>
          <w:tab w:val="left" w:pos="426"/>
        </w:tabs>
        <w:ind w:left="0" w:firstLine="709"/>
      </w:pPr>
      <w:r w:rsidRPr="00DE071D">
        <w:t>сходимость метода, соответствие результатов расчета действительной работе конструкции;</w:t>
      </w:r>
    </w:p>
    <w:p w:rsidR="00B94AE4" w:rsidRPr="00DE071D" w:rsidRDefault="00371A9A" w:rsidP="00B94AE4">
      <w:pPr>
        <w:pStyle w:val="1"/>
        <w:numPr>
          <w:ilvl w:val="0"/>
          <w:numId w:val="1"/>
        </w:numPr>
        <w:tabs>
          <w:tab w:val="left" w:pos="426"/>
        </w:tabs>
        <w:ind w:left="0" w:firstLine="709"/>
      </w:pPr>
      <w:r>
        <w:rPr>
          <w:b/>
          <w:iCs/>
          <w:noProof/>
          <w:color w:val="000000"/>
          <w:spacing w:val="-8"/>
          <w:sz w:val="22"/>
          <w:szCs w:val="22"/>
        </w:rPr>
        <w:pict>
          <v:shape id="_x0000_s1059" type="#_x0000_t202" style="position:absolute;left:0;text-align:left;margin-left:163.2pt;margin-top:25.5pt;width:117pt;height:42.3pt;z-index:251686912;mso-width-relative:margin;mso-height-relative:margin" stroked="f">
            <v:textbox style="mso-next-textbox:#_x0000_s1059" inset="0,0,0,0">
              <w:txbxContent>
                <w:p w:rsidR="00371A9A" w:rsidRDefault="00371A9A" w:rsidP="00371A9A">
                  <w:r>
                    <w:t xml:space="preserve">ГОСТ </w:t>
                  </w:r>
                  <w:proofErr w:type="gramStart"/>
                  <w:r>
                    <w:t>Р</w:t>
                  </w:r>
                  <w:proofErr w:type="gramEnd"/>
                  <w:r>
                    <w:t xml:space="preserve"> 7.0.5 – 2008</w:t>
                  </w:r>
                </w:p>
                <w:p w:rsidR="00371A9A" w:rsidRPr="00096C25" w:rsidRDefault="00371A9A" w:rsidP="00371A9A">
                  <w:r>
                    <w:t>Библиографическая ссылка</w:t>
                  </w:r>
                </w:p>
              </w:txbxContent>
            </v:textbox>
          </v:shape>
        </w:pict>
      </w:r>
      <w:r>
        <w:rPr>
          <w:b/>
          <w:iCs/>
          <w:noProof/>
          <w:color w:val="000000"/>
          <w:spacing w:val="-8"/>
          <w:sz w:val="22"/>
          <w:szCs w:val="22"/>
        </w:rPr>
        <w:pict>
          <v:shape id="_x0000_s1060" type="#_x0000_t77" style="position:absolute;left:0;text-align:left;margin-left:97.95pt;margin-top:23.7pt;width:182.25pt;height:47.85pt;z-index:251687936" filled="f"/>
        </w:pict>
      </w:r>
      <w:r w:rsidR="00B94AE4" w:rsidRPr="00DE071D">
        <w:t>возможность использования современных программно-вычислительных комплексов</w:t>
      </w:r>
      <w:r w:rsidR="00B94AE4" w:rsidRPr="001E0512">
        <w:t xml:space="preserve"> [</w:t>
      </w:r>
      <w:r w:rsidR="00B94AE4">
        <w:t>4</w:t>
      </w:r>
      <w:r w:rsidR="00B94AE4" w:rsidRPr="001E0512">
        <w:t>]</w:t>
      </w:r>
      <w:r w:rsidR="00B94AE4" w:rsidRPr="00DE071D">
        <w:t>.</w:t>
      </w:r>
    </w:p>
    <w:p w:rsidR="00B94AE4" w:rsidRDefault="00B94AE4" w:rsidP="00B94AE4">
      <w:r>
        <w:t>……</w:t>
      </w:r>
    </w:p>
    <w:p w:rsidR="00C35B86" w:rsidRPr="0070371B" w:rsidRDefault="00371A9A" w:rsidP="00C35B86">
      <w:pPr>
        <w:ind w:firstLine="709"/>
        <w:jc w:val="both"/>
        <w:outlineLvl w:val="0"/>
        <w:rPr>
          <w:b/>
          <w:iCs/>
          <w:color w:val="000000"/>
          <w:spacing w:val="-8"/>
          <w:sz w:val="12"/>
          <w:szCs w:val="12"/>
        </w:rPr>
      </w:pPr>
      <w:r>
        <w:rPr>
          <w:b/>
          <w:iCs/>
          <w:noProof/>
          <w:color w:val="000000"/>
          <w:spacing w:val="-8"/>
          <w:sz w:val="16"/>
          <w:szCs w:val="16"/>
        </w:rPr>
        <w:pict>
          <v:shape id="_x0000_s1057" type="#_x0000_t78" style="position:absolute;left:0;text-align:left;margin-left:-28.8pt;margin-top:3.5pt;width:56.25pt;height:22.05pt;z-index:251684864"/>
        </w:pict>
      </w:r>
      <w:r>
        <w:rPr>
          <w:b/>
          <w:iCs/>
          <w:noProof/>
          <w:color w:val="000000"/>
          <w:spacing w:val="-8"/>
          <w:sz w:val="16"/>
          <w:szCs w:val="16"/>
        </w:rPr>
        <w:pict>
          <v:shape id="_x0000_s1058" type="#_x0000_t202" style="position:absolute;left:0;text-align:left;margin-left:-24.3pt;margin-top:8.15pt;width:28.5pt;height:13.8pt;z-index:251685888;mso-height-percent:200;mso-height-percent:200;mso-width-relative:margin;mso-height-relative:margin" stroked="f">
            <v:textbox style="mso-fit-shape-to-text:t" inset="0,0,0,0">
              <w:txbxContent>
                <w:p w:rsidR="00371A9A" w:rsidRPr="00096C25" w:rsidRDefault="00371A9A" w:rsidP="00371A9A">
                  <w:r>
                    <w:t xml:space="preserve">11 </w:t>
                  </w:r>
                  <w:proofErr w:type="spellStart"/>
                  <w:proofErr w:type="gramStart"/>
                  <w: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C35B86" w:rsidRPr="00DB65E4" w:rsidRDefault="00C35B86" w:rsidP="00C35B86">
      <w:pPr>
        <w:ind w:firstLine="709"/>
        <w:jc w:val="both"/>
        <w:outlineLvl w:val="0"/>
        <w:rPr>
          <w:b/>
          <w:iCs/>
          <w:color w:val="000000"/>
          <w:spacing w:val="-8"/>
          <w:sz w:val="22"/>
          <w:szCs w:val="22"/>
        </w:rPr>
      </w:pPr>
      <w:r w:rsidRPr="00DB65E4">
        <w:rPr>
          <w:b/>
          <w:iCs/>
          <w:color w:val="000000"/>
          <w:spacing w:val="-8"/>
          <w:sz w:val="22"/>
          <w:szCs w:val="22"/>
        </w:rPr>
        <w:t>Литература</w:t>
      </w:r>
    </w:p>
    <w:p w:rsidR="00C35B86" w:rsidRPr="00DB65E4" w:rsidRDefault="00C35B86" w:rsidP="00C35B86">
      <w:pPr>
        <w:ind w:firstLine="709"/>
        <w:jc w:val="both"/>
        <w:outlineLvl w:val="0"/>
        <w:rPr>
          <w:b/>
          <w:iCs/>
          <w:color w:val="000000"/>
          <w:spacing w:val="-8"/>
          <w:sz w:val="16"/>
          <w:szCs w:val="16"/>
        </w:rPr>
      </w:pPr>
    </w:p>
    <w:p w:rsidR="00C35B86" w:rsidRPr="00DB65E4" w:rsidRDefault="00C35B86" w:rsidP="00C35B8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proofErr w:type="spellStart"/>
      <w:r w:rsidRPr="00DB65E4">
        <w:rPr>
          <w:sz w:val="22"/>
          <w:szCs w:val="22"/>
        </w:rPr>
        <w:t>Байков</w:t>
      </w:r>
      <w:proofErr w:type="spellEnd"/>
      <w:r w:rsidRPr="00DB65E4">
        <w:rPr>
          <w:sz w:val="22"/>
          <w:szCs w:val="22"/>
        </w:rPr>
        <w:t xml:space="preserve"> В.Н., Сигалов Э.Е. Железобетонные конструкции: Общий курс: Учеб</w:t>
      </w:r>
      <w:proofErr w:type="gramStart"/>
      <w:r w:rsidRPr="00DB65E4">
        <w:rPr>
          <w:sz w:val="22"/>
          <w:szCs w:val="22"/>
        </w:rPr>
        <w:t>.</w:t>
      </w:r>
      <w:proofErr w:type="gramEnd"/>
      <w:r w:rsidRPr="00DB65E4">
        <w:rPr>
          <w:sz w:val="22"/>
          <w:szCs w:val="22"/>
        </w:rPr>
        <w:t xml:space="preserve"> </w:t>
      </w:r>
      <w:proofErr w:type="gramStart"/>
      <w:r w:rsidR="003807EF">
        <w:rPr>
          <w:sz w:val="22"/>
          <w:szCs w:val="22"/>
        </w:rPr>
        <w:t>д</w:t>
      </w:r>
      <w:proofErr w:type="gramEnd"/>
      <w:r w:rsidRPr="00DB65E4">
        <w:rPr>
          <w:sz w:val="22"/>
          <w:szCs w:val="22"/>
        </w:rPr>
        <w:t xml:space="preserve">ля вузов. – 5-е изд., </w:t>
      </w:r>
      <w:proofErr w:type="spellStart"/>
      <w:r w:rsidRPr="00DB65E4">
        <w:rPr>
          <w:sz w:val="22"/>
          <w:szCs w:val="22"/>
        </w:rPr>
        <w:t>перераб</w:t>
      </w:r>
      <w:proofErr w:type="spellEnd"/>
      <w:r w:rsidRPr="00DB65E4">
        <w:rPr>
          <w:sz w:val="22"/>
          <w:szCs w:val="22"/>
        </w:rPr>
        <w:t xml:space="preserve">. и доп. – М.: </w:t>
      </w:r>
      <w:proofErr w:type="spellStart"/>
      <w:r w:rsidRPr="00DB65E4">
        <w:rPr>
          <w:sz w:val="22"/>
          <w:szCs w:val="22"/>
        </w:rPr>
        <w:t>Стройиздат</w:t>
      </w:r>
      <w:proofErr w:type="spellEnd"/>
      <w:r w:rsidRPr="00DB65E4">
        <w:rPr>
          <w:sz w:val="22"/>
          <w:szCs w:val="22"/>
        </w:rPr>
        <w:t xml:space="preserve">, 1991. – 767 с. </w:t>
      </w:r>
    </w:p>
    <w:p w:rsidR="00C35B86" w:rsidRPr="00DB65E4" w:rsidRDefault="00C35B86" w:rsidP="00C35B8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DB65E4">
        <w:rPr>
          <w:sz w:val="22"/>
          <w:szCs w:val="22"/>
        </w:rPr>
        <w:t xml:space="preserve">СП 52-117-2008. Железобетонные пространственные конструкции покрытий и перекрытий. – </w:t>
      </w:r>
      <w:proofErr w:type="spellStart"/>
      <w:r w:rsidRPr="00DB65E4">
        <w:rPr>
          <w:sz w:val="22"/>
          <w:szCs w:val="22"/>
        </w:rPr>
        <w:t>Введ</w:t>
      </w:r>
      <w:proofErr w:type="spellEnd"/>
      <w:r w:rsidRPr="00DB65E4">
        <w:rPr>
          <w:sz w:val="22"/>
          <w:szCs w:val="22"/>
        </w:rPr>
        <w:t xml:space="preserve">. 2008-01-08 – М.: ГУН «НИИЖБ» Госстроя России, 2008. – 95 </w:t>
      </w:r>
      <w:proofErr w:type="gramStart"/>
      <w:r w:rsidRPr="00DB65E4">
        <w:rPr>
          <w:sz w:val="22"/>
          <w:szCs w:val="22"/>
        </w:rPr>
        <w:t>с</w:t>
      </w:r>
      <w:proofErr w:type="gramEnd"/>
      <w:r w:rsidRPr="00DB65E4">
        <w:rPr>
          <w:sz w:val="22"/>
          <w:szCs w:val="22"/>
        </w:rPr>
        <w:t>.</w:t>
      </w:r>
    </w:p>
    <w:p w:rsidR="00C35B86" w:rsidRPr="00DB65E4" w:rsidRDefault="00C35B86" w:rsidP="00C35B8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Тур В.И. </w:t>
      </w:r>
      <w:r w:rsidRPr="00DB65E4">
        <w:rPr>
          <w:sz w:val="22"/>
          <w:szCs w:val="22"/>
        </w:rPr>
        <w:t xml:space="preserve">Купольные конструкции: формообразование, расчет, конструирование, повышение эффективности: Учебное пособие. - М.: Издательство ЛСВ, 2009. – 435 </w:t>
      </w:r>
      <w:proofErr w:type="gramStart"/>
      <w:r w:rsidRPr="00DB65E4">
        <w:rPr>
          <w:sz w:val="22"/>
          <w:szCs w:val="22"/>
        </w:rPr>
        <w:t>с</w:t>
      </w:r>
      <w:proofErr w:type="gramEnd"/>
      <w:r w:rsidRPr="00DB65E4">
        <w:rPr>
          <w:sz w:val="22"/>
          <w:szCs w:val="22"/>
        </w:rPr>
        <w:t>.</w:t>
      </w:r>
    </w:p>
    <w:p w:rsidR="00C35B86" w:rsidRPr="00DB65E4" w:rsidRDefault="00C35B86" w:rsidP="00C35B86">
      <w:pPr>
        <w:pStyle w:val="1"/>
        <w:numPr>
          <w:ilvl w:val="0"/>
          <w:numId w:val="2"/>
        </w:numPr>
        <w:tabs>
          <w:tab w:val="left" w:pos="993"/>
        </w:tabs>
        <w:ind w:left="0" w:firstLine="709"/>
        <w:rPr>
          <w:sz w:val="22"/>
          <w:szCs w:val="22"/>
        </w:rPr>
      </w:pPr>
      <w:r w:rsidRPr="00DB65E4">
        <w:rPr>
          <w:sz w:val="22"/>
          <w:szCs w:val="22"/>
        </w:rPr>
        <w:t xml:space="preserve">Коваленко Г.В., </w:t>
      </w:r>
      <w:proofErr w:type="spellStart"/>
      <w:r w:rsidRPr="00DB65E4">
        <w:rPr>
          <w:sz w:val="22"/>
          <w:szCs w:val="22"/>
        </w:rPr>
        <w:t>Балдова</w:t>
      </w:r>
      <w:proofErr w:type="spellEnd"/>
      <w:r w:rsidRPr="00DB65E4">
        <w:rPr>
          <w:sz w:val="22"/>
          <w:szCs w:val="22"/>
        </w:rPr>
        <w:t xml:space="preserve"> М.С. Оценка надежности пространственных конструкций покрытий по внешним признакам / Труды Братского Государственного Университета: Сер</w:t>
      </w:r>
      <w:proofErr w:type="gramStart"/>
      <w:r w:rsidRPr="00DB65E4">
        <w:rPr>
          <w:sz w:val="22"/>
          <w:szCs w:val="22"/>
        </w:rPr>
        <w:t xml:space="preserve">.: </w:t>
      </w:r>
      <w:proofErr w:type="gramEnd"/>
      <w:r w:rsidRPr="00DB65E4">
        <w:rPr>
          <w:sz w:val="22"/>
          <w:szCs w:val="22"/>
        </w:rPr>
        <w:t>Е</w:t>
      </w:r>
      <w:bookmarkStart w:id="0" w:name="_GoBack"/>
      <w:bookmarkEnd w:id="0"/>
      <w:r w:rsidRPr="00DB65E4">
        <w:rPr>
          <w:sz w:val="22"/>
          <w:szCs w:val="22"/>
        </w:rPr>
        <w:t>стественные и инженерные науки – развитию регионов Сибири: в 2</w:t>
      </w:r>
      <w:r>
        <w:rPr>
          <w:sz w:val="22"/>
          <w:szCs w:val="22"/>
        </w:rPr>
        <w:t xml:space="preserve"> </w:t>
      </w:r>
      <w:r w:rsidRPr="00DB65E4">
        <w:rPr>
          <w:sz w:val="22"/>
          <w:szCs w:val="22"/>
        </w:rPr>
        <w:t xml:space="preserve">т. – Братск. Издательство </w:t>
      </w:r>
      <w:proofErr w:type="spellStart"/>
      <w:r w:rsidRPr="00DB65E4">
        <w:rPr>
          <w:sz w:val="22"/>
          <w:szCs w:val="22"/>
        </w:rPr>
        <w:t>БрГУ</w:t>
      </w:r>
      <w:proofErr w:type="spellEnd"/>
      <w:r w:rsidRPr="00DB65E4">
        <w:rPr>
          <w:sz w:val="22"/>
          <w:szCs w:val="22"/>
        </w:rPr>
        <w:t>, 2012. – Т.2 – С. 162-165.</w:t>
      </w:r>
    </w:p>
    <w:p w:rsidR="00C21F43" w:rsidRDefault="00C35B86" w:rsidP="00F56DFC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proofErr w:type="spellStart"/>
      <w:r w:rsidRPr="00F56DFC">
        <w:rPr>
          <w:sz w:val="22"/>
          <w:szCs w:val="22"/>
        </w:rPr>
        <w:t>Дыховичный</w:t>
      </w:r>
      <w:proofErr w:type="spellEnd"/>
      <w:r w:rsidRPr="00F56DFC">
        <w:rPr>
          <w:sz w:val="22"/>
          <w:szCs w:val="22"/>
        </w:rPr>
        <w:t xml:space="preserve">, Ю.А. Современные пространственные конструкции (железобетон, металл, дерево, пластмассы): Справочник / Ю.А. </w:t>
      </w:r>
      <w:proofErr w:type="spellStart"/>
      <w:r w:rsidRPr="00F56DFC">
        <w:rPr>
          <w:sz w:val="22"/>
          <w:szCs w:val="22"/>
        </w:rPr>
        <w:t>Дыховичный</w:t>
      </w:r>
      <w:proofErr w:type="spellEnd"/>
      <w:r w:rsidRPr="00F56DFC">
        <w:rPr>
          <w:sz w:val="22"/>
          <w:szCs w:val="22"/>
        </w:rPr>
        <w:t xml:space="preserve">, Э.З. Жуковский, В.В. Ермолов; Под ред. Ю.А. </w:t>
      </w:r>
      <w:proofErr w:type="spellStart"/>
      <w:r w:rsidRPr="00F56DFC">
        <w:rPr>
          <w:sz w:val="22"/>
          <w:szCs w:val="22"/>
        </w:rPr>
        <w:t>Дыховичного</w:t>
      </w:r>
      <w:proofErr w:type="spellEnd"/>
      <w:r w:rsidRPr="00F56DFC">
        <w:rPr>
          <w:sz w:val="22"/>
          <w:szCs w:val="22"/>
        </w:rPr>
        <w:t xml:space="preserve">, Э.З.Жуковского. – М.: </w:t>
      </w:r>
      <w:proofErr w:type="spellStart"/>
      <w:r w:rsidRPr="00F56DFC">
        <w:rPr>
          <w:sz w:val="22"/>
          <w:szCs w:val="22"/>
        </w:rPr>
        <w:t>Высш.шк</w:t>
      </w:r>
      <w:proofErr w:type="spellEnd"/>
      <w:r w:rsidRPr="00F56DFC">
        <w:rPr>
          <w:sz w:val="22"/>
          <w:szCs w:val="22"/>
        </w:rPr>
        <w:t>., 1991. – 543 с.</w:t>
      </w:r>
      <w:r w:rsidR="00F56DFC">
        <w:t xml:space="preserve"> </w:t>
      </w:r>
    </w:p>
    <w:sectPr w:rsidR="00C21F43" w:rsidSect="0070371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7E8D"/>
    <w:multiLevelType w:val="hybridMultilevel"/>
    <w:tmpl w:val="54084FE2"/>
    <w:lvl w:ilvl="0" w:tplc="CC8472BE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2CC32F8">
      <w:start w:val="1"/>
      <w:numFmt w:val="decimal"/>
      <w:lvlText w:val="%2."/>
      <w:lvlJc w:val="left"/>
      <w:pPr>
        <w:ind w:left="2981" w:hanging="105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5A71749D"/>
    <w:multiLevelType w:val="hybridMultilevel"/>
    <w:tmpl w:val="8EDC029E"/>
    <w:lvl w:ilvl="0" w:tplc="6F8CE472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196"/>
    <w:rsid w:val="00000060"/>
    <w:rsid w:val="000005B5"/>
    <w:rsid w:val="00000E25"/>
    <w:rsid w:val="00001056"/>
    <w:rsid w:val="000014F5"/>
    <w:rsid w:val="000015E7"/>
    <w:rsid w:val="00001656"/>
    <w:rsid w:val="00002F8F"/>
    <w:rsid w:val="00003B8E"/>
    <w:rsid w:val="00004A06"/>
    <w:rsid w:val="00005179"/>
    <w:rsid w:val="00005C71"/>
    <w:rsid w:val="0000710C"/>
    <w:rsid w:val="00007A27"/>
    <w:rsid w:val="00007A39"/>
    <w:rsid w:val="00007BE3"/>
    <w:rsid w:val="000107B1"/>
    <w:rsid w:val="00011284"/>
    <w:rsid w:val="00011863"/>
    <w:rsid w:val="000119BE"/>
    <w:rsid w:val="00011A3A"/>
    <w:rsid w:val="00011CE0"/>
    <w:rsid w:val="00011DDA"/>
    <w:rsid w:val="0001284B"/>
    <w:rsid w:val="000128DD"/>
    <w:rsid w:val="00013223"/>
    <w:rsid w:val="000139A6"/>
    <w:rsid w:val="000142FB"/>
    <w:rsid w:val="0001431E"/>
    <w:rsid w:val="0001478E"/>
    <w:rsid w:val="00014B9C"/>
    <w:rsid w:val="00015964"/>
    <w:rsid w:val="000164CE"/>
    <w:rsid w:val="0001668B"/>
    <w:rsid w:val="00016DC1"/>
    <w:rsid w:val="0001708F"/>
    <w:rsid w:val="0001777F"/>
    <w:rsid w:val="000178AB"/>
    <w:rsid w:val="000179FE"/>
    <w:rsid w:val="00017E3F"/>
    <w:rsid w:val="000208DD"/>
    <w:rsid w:val="00020CD1"/>
    <w:rsid w:val="00023154"/>
    <w:rsid w:val="00023A8D"/>
    <w:rsid w:val="00023AE3"/>
    <w:rsid w:val="00024577"/>
    <w:rsid w:val="0002497F"/>
    <w:rsid w:val="00024D75"/>
    <w:rsid w:val="00025D66"/>
    <w:rsid w:val="00026A48"/>
    <w:rsid w:val="00026AD7"/>
    <w:rsid w:val="0002743E"/>
    <w:rsid w:val="00027F4E"/>
    <w:rsid w:val="00030381"/>
    <w:rsid w:val="00030A2B"/>
    <w:rsid w:val="000310F8"/>
    <w:rsid w:val="00031325"/>
    <w:rsid w:val="00031568"/>
    <w:rsid w:val="00031ABA"/>
    <w:rsid w:val="00032D48"/>
    <w:rsid w:val="00033296"/>
    <w:rsid w:val="00034489"/>
    <w:rsid w:val="00034B5D"/>
    <w:rsid w:val="0003503D"/>
    <w:rsid w:val="000352BF"/>
    <w:rsid w:val="0003646E"/>
    <w:rsid w:val="00036DE6"/>
    <w:rsid w:val="000374C4"/>
    <w:rsid w:val="00037DA1"/>
    <w:rsid w:val="000404D0"/>
    <w:rsid w:val="00040622"/>
    <w:rsid w:val="000406DB"/>
    <w:rsid w:val="00042838"/>
    <w:rsid w:val="00043195"/>
    <w:rsid w:val="000433BA"/>
    <w:rsid w:val="00043AB0"/>
    <w:rsid w:val="00043D9C"/>
    <w:rsid w:val="00044BB3"/>
    <w:rsid w:val="00045A68"/>
    <w:rsid w:val="00045F92"/>
    <w:rsid w:val="00046709"/>
    <w:rsid w:val="000469A2"/>
    <w:rsid w:val="00046E90"/>
    <w:rsid w:val="00047AAA"/>
    <w:rsid w:val="00047CAC"/>
    <w:rsid w:val="00047DD3"/>
    <w:rsid w:val="000506AD"/>
    <w:rsid w:val="00052AA1"/>
    <w:rsid w:val="00052DE9"/>
    <w:rsid w:val="000537FD"/>
    <w:rsid w:val="00053C12"/>
    <w:rsid w:val="00053FFF"/>
    <w:rsid w:val="0005417F"/>
    <w:rsid w:val="000545F9"/>
    <w:rsid w:val="000550D6"/>
    <w:rsid w:val="00055476"/>
    <w:rsid w:val="00055594"/>
    <w:rsid w:val="00056021"/>
    <w:rsid w:val="00056425"/>
    <w:rsid w:val="00056433"/>
    <w:rsid w:val="00057AA8"/>
    <w:rsid w:val="0006031B"/>
    <w:rsid w:val="00060AF4"/>
    <w:rsid w:val="000615D6"/>
    <w:rsid w:val="0006200F"/>
    <w:rsid w:val="0006242B"/>
    <w:rsid w:val="00063781"/>
    <w:rsid w:val="00063CA0"/>
    <w:rsid w:val="0006425A"/>
    <w:rsid w:val="000649A5"/>
    <w:rsid w:val="000650DC"/>
    <w:rsid w:val="00065BA7"/>
    <w:rsid w:val="0006625C"/>
    <w:rsid w:val="00066671"/>
    <w:rsid w:val="00066A09"/>
    <w:rsid w:val="00066DB9"/>
    <w:rsid w:val="00067ACC"/>
    <w:rsid w:val="000704F1"/>
    <w:rsid w:val="00070645"/>
    <w:rsid w:val="0007108B"/>
    <w:rsid w:val="0007123F"/>
    <w:rsid w:val="00071590"/>
    <w:rsid w:val="000715A0"/>
    <w:rsid w:val="00071716"/>
    <w:rsid w:val="0007197F"/>
    <w:rsid w:val="00071D88"/>
    <w:rsid w:val="00071EA8"/>
    <w:rsid w:val="0007292D"/>
    <w:rsid w:val="00073987"/>
    <w:rsid w:val="00073D71"/>
    <w:rsid w:val="00073F2D"/>
    <w:rsid w:val="00074A7C"/>
    <w:rsid w:val="00074EF7"/>
    <w:rsid w:val="00074FCE"/>
    <w:rsid w:val="000750AC"/>
    <w:rsid w:val="00075F39"/>
    <w:rsid w:val="000763EA"/>
    <w:rsid w:val="00076FA4"/>
    <w:rsid w:val="000807A4"/>
    <w:rsid w:val="00080A2F"/>
    <w:rsid w:val="00080C13"/>
    <w:rsid w:val="00081276"/>
    <w:rsid w:val="000814F9"/>
    <w:rsid w:val="0008392A"/>
    <w:rsid w:val="00083C24"/>
    <w:rsid w:val="00083E54"/>
    <w:rsid w:val="000853C4"/>
    <w:rsid w:val="0008545A"/>
    <w:rsid w:val="00085644"/>
    <w:rsid w:val="000857D4"/>
    <w:rsid w:val="000865C2"/>
    <w:rsid w:val="000876ED"/>
    <w:rsid w:val="0009016A"/>
    <w:rsid w:val="000902B8"/>
    <w:rsid w:val="000906A3"/>
    <w:rsid w:val="0009160F"/>
    <w:rsid w:val="00091912"/>
    <w:rsid w:val="00092AFC"/>
    <w:rsid w:val="000934DE"/>
    <w:rsid w:val="000936DD"/>
    <w:rsid w:val="0009385B"/>
    <w:rsid w:val="00093945"/>
    <w:rsid w:val="00093A61"/>
    <w:rsid w:val="0009453C"/>
    <w:rsid w:val="000949B5"/>
    <w:rsid w:val="0009532E"/>
    <w:rsid w:val="00095513"/>
    <w:rsid w:val="0009551D"/>
    <w:rsid w:val="00096914"/>
    <w:rsid w:val="0009693E"/>
    <w:rsid w:val="00096C25"/>
    <w:rsid w:val="000970E1"/>
    <w:rsid w:val="000974F5"/>
    <w:rsid w:val="000A09D2"/>
    <w:rsid w:val="000A101A"/>
    <w:rsid w:val="000A1585"/>
    <w:rsid w:val="000A1A4C"/>
    <w:rsid w:val="000A21C9"/>
    <w:rsid w:val="000A2AF9"/>
    <w:rsid w:val="000A2B00"/>
    <w:rsid w:val="000A2BFC"/>
    <w:rsid w:val="000A40BB"/>
    <w:rsid w:val="000A4687"/>
    <w:rsid w:val="000A6079"/>
    <w:rsid w:val="000A6808"/>
    <w:rsid w:val="000A69F3"/>
    <w:rsid w:val="000B0389"/>
    <w:rsid w:val="000B0704"/>
    <w:rsid w:val="000B0CA5"/>
    <w:rsid w:val="000B0E0B"/>
    <w:rsid w:val="000B112E"/>
    <w:rsid w:val="000B130F"/>
    <w:rsid w:val="000B1846"/>
    <w:rsid w:val="000B1981"/>
    <w:rsid w:val="000B1C3D"/>
    <w:rsid w:val="000B2657"/>
    <w:rsid w:val="000B350A"/>
    <w:rsid w:val="000B423D"/>
    <w:rsid w:val="000B5044"/>
    <w:rsid w:val="000B5116"/>
    <w:rsid w:val="000B5328"/>
    <w:rsid w:val="000B562A"/>
    <w:rsid w:val="000B5E0E"/>
    <w:rsid w:val="000B62EB"/>
    <w:rsid w:val="000B63BE"/>
    <w:rsid w:val="000B7E23"/>
    <w:rsid w:val="000C00C0"/>
    <w:rsid w:val="000C0563"/>
    <w:rsid w:val="000C0885"/>
    <w:rsid w:val="000C10E4"/>
    <w:rsid w:val="000C13EB"/>
    <w:rsid w:val="000C33F9"/>
    <w:rsid w:val="000C3883"/>
    <w:rsid w:val="000C3B20"/>
    <w:rsid w:val="000C4BAA"/>
    <w:rsid w:val="000C4FD3"/>
    <w:rsid w:val="000C5603"/>
    <w:rsid w:val="000C59E1"/>
    <w:rsid w:val="000C5B14"/>
    <w:rsid w:val="000C5CF4"/>
    <w:rsid w:val="000C6327"/>
    <w:rsid w:val="000C63AB"/>
    <w:rsid w:val="000C6845"/>
    <w:rsid w:val="000C71ED"/>
    <w:rsid w:val="000C7592"/>
    <w:rsid w:val="000D06BF"/>
    <w:rsid w:val="000D0B5D"/>
    <w:rsid w:val="000D3108"/>
    <w:rsid w:val="000D5A22"/>
    <w:rsid w:val="000D5BEF"/>
    <w:rsid w:val="000D5EC3"/>
    <w:rsid w:val="000D5F46"/>
    <w:rsid w:val="000D601F"/>
    <w:rsid w:val="000D65E3"/>
    <w:rsid w:val="000D69E4"/>
    <w:rsid w:val="000D73B9"/>
    <w:rsid w:val="000D7D06"/>
    <w:rsid w:val="000D7F9B"/>
    <w:rsid w:val="000E0690"/>
    <w:rsid w:val="000E11F6"/>
    <w:rsid w:val="000E2479"/>
    <w:rsid w:val="000E3712"/>
    <w:rsid w:val="000E39DD"/>
    <w:rsid w:val="000E3F29"/>
    <w:rsid w:val="000E41C8"/>
    <w:rsid w:val="000E4AAB"/>
    <w:rsid w:val="000E5CA2"/>
    <w:rsid w:val="000E6C92"/>
    <w:rsid w:val="000E6E63"/>
    <w:rsid w:val="000E72F1"/>
    <w:rsid w:val="000E7BAB"/>
    <w:rsid w:val="000F02B4"/>
    <w:rsid w:val="000F035B"/>
    <w:rsid w:val="000F0EA7"/>
    <w:rsid w:val="000F10DE"/>
    <w:rsid w:val="000F14C2"/>
    <w:rsid w:val="000F1FA5"/>
    <w:rsid w:val="000F224C"/>
    <w:rsid w:val="000F36B6"/>
    <w:rsid w:val="000F4367"/>
    <w:rsid w:val="000F4449"/>
    <w:rsid w:val="000F46AE"/>
    <w:rsid w:val="000F6304"/>
    <w:rsid w:val="000F7CBB"/>
    <w:rsid w:val="000F7D8F"/>
    <w:rsid w:val="0010009B"/>
    <w:rsid w:val="00100478"/>
    <w:rsid w:val="00100512"/>
    <w:rsid w:val="00100DCC"/>
    <w:rsid w:val="001011A8"/>
    <w:rsid w:val="00101C1D"/>
    <w:rsid w:val="0010284A"/>
    <w:rsid w:val="00102852"/>
    <w:rsid w:val="00103663"/>
    <w:rsid w:val="001043C1"/>
    <w:rsid w:val="00105616"/>
    <w:rsid w:val="0010564C"/>
    <w:rsid w:val="00105745"/>
    <w:rsid w:val="00106821"/>
    <w:rsid w:val="00107066"/>
    <w:rsid w:val="001076BD"/>
    <w:rsid w:val="001077D2"/>
    <w:rsid w:val="00107E2C"/>
    <w:rsid w:val="0011065E"/>
    <w:rsid w:val="00110708"/>
    <w:rsid w:val="001112C9"/>
    <w:rsid w:val="00111501"/>
    <w:rsid w:val="001122BF"/>
    <w:rsid w:val="00112A3C"/>
    <w:rsid w:val="00112EA5"/>
    <w:rsid w:val="0011335B"/>
    <w:rsid w:val="001133CC"/>
    <w:rsid w:val="001133D2"/>
    <w:rsid w:val="00113555"/>
    <w:rsid w:val="00113FA4"/>
    <w:rsid w:val="0011445A"/>
    <w:rsid w:val="001145DD"/>
    <w:rsid w:val="00114F1E"/>
    <w:rsid w:val="00115AA7"/>
    <w:rsid w:val="00115F3A"/>
    <w:rsid w:val="00116AC4"/>
    <w:rsid w:val="001172D8"/>
    <w:rsid w:val="00117337"/>
    <w:rsid w:val="001173D6"/>
    <w:rsid w:val="00117519"/>
    <w:rsid w:val="001175E3"/>
    <w:rsid w:val="001179A4"/>
    <w:rsid w:val="00117A5C"/>
    <w:rsid w:val="00117C09"/>
    <w:rsid w:val="00117DF8"/>
    <w:rsid w:val="001201A6"/>
    <w:rsid w:val="0012058B"/>
    <w:rsid w:val="00121271"/>
    <w:rsid w:val="00121E9C"/>
    <w:rsid w:val="0012298C"/>
    <w:rsid w:val="00122ED0"/>
    <w:rsid w:val="0012328C"/>
    <w:rsid w:val="0012332A"/>
    <w:rsid w:val="00123397"/>
    <w:rsid w:val="00123AB8"/>
    <w:rsid w:val="0012402A"/>
    <w:rsid w:val="001246CB"/>
    <w:rsid w:val="0012582E"/>
    <w:rsid w:val="0012650A"/>
    <w:rsid w:val="00126B00"/>
    <w:rsid w:val="00126CDF"/>
    <w:rsid w:val="00126D09"/>
    <w:rsid w:val="0012721C"/>
    <w:rsid w:val="00127382"/>
    <w:rsid w:val="00127472"/>
    <w:rsid w:val="001278D2"/>
    <w:rsid w:val="00130516"/>
    <w:rsid w:val="00130716"/>
    <w:rsid w:val="00130C96"/>
    <w:rsid w:val="00130E0D"/>
    <w:rsid w:val="00130E12"/>
    <w:rsid w:val="0013151A"/>
    <w:rsid w:val="001319F3"/>
    <w:rsid w:val="001326A5"/>
    <w:rsid w:val="001334DE"/>
    <w:rsid w:val="001335C1"/>
    <w:rsid w:val="0013432B"/>
    <w:rsid w:val="00134D8A"/>
    <w:rsid w:val="001350C8"/>
    <w:rsid w:val="00135271"/>
    <w:rsid w:val="0013547F"/>
    <w:rsid w:val="001361E9"/>
    <w:rsid w:val="0013663F"/>
    <w:rsid w:val="00136BE4"/>
    <w:rsid w:val="00136F4F"/>
    <w:rsid w:val="00137501"/>
    <w:rsid w:val="0013761A"/>
    <w:rsid w:val="00140828"/>
    <w:rsid w:val="001413EC"/>
    <w:rsid w:val="001415D3"/>
    <w:rsid w:val="001423C1"/>
    <w:rsid w:val="0014268E"/>
    <w:rsid w:val="00142732"/>
    <w:rsid w:val="00143FD3"/>
    <w:rsid w:val="0014478D"/>
    <w:rsid w:val="00145258"/>
    <w:rsid w:val="001455FD"/>
    <w:rsid w:val="0014574F"/>
    <w:rsid w:val="0014582D"/>
    <w:rsid w:val="00145D33"/>
    <w:rsid w:val="0014602C"/>
    <w:rsid w:val="0014669A"/>
    <w:rsid w:val="00146FFE"/>
    <w:rsid w:val="00147503"/>
    <w:rsid w:val="001479CC"/>
    <w:rsid w:val="00150633"/>
    <w:rsid w:val="00150D5B"/>
    <w:rsid w:val="0015176A"/>
    <w:rsid w:val="001519D4"/>
    <w:rsid w:val="00152154"/>
    <w:rsid w:val="001525C8"/>
    <w:rsid w:val="001531FD"/>
    <w:rsid w:val="001532C3"/>
    <w:rsid w:val="0015428F"/>
    <w:rsid w:val="00154814"/>
    <w:rsid w:val="001558CC"/>
    <w:rsid w:val="00156686"/>
    <w:rsid w:val="00157B31"/>
    <w:rsid w:val="0016038F"/>
    <w:rsid w:val="00160485"/>
    <w:rsid w:val="001608A5"/>
    <w:rsid w:val="00160CF2"/>
    <w:rsid w:val="001618B2"/>
    <w:rsid w:val="0016215A"/>
    <w:rsid w:val="00162E53"/>
    <w:rsid w:val="001631A3"/>
    <w:rsid w:val="0016398B"/>
    <w:rsid w:val="00163FC2"/>
    <w:rsid w:val="00164744"/>
    <w:rsid w:val="00165706"/>
    <w:rsid w:val="00165F0C"/>
    <w:rsid w:val="00166CE2"/>
    <w:rsid w:val="00167171"/>
    <w:rsid w:val="001673A6"/>
    <w:rsid w:val="001675FA"/>
    <w:rsid w:val="00167E38"/>
    <w:rsid w:val="00167F24"/>
    <w:rsid w:val="00167F4C"/>
    <w:rsid w:val="00170670"/>
    <w:rsid w:val="001712BF"/>
    <w:rsid w:val="00171527"/>
    <w:rsid w:val="0017206C"/>
    <w:rsid w:val="001735D9"/>
    <w:rsid w:val="001745E0"/>
    <w:rsid w:val="00174EC4"/>
    <w:rsid w:val="001750F8"/>
    <w:rsid w:val="0017529D"/>
    <w:rsid w:val="00175EBE"/>
    <w:rsid w:val="00175EF3"/>
    <w:rsid w:val="00175FB2"/>
    <w:rsid w:val="001764A1"/>
    <w:rsid w:val="001768F3"/>
    <w:rsid w:val="00176CCD"/>
    <w:rsid w:val="00176F17"/>
    <w:rsid w:val="001770D6"/>
    <w:rsid w:val="001775EF"/>
    <w:rsid w:val="0017773B"/>
    <w:rsid w:val="00177FE1"/>
    <w:rsid w:val="00181917"/>
    <w:rsid w:val="00182CDD"/>
    <w:rsid w:val="001835F7"/>
    <w:rsid w:val="00183DD4"/>
    <w:rsid w:val="0018419C"/>
    <w:rsid w:val="001844B7"/>
    <w:rsid w:val="00185A5C"/>
    <w:rsid w:val="00185B29"/>
    <w:rsid w:val="00186997"/>
    <w:rsid w:val="00186A1F"/>
    <w:rsid w:val="00186B8F"/>
    <w:rsid w:val="00186E59"/>
    <w:rsid w:val="00187208"/>
    <w:rsid w:val="00187D89"/>
    <w:rsid w:val="00190A88"/>
    <w:rsid w:val="00190C6C"/>
    <w:rsid w:val="00190CA6"/>
    <w:rsid w:val="00190F09"/>
    <w:rsid w:val="0019114D"/>
    <w:rsid w:val="001911C2"/>
    <w:rsid w:val="001911EB"/>
    <w:rsid w:val="001917E4"/>
    <w:rsid w:val="00191897"/>
    <w:rsid w:val="001924EF"/>
    <w:rsid w:val="001936E6"/>
    <w:rsid w:val="001938DC"/>
    <w:rsid w:val="00193FE7"/>
    <w:rsid w:val="0019451F"/>
    <w:rsid w:val="00194827"/>
    <w:rsid w:val="00194D7F"/>
    <w:rsid w:val="00194E97"/>
    <w:rsid w:val="00195A8C"/>
    <w:rsid w:val="00195E40"/>
    <w:rsid w:val="00196028"/>
    <w:rsid w:val="0019623E"/>
    <w:rsid w:val="00196ADF"/>
    <w:rsid w:val="0019757F"/>
    <w:rsid w:val="00197E61"/>
    <w:rsid w:val="001A0012"/>
    <w:rsid w:val="001A05EE"/>
    <w:rsid w:val="001A1578"/>
    <w:rsid w:val="001A283A"/>
    <w:rsid w:val="001A2A75"/>
    <w:rsid w:val="001A2DAD"/>
    <w:rsid w:val="001A30E7"/>
    <w:rsid w:val="001A3315"/>
    <w:rsid w:val="001A363E"/>
    <w:rsid w:val="001A4636"/>
    <w:rsid w:val="001A4D7B"/>
    <w:rsid w:val="001A4EF8"/>
    <w:rsid w:val="001A5CF4"/>
    <w:rsid w:val="001A6011"/>
    <w:rsid w:val="001A66F3"/>
    <w:rsid w:val="001A7927"/>
    <w:rsid w:val="001A79F2"/>
    <w:rsid w:val="001A7B11"/>
    <w:rsid w:val="001B0E67"/>
    <w:rsid w:val="001B1397"/>
    <w:rsid w:val="001B16D9"/>
    <w:rsid w:val="001B1C48"/>
    <w:rsid w:val="001B1CD4"/>
    <w:rsid w:val="001B2B39"/>
    <w:rsid w:val="001B3888"/>
    <w:rsid w:val="001B3E9E"/>
    <w:rsid w:val="001B41DB"/>
    <w:rsid w:val="001B4B01"/>
    <w:rsid w:val="001B4FB8"/>
    <w:rsid w:val="001B54DF"/>
    <w:rsid w:val="001B6060"/>
    <w:rsid w:val="001B60B0"/>
    <w:rsid w:val="001B69E3"/>
    <w:rsid w:val="001B718F"/>
    <w:rsid w:val="001B75D3"/>
    <w:rsid w:val="001B7931"/>
    <w:rsid w:val="001C0B90"/>
    <w:rsid w:val="001C0D94"/>
    <w:rsid w:val="001C1FC7"/>
    <w:rsid w:val="001C2613"/>
    <w:rsid w:val="001C2BE2"/>
    <w:rsid w:val="001C3ED2"/>
    <w:rsid w:val="001C3FEF"/>
    <w:rsid w:val="001C4540"/>
    <w:rsid w:val="001C4775"/>
    <w:rsid w:val="001C4945"/>
    <w:rsid w:val="001C5229"/>
    <w:rsid w:val="001C5879"/>
    <w:rsid w:val="001C6980"/>
    <w:rsid w:val="001C6D6A"/>
    <w:rsid w:val="001C7B10"/>
    <w:rsid w:val="001C7BFE"/>
    <w:rsid w:val="001C7E51"/>
    <w:rsid w:val="001D05ED"/>
    <w:rsid w:val="001D0922"/>
    <w:rsid w:val="001D0E8E"/>
    <w:rsid w:val="001D1300"/>
    <w:rsid w:val="001D2B9B"/>
    <w:rsid w:val="001D353D"/>
    <w:rsid w:val="001D4265"/>
    <w:rsid w:val="001D59DA"/>
    <w:rsid w:val="001E0535"/>
    <w:rsid w:val="001E08AB"/>
    <w:rsid w:val="001E1E9D"/>
    <w:rsid w:val="001E26B6"/>
    <w:rsid w:val="001E2AD1"/>
    <w:rsid w:val="001E2ADE"/>
    <w:rsid w:val="001E70CC"/>
    <w:rsid w:val="001F03D5"/>
    <w:rsid w:val="001F0516"/>
    <w:rsid w:val="001F0584"/>
    <w:rsid w:val="001F0F9B"/>
    <w:rsid w:val="001F202D"/>
    <w:rsid w:val="001F258B"/>
    <w:rsid w:val="001F2644"/>
    <w:rsid w:val="001F2728"/>
    <w:rsid w:val="001F2C87"/>
    <w:rsid w:val="001F2D5E"/>
    <w:rsid w:val="001F3EBC"/>
    <w:rsid w:val="001F4339"/>
    <w:rsid w:val="001F4FB2"/>
    <w:rsid w:val="001F58C3"/>
    <w:rsid w:val="001F639D"/>
    <w:rsid w:val="001F6797"/>
    <w:rsid w:val="001F72E7"/>
    <w:rsid w:val="001F76ED"/>
    <w:rsid w:val="001F7737"/>
    <w:rsid w:val="0020057A"/>
    <w:rsid w:val="002018BA"/>
    <w:rsid w:val="002018C6"/>
    <w:rsid w:val="00202E11"/>
    <w:rsid w:val="00204430"/>
    <w:rsid w:val="00204A3F"/>
    <w:rsid w:val="00205098"/>
    <w:rsid w:val="00205296"/>
    <w:rsid w:val="0020576F"/>
    <w:rsid w:val="00205885"/>
    <w:rsid w:val="00205A27"/>
    <w:rsid w:val="0020632D"/>
    <w:rsid w:val="002077A4"/>
    <w:rsid w:val="00207DBF"/>
    <w:rsid w:val="00210206"/>
    <w:rsid w:val="00210B86"/>
    <w:rsid w:val="00210E19"/>
    <w:rsid w:val="002114A4"/>
    <w:rsid w:val="00211D9D"/>
    <w:rsid w:val="00213A04"/>
    <w:rsid w:val="002144D8"/>
    <w:rsid w:val="002154B7"/>
    <w:rsid w:val="00215978"/>
    <w:rsid w:val="00216DDB"/>
    <w:rsid w:val="002174D4"/>
    <w:rsid w:val="002212B5"/>
    <w:rsid w:val="00221C5B"/>
    <w:rsid w:val="00223258"/>
    <w:rsid w:val="002240F3"/>
    <w:rsid w:val="00224688"/>
    <w:rsid w:val="00224A64"/>
    <w:rsid w:val="00224DD5"/>
    <w:rsid w:val="00224F8F"/>
    <w:rsid w:val="002255A7"/>
    <w:rsid w:val="00225AEF"/>
    <w:rsid w:val="002266B6"/>
    <w:rsid w:val="00226A6E"/>
    <w:rsid w:val="0022713B"/>
    <w:rsid w:val="00227316"/>
    <w:rsid w:val="0022756C"/>
    <w:rsid w:val="00227CD0"/>
    <w:rsid w:val="002308D9"/>
    <w:rsid w:val="00231C00"/>
    <w:rsid w:val="002321EC"/>
    <w:rsid w:val="00232C96"/>
    <w:rsid w:val="00233281"/>
    <w:rsid w:val="00233856"/>
    <w:rsid w:val="00233D0B"/>
    <w:rsid w:val="002342F4"/>
    <w:rsid w:val="00234AE1"/>
    <w:rsid w:val="00234B7E"/>
    <w:rsid w:val="002356D7"/>
    <w:rsid w:val="00235D4E"/>
    <w:rsid w:val="00235EF0"/>
    <w:rsid w:val="00236153"/>
    <w:rsid w:val="00236441"/>
    <w:rsid w:val="002367BC"/>
    <w:rsid w:val="0023769F"/>
    <w:rsid w:val="00237DEB"/>
    <w:rsid w:val="00237F05"/>
    <w:rsid w:val="00240E17"/>
    <w:rsid w:val="00242156"/>
    <w:rsid w:val="002428AC"/>
    <w:rsid w:val="00243092"/>
    <w:rsid w:val="002431D0"/>
    <w:rsid w:val="002434C7"/>
    <w:rsid w:val="00243F37"/>
    <w:rsid w:val="00244355"/>
    <w:rsid w:val="00244B53"/>
    <w:rsid w:val="0024502F"/>
    <w:rsid w:val="00245444"/>
    <w:rsid w:val="00245710"/>
    <w:rsid w:val="00245812"/>
    <w:rsid w:val="00246DC9"/>
    <w:rsid w:val="002472B7"/>
    <w:rsid w:val="002474A5"/>
    <w:rsid w:val="002501D1"/>
    <w:rsid w:val="002508B3"/>
    <w:rsid w:val="002510CD"/>
    <w:rsid w:val="00251A06"/>
    <w:rsid w:val="002525F7"/>
    <w:rsid w:val="0025341D"/>
    <w:rsid w:val="002534AE"/>
    <w:rsid w:val="00253551"/>
    <w:rsid w:val="00253BA3"/>
    <w:rsid w:val="00254089"/>
    <w:rsid w:val="0025475F"/>
    <w:rsid w:val="00254D7A"/>
    <w:rsid w:val="00254FFB"/>
    <w:rsid w:val="00255744"/>
    <w:rsid w:val="002557CA"/>
    <w:rsid w:val="00255BF8"/>
    <w:rsid w:val="00255EDB"/>
    <w:rsid w:val="00256B29"/>
    <w:rsid w:val="00256DF9"/>
    <w:rsid w:val="00257308"/>
    <w:rsid w:val="00257872"/>
    <w:rsid w:val="00257940"/>
    <w:rsid w:val="00257E81"/>
    <w:rsid w:val="00257F29"/>
    <w:rsid w:val="0026015C"/>
    <w:rsid w:val="002609B4"/>
    <w:rsid w:val="002614DB"/>
    <w:rsid w:val="002617CD"/>
    <w:rsid w:val="00262B64"/>
    <w:rsid w:val="00262F59"/>
    <w:rsid w:val="0026327F"/>
    <w:rsid w:val="0026405E"/>
    <w:rsid w:val="002646FB"/>
    <w:rsid w:val="00264831"/>
    <w:rsid w:val="00264C1D"/>
    <w:rsid w:val="00264D17"/>
    <w:rsid w:val="00264D23"/>
    <w:rsid w:val="002655BB"/>
    <w:rsid w:val="00265FC8"/>
    <w:rsid w:val="0026681F"/>
    <w:rsid w:val="002673B0"/>
    <w:rsid w:val="002676B5"/>
    <w:rsid w:val="00271093"/>
    <w:rsid w:val="00271964"/>
    <w:rsid w:val="00273122"/>
    <w:rsid w:val="0027332A"/>
    <w:rsid w:val="00273933"/>
    <w:rsid w:val="00273D42"/>
    <w:rsid w:val="00273D45"/>
    <w:rsid w:val="00274375"/>
    <w:rsid w:val="0027563D"/>
    <w:rsid w:val="00275C5E"/>
    <w:rsid w:val="0027616C"/>
    <w:rsid w:val="00276B05"/>
    <w:rsid w:val="00277301"/>
    <w:rsid w:val="00277BD9"/>
    <w:rsid w:val="00277DDB"/>
    <w:rsid w:val="00280441"/>
    <w:rsid w:val="0028115D"/>
    <w:rsid w:val="002811FE"/>
    <w:rsid w:val="002813CE"/>
    <w:rsid w:val="002841EC"/>
    <w:rsid w:val="002846D2"/>
    <w:rsid w:val="00284F1E"/>
    <w:rsid w:val="0028534F"/>
    <w:rsid w:val="002853BC"/>
    <w:rsid w:val="0028653B"/>
    <w:rsid w:val="0028677B"/>
    <w:rsid w:val="00287248"/>
    <w:rsid w:val="0029020B"/>
    <w:rsid w:val="002903BF"/>
    <w:rsid w:val="0029093B"/>
    <w:rsid w:val="00290B52"/>
    <w:rsid w:val="00291550"/>
    <w:rsid w:val="0029227B"/>
    <w:rsid w:val="00292E9F"/>
    <w:rsid w:val="00293654"/>
    <w:rsid w:val="002945F6"/>
    <w:rsid w:val="0029537C"/>
    <w:rsid w:val="00295780"/>
    <w:rsid w:val="00295B1C"/>
    <w:rsid w:val="0029601D"/>
    <w:rsid w:val="00296BD9"/>
    <w:rsid w:val="002A0163"/>
    <w:rsid w:val="002A121E"/>
    <w:rsid w:val="002A13FA"/>
    <w:rsid w:val="002A17C5"/>
    <w:rsid w:val="002A1B00"/>
    <w:rsid w:val="002A1F53"/>
    <w:rsid w:val="002A21DB"/>
    <w:rsid w:val="002A22C6"/>
    <w:rsid w:val="002A33DC"/>
    <w:rsid w:val="002A368C"/>
    <w:rsid w:val="002A39E8"/>
    <w:rsid w:val="002A48F9"/>
    <w:rsid w:val="002A59D3"/>
    <w:rsid w:val="002A5B65"/>
    <w:rsid w:val="002A6713"/>
    <w:rsid w:val="002A6764"/>
    <w:rsid w:val="002A6D51"/>
    <w:rsid w:val="002B0328"/>
    <w:rsid w:val="002B0585"/>
    <w:rsid w:val="002B09F8"/>
    <w:rsid w:val="002B0C7F"/>
    <w:rsid w:val="002B1AA1"/>
    <w:rsid w:val="002B1B23"/>
    <w:rsid w:val="002B1CD8"/>
    <w:rsid w:val="002B2E7A"/>
    <w:rsid w:val="002B4A19"/>
    <w:rsid w:val="002B500B"/>
    <w:rsid w:val="002B59D3"/>
    <w:rsid w:val="002B5CB0"/>
    <w:rsid w:val="002B61E7"/>
    <w:rsid w:val="002B6AB2"/>
    <w:rsid w:val="002B72A6"/>
    <w:rsid w:val="002B78F4"/>
    <w:rsid w:val="002B7B46"/>
    <w:rsid w:val="002B7E71"/>
    <w:rsid w:val="002C00B6"/>
    <w:rsid w:val="002C00CC"/>
    <w:rsid w:val="002C0660"/>
    <w:rsid w:val="002C0C25"/>
    <w:rsid w:val="002C145B"/>
    <w:rsid w:val="002C181C"/>
    <w:rsid w:val="002C1D94"/>
    <w:rsid w:val="002C2ECE"/>
    <w:rsid w:val="002C33C5"/>
    <w:rsid w:val="002C4092"/>
    <w:rsid w:val="002C60C7"/>
    <w:rsid w:val="002C6498"/>
    <w:rsid w:val="002C6B97"/>
    <w:rsid w:val="002C7481"/>
    <w:rsid w:val="002C7C4B"/>
    <w:rsid w:val="002D0091"/>
    <w:rsid w:val="002D0699"/>
    <w:rsid w:val="002D0A19"/>
    <w:rsid w:val="002D0B02"/>
    <w:rsid w:val="002D10CC"/>
    <w:rsid w:val="002D1123"/>
    <w:rsid w:val="002D2852"/>
    <w:rsid w:val="002D307C"/>
    <w:rsid w:val="002D348B"/>
    <w:rsid w:val="002D3C7E"/>
    <w:rsid w:val="002D43B3"/>
    <w:rsid w:val="002D4678"/>
    <w:rsid w:val="002D46F3"/>
    <w:rsid w:val="002D503E"/>
    <w:rsid w:val="002D544B"/>
    <w:rsid w:val="002D6178"/>
    <w:rsid w:val="002D6297"/>
    <w:rsid w:val="002D72E1"/>
    <w:rsid w:val="002D73DF"/>
    <w:rsid w:val="002E0337"/>
    <w:rsid w:val="002E03DD"/>
    <w:rsid w:val="002E06F2"/>
    <w:rsid w:val="002E0DDB"/>
    <w:rsid w:val="002E0FE3"/>
    <w:rsid w:val="002E206D"/>
    <w:rsid w:val="002E2850"/>
    <w:rsid w:val="002E2F27"/>
    <w:rsid w:val="002E447A"/>
    <w:rsid w:val="002E4526"/>
    <w:rsid w:val="002E4E34"/>
    <w:rsid w:val="002E5A6D"/>
    <w:rsid w:val="002E5CE4"/>
    <w:rsid w:val="002E6279"/>
    <w:rsid w:val="002E68C9"/>
    <w:rsid w:val="002E712A"/>
    <w:rsid w:val="002E71E0"/>
    <w:rsid w:val="002E7754"/>
    <w:rsid w:val="002E7CA4"/>
    <w:rsid w:val="002F0222"/>
    <w:rsid w:val="002F07E2"/>
    <w:rsid w:val="002F0B3C"/>
    <w:rsid w:val="002F0DA5"/>
    <w:rsid w:val="002F215A"/>
    <w:rsid w:val="002F4836"/>
    <w:rsid w:val="002F515B"/>
    <w:rsid w:val="002F53BC"/>
    <w:rsid w:val="002F64A1"/>
    <w:rsid w:val="002F6AAF"/>
    <w:rsid w:val="00300C24"/>
    <w:rsid w:val="0030108F"/>
    <w:rsid w:val="00302006"/>
    <w:rsid w:val="003023B3"/>
    <w:rsid w:val="0030251F"/>
    <w:rsid w:val="00302AC9"/>
    <w:rsid w:val="00303F9B"/>
    <w:rsid w:val="00305DC2"/>
    <w:rsid w:val="003065CE"/>
    <w:rsid w:val="00307F96"/>
    <w:rsid w:val="003107F8"/>
    <w:rsid w:val="00311EC4"/>
    <w:rsid w:val="00311F3F"/>
    <w:rsid w:val="00311F91"/>
    <w:rsid w:val="003121FF"/>
    <w:rsid w:val="00312278"/>
    <w:rsid w:val="003123F3"/>
    <w:rsid w:val="00312777"/>
    <w:rsid w:val="003134C6"/>
    <w:rsid w:val="00313BD4"/>
    <w:rsid w:val="003151E5"/>
    <w:rsid w:val="00315ACB"/>
    <w:rsid w:val="00316A2C"/>
    <w:rsid w:val="003170AB"/>
    <w:rsid w:val="00317746"/>
    <w:rsid w:val="003178B3"/>
    <w:rsid w:val="00317E8F"/>
    <w:rsid w:val="00321D0D"/>
    <w:rsid w:val="00321EEF"/>
    <w:rsid w:val="00323A95"/>
    <w:rsid w:val="00323F49"/>
    <w:rsid w:val="00324489"/>
    <w:rsid w:val="003247A2"/>
    <w:rsid w:val="00324988"/>
    <w:rsid w:val="00325ACA"/>
    <w:rsid w:val="00325E02"/>
    <w:rsid w:val="003260AC"/>
    <w:rsid w:val="003266AB"/>
    <w:rsid w:val="00326D56"/>
    <w:rsid w:val="00327A1F"/>
    <w:rsid w:val="00327CDD"/>
    <w:rsid w:val="00330364"/>
    <w:rsid w:val="00330498"/>
    <w:rsid w:val="0033105A"/>
    <w:rsid w:val="003312A0"/>
    <w:rsid w:val="00331B1F"/>
    <w:rsid w:val="00331B96"/>
    <w:rsid w:val="00331C6E"/>
    <w:rsid w:val="00331CBB"/>
    <w:rsid w:val="00331F3A"/>
    <w:rsid w:val="00333AC8"/>
    <w:rsid w:val="00334861"/>
    <w:rsid w:val="00334C8B"/>
    <w:rsid w:val="00335DC2"/>
    <w:rsid w:val="003372D6"/>
    <w:rsid w:val="0033772E"/>
    <w:rsid w:val="00337770"/>
    <w:rsid w:val="00337A69"/>
    <w:rsid w:val="00337BFB"/>
    <w:rsid w:val="003403FF"/>
    <w:rsid w:val="0034088C"/>
    <w:rsid w:val="00341953"/>
    <w:rsid w:val="00341E40"/>
    <w:rsid w:val="00342E92"/>
    <w:rsid w:val="00342F44"/>
    <w:rsid w:val="003432DD"/>
    <w:rsid w:val="0034438E"/>
    <w:rsid w:val="00344811"/>
    <w:rsid w:val="00344D34"/>
    <w:rsid w:val="00345DBF"/>
    <w:rsid w:val="00347669"/>
    <w:rsid w:val="00347D87"/>
    <w:rsid w:val="00347E19"/>
    <w:rsid w:val="00351174"/>
    <w:rsid w:val="00351837"/>
    <w:rsid w:val="0035199A"/>
    <w:rsid w:val="00351A24"/>
    <w:rsid w:val="00352296"/>
    <w:rsid w:val="003523F4"/>
    <w:rsid w:val="00353849"/>
    <w:rsid w:val="00353BA4"/>
    <w:rsid w:val="00353D9B"/>
    <w:rsid w:val="00354882"/>
    <w:rsid w:val="003558B5"/>
    <w:rsid w:val="0035595F"/>
    <w:rsid w:val="0035656A"/>
    <w:rsid w:val="00356673"/>
    <w:rsid w:val="00356969"/>
    <w:rsid w:val="0035697C"/>
    <w:rsid w:val="00356D05"/>
    <w:rsid w:val="00357F83"/>
    <w:rsid w:val="003613BA"/>
    <w:rsid w:val="003617BB"/>
    <w:rsid w:val="00361890"/>
    <w:rsid w:val="00361D2F"/>
    <w:rsid w:val="003624F6"/>
    <w:rsid w:val="0036260B"/>
    <w:rsid w:val="003630EF"/>
    <w:rsid w:val="00364362"/>
    <w:rsid w:val="0036478A"/>
    <w:rsid w:val="00364E68"/>
    <w:rsid w:val="00365569"/>
    <w:rsid w:val="00365E0A"/>
    <w:rsid w:val="00366263"/>
    <w:rsid w:val="00366267"/>
    <w:rsid w:val="00366993"/>
    <w:rsid w:val="00366E2D"/>
    <w:rsid w:val="0036735F"/>
    <w:rsid w:val="0036737C"/>
    <w:rsid w:val="0036761A"/>
    <w:rsid w:val="00367DB0"/>
    <w:rsid w:val="003708EA"/>
    <w:rsid w:val="00371A9A"/>
    <w:rsid w:val="00372531"/>
    <w:rsid w:val="00374FED"/>
    <w:rsid w:val="00375644"/>
    <w:rsid w:val="00375F7D"/>
    <w:rsid w:val="0037618F"/>
    <w:rsid w:val="00376503"/>
    <w:rsid w:val="00377431"/>
    <w:rsid w:val="00377BA3"/>
    <w:rsid w:val="00377F4F"/>
    <w:rsid w:val="0038051E"/>
    <w:rsid w:val="0038053E"/>
    <w:rsid w:val="0038069B"/>
    <w:rsid w:val="003806AC"/>
    <w:rsid w:val="003807EF"/>
    <w:rsid w:val="0038133E"/>
    <w:rsid w:val="00381C8D"/>
    <w:rsid w:val="003822FF"/>
    <w:rsid w:val="003827DA"/>
    <w:rsid w:val="00382D0B"/>
    <w:rsid w:val="00382E63"/>
    <w:rsid w:val="00383403"/>
    <w:rsid w:val="0038443C"/>
    <w:rsid w:val="00384976"/>
    <w:rsid w:val="003850C3"/>
    <w:rsid w:val="00385B01"/>
    <w:rsid w:val="00385E39"/>
    <w:rsid w:val="00386F31"/>
    <w:rsid w:val="00386F3D"/>
    <w:rsid w:val="00391733"/>
    <w:rsid w:val="00392397"/>
    <w:rsid w:val="00392831"/>
    <w:rsid w:val="003929F8"/>
    <w:rsid w:val="00392E1A"/>
    <w:rsid w:val="00392FE0"/>
    <w:rsid w:val="00393CA4"/>
    <w:rsid w:val="00393EF6"/>
    <w:rsid w:val="00393F0F"/>
    <w:rsid w:val="003942AC"/>
    <w:rsid w:val="003942C1"/>
    <w:rsid w:val="00394A60"/>
    <w:rsid w:val="0039576D"/>
    <w:rsid w:val="003963CC"/>
    <w:rsid w:val="003964BF"/>
    <w:rsid w:val="00396CEB"/>
    <w:rsid w:val="00396F84"/>
    <w:rsid w:val="0039704F"/>
    <w:rsid w:val="0039723A"/>
    <w:rsid w:val="00397E5D"/>
    <w:rsid w:val="003A0191"/>
    <w:rsid w:val="003A05C1"/>
    <w:rsid w:val="003A1630"/>
    <w:rsid w:val="003A1840"/>
    <w:rsid w:val="003A1AFB"/>
    <w:rsid w:val="003A1B09"/>
    <w:rsid w:val="003A1B32"/>
    <w:rsid w:val="003A221C"/>
    <w:rsid w:val="003A2234"/>
    <w:rsid w:val="003A23BA"/>
    <w:rsid w:val="003A3855"/>
    <w:rsid w:val="003A3C46"/>
    <w:rsid w:val="003A5111"/>
    <w:rsid w:val="003A64D2"/>
    <w:rsid w:val="003A733D"/>
    <w:rsid w:val="003A7CB8"/>
    <w:rsid w:val="003B0CA3"/>
    <w:rsid w:val="003B0D95"/>
    <w:rsid w:val="003B1074"/>
    <w:rsid w:val="003B1BD7"/>
    <w:rsid w:val="003B2427"/>
    <w:rsid w:val="003B2A58"/>
    <w:rsid w:val="003B2A62"/>
    <w:rsid w:val="003B2D38"/>
    <w:rsid w:val="003B2DAF"/>
    <w:rsid w:val="003B31B6"/>
    <w:rsid w:val="003B5070"/>
    <w:rsid w:val="003B5129"/>
    <w:rsid w:val="003B56E8"/>
    <w:rsid w:val="003B5D82"/>
    <w:rsid w:val="003B5E42"/>
    <w:rsid w:val="003B75EC"/>
    <w:rsid w:val="003C0870"/>
    <w:rsid w:val="003C0A5A"/>
    <w:rsid w:val="003C115B"/>
    <w:rsid w:val="003C1804"/>
    <w:rsid w:val="003C1B45"/>
    <w:rsid w:val="003C25FD"/>
    <w:rsid w:val="003C29EB"/>
    <w:rsid w:val="003C3205"/>
    <w:rsid w:val="003C3C5C"/>
    <w:rsid w:val="003C40D7"/>
    <w:rsid w:val="003C466A"/>
    <w:rsid w:val="003C4967"/>
    <w:rsid w:val="003C4BE1"/>
    <w:rsid w:val="003C70B2"/>
    <w:rsid w:val="003C70CD"/>
    <w:rsid w:val="003C790E"/>
    <w:rsid w:val="003C7C1C"/>
    <w:rsid w:val="003D08AA"/>
    <w:rsid w:val="003D0B45"/>
    <w:rsid w:val="003D0D2C"/>
    <w:rsid w:val="003D0D3A"/>
    <w:rsid w:val="003D228A"/>
    <w:rsid w:val="003D2930"/>
    <w:rsid w:val="003D2A9A"/>
    <w:rsid w:val="003D3084"/>
    <w:rsid w:val="003D3239"/>
    <w:rsid w:val="003D3BCF"/>
    <w:rsid w:val="003D4430"/>
    <w:rsid w:val="003D4A13"/>
    <w:rsid w:val="003D4CF1"/>
    <w:rsid w:val="003D517E"/>
    <w:rsid w:val="003D6002"/>
    <w:rsid w:val="003D6021"/>
    <w:rsid w:val="003D604A"/>
    <w:rsid w:val="003D6578"/>
    <w:rsid w:val="003D6C31"/>
    <w:rsid w:val="003D6EEC"/>
    <w:rsid w:val="003D7451"/>
    <w:rsid w:val="003D7B9D"/>
    <w:rsid w:val="003D7D0E"/>
    <w:rsid w:val="003D7E5A"/>
    <w:rsid w:val="003E03F3"/>
    <w:rsid w:val="003E18CB"/>
    <w:rsid w:val="003E2280"/>
    <w:rsid w:val="003E231B"/>
    <w:rsid w:val="003E29F9"/>
    <w:rsid w:val="003E2B0B"/>
    <w:rsid w:val="003E301D"/>
    <w:rsid w:val="003E34B4"/>
    <w:rsid w:val="003E367F"/>
    <w:rsid w:val="003E3B44"/>
    <w:rsid w:val="003E3E93"/>
    <w:rsid w:val="003E42C1"/>
    <w:rsid w:val="003E4ABF"/>
    <w:rsid w:val="003E58D9"/>
    <w:rsid w:val="003E7E7B"/>
    <w:rsid w:val="003F073F"/>
    <w:rsid w:val="003F0853"/>
    <w:rsid w:val="003F13FC"/>
    <w:rsid w:val="003F2067"/>
    <w:rsid w:val="003F20BB"/>
    <w:rsid w:val="003F21E6"/>
    <w:rsid w:val="003F23EB"/>
    <w:rsid w:val="003F2918"/>
    <w:rsid w:val="003F370D"/>
    <w:rsid w:val="003F4602"/>
    <w:rsid w:val="003F4FAA"/>
    <w:rsid w:val="003F5C94"/>
    <w:rsid w:val="003F5E35"/>
    <w:rsid w:val="003F6282"/>
    <w:rsid w:val="003F6633"/>
    <w:rsid w:val="00400400"/>
    <w:rsid w:val="00400A22"/>
    <w:rsid w:val="00402138"/>
    <w:rsid w:val="00402479"/>
    <w:rsid w:val="00402FBF"/>
    <w:rsid w:val="00404789"/>
    <w:rsid w:val="00404F56"/>
    <w:rsid w:val="004052E6"/>
    <w:rsid w:val="00405534"/>
    <w:rsid w:val="00406118"/>
    <w:rsid w:val="00406490"/>
    <w:rsid w:val="00406557"/>
    <w:rsid w:val="00410220"/>
    <w:rsid w:val="00410488"/>
    <w:rsid w:val="00410A20"/>
    <w:rsid w:val="00410B0B"/>
    <w:rsid w:val="00410ECA"/>
    <w:rsid w:val="00411288"/>
    <w:rsid w:val="0041134B"/>
    <w:rsid w:val="004119E8"/>
    <w:rsid w:val="00411D25"/>
    <w:rsid w:val="0041224B"/>
    <w:rsid w:val="00412447"/>
    <w:rsid w:val="004128B0"/>
    <w:rsid w:val="0041298F"/>
    <w:rsid w:val="0041379A"/>
    <w:rsid w:val="00413C28"/>
    <w:rsid w:val="00416925"/>
    <w:rsid w:val="004170C5"/>
    <w:rsid w:val="00417985"/>
    <w:rsid w:val="00417BC7"/>
    <w:rsid w:val="004203AE"/>
    <w:rsid w:val="004204CF"/>
    <w:rsid w:val="00420F9B"/>
    <w:rsid w:val="004227F6"/>
    <w:rsid w:val="004246D0"/>
    <w:rsid w:val="00424838"/>
    <w:rsid w:val="00424C6A"/>
    <w:rsid w:val="0042507F"/>
    <w:rsid w:val="00425CB3"/>
    <w:rsid w:val="004268C6"/>
    <w:rsid w:val="00426927"/>
    <w:rsid w:val="004269C4"/>
    <w:rsid w:val="004270EA"/>
    <w:rsid w:val="004271CE"/>
    <w:rsid w:val="00427768"/>
    <w:rsid w:val="00427831"/>
    <w:rsid w:val="00427BAC"/>
    <w:rsid w:val="00427D11"/>
    <w:rsid w:val="00427FBE"/>
    <w:rsid w:val="00427FC7"/>
    <w:rsid w:val="004308CF"/>
    <w:rsid w:val="004308F0"/>
    <w:rsid w:val="00430A6C"/>
    <w:rsid w:val="00431124"/>
    <w:rsid w:val="004320E8"/>
    <w:rsid w:val="004329B0"/>
    <w:rsid w:val="00432AF1"/>
    <w:rsid w:val="00432D63"/>
    <w:rsid w:val="004337AC"/>
    <w:rsid w:val="00433945"/>
    <w:rsid w:val="00433C94"/>
    <w:rsid w:val="00436169"/>
    <w:rsid w:val="004363B7"/>
    <w:rsid w:val="00436488"/>
    <w:rsid w:val="004367E2"/>
    <w:rsid w:val="00436C0D"/>
    <w:rsid w:val="00436EC4"/>
    <w:rsid w:val="004372DA"/>
    <w:rsid w:val="00437844"/>
    <w:rsid w:val="004409E0"/>
    <w:rsid w:val="00441545"/>
    <w:rsid w:val="004418C3"/>
    <w:rsid w:val="00442C2F"/>
    <w:rsid w:val="00443857"/>
    <w:rsid w:val="0044426F"/>
    <w:rsid w:val="00444965"/>
    <w:rsid w:val="00444B96"/>
    <w:rsid w:val="00446288"/>
    <w:rsid w:val="00446A5D"/>
    <w:rsid w:val="00446D93"/>
    <w:rsid w:val="00447048"/>
    <w:rsid w:val="00447478"/>
    <w:rsid w:val="004504F9"/>
    <w:rsid w:val="00450FFC"/>
    <w:rsid w:val="004510EE"/>
    <w:rsid w:val="004512B3"/>
    <w:rsid w:val="00451668"/>
    <w:rsid w:val="0045178E"/>
    <w:rsid w:val="0045230B"/>
    <w:rsid w:val="00452A4C"/>
    <w:rsid w:val="00452F19"/>
    <w:rsid w:val="00454F39"/>
    <w:rsid w:val="00455E86"/>
    <w:rsid w:val="004577D3"/>
    <w:rsid w:val="00457CAF"/>
    <w:rsid w:val="00457E65"/>
    <w:rsid w:val="00457FAB"/>
    <w:rsid w:val="004600A9"/>
    <w:rsid w:val="004604C2"/>
    <w:rsid w:val="004604E9"/>
    <w:rsid w:val="00460BF2"/>
    <w:rsid w:val="00460C86"/>
    <w:rsid w:val="0046168F"/>
    <w:rsid w:val="00461A39"/>
    <w:rsid w:val="00461FCA"/>
    <w:rsid w:val="004620A8"/>
    <w:rsid w:val="004621FF"/>
    <w:rsid w:val="0046246B"/>
    <w:rsid w:val="00462618"/>
    <w:rsid w:val="00463078"/>
    <w:rsid w:val="00463677"/>
    <w:rsid w:val="00463D87"/>
    <w:rsid w:val="00464AF1"/>
    <w:rsid w:val="00464DEC"/>
    <w:rsid w:val="00465396"/>
    <w:rsid w:val="00466AB7"/>
    <w:rsid w:val="00467A53"/>
    <w:rsid w:val="0047047D"/>
    <w:rsid w:val="004708F4"/>
    <w:rsid w:val="00470FB5"/>
    <w:rsid w:val="004710B9"/>
    <w:rsid w:val="004715CE"/>
    <w:rsid w:val="0047255B"/>
    <w:rsid w:val="0047268C"/>
    <w:rsid w:val="004731FB"/>
    <w:rsid w:val="00475E7D"/>
    <w:rsid w:val="004804A1"/>
    <w:rsid w:val="004806C3"/>
    <w:rsid w:val="00480943"/>
    <w:rsid w:val="00480C3C"/>
    <w:rsid w:val="00480D23"/>
    <w:rsid w:val="00481374"/>
    <w:rsid w:val="004818D8"/>
    <w:rsid w:val="0048235A"/>
    <w:rsid w:val="00482A78"/>
    <w:rsid w:val="00482BC5"/>
    <w:rsid w:val="004832B7"/>
    <w:rsid w:val="00483593"/>
    <w:rsid w:val="00483B09"/>
    <w:rsid w:val="0048583B"/>
    <w:rsid w:val="00485A21"/>
    <w:rsid w:val="00485E9C"/>
    <w:rsid w:val="004906F5"/>
    <w:rsid w:val="00490917"/>
    <w:rsid w:val="004912C9"/>
    <w:rsid w:val="00493A67"/>
    <w:rsid w:val="00493E94"/>
    <w:rsid w:val="004945A0"/>
    <w:rsid w:val="00494A75"/>
    <w:rsid w:val="004952D5"/>
    <w:rsid w:val="00495555"/>
    <w:rsid w:val="00495A4B"/>
    <w:rsid w:val="00495C53"/>
    <w:rsid w:val="00495FB6"/>
    <w:rsid w:val="00496DD8"/>
    <w:rsid w:val="0049764A"/>
    <w:rsid w:val="004A0999"/>
    <w:rsid w:val="004A0EB4"/>
    <w:rsid w:val="004A15EE"/>
    <w:rsid w:val="004A16F9"/>
    <w:rsid w:val="004A17B1"/>
    <w:rsid w:val="004A17CE"/>
    <w:rsid w:val="004A1A78"/>
    <w:rsid w:val="004A1E3A"/>
    <w:rsid w:val="004A2AA1"/>
    <w:rsid w:val="004A3334"/>
    <w:rsid w:val="004A36BF"/>
    <w:rsid w:val="004A3A98"/>
    <w:rsid w:val="004A4161"/>
    <w:rsid w:val="004A43EA"/>
    <w:rsid w:val="004A6C1D"/>
    <w:rsid w:val="004A7D7D"/>
    <w:rsid w:val="004B091B"/>
    <w:rsid w:val="004B0A7D"/>
    <w:rsid w:val="004B0FD5"/>
    <w:rsid w:val="004B1484"/>
    <w:rsid w:val="004B3C93"/>
    <w:rsid w:val="004B46EF"/>
    <w:rsid w:val="004B4ECF"/>
    <w:rsid w:val="004B54F1"/>
    <w:rsid w:val="004B5906"/>
    <w:rsid w:val="004B6A13"/>
    <w:rsid w:val="004B6B45"/>
    <w:rsid w:val="004B6F3F"/>
    <w:rsid w:val="004C011A"/>
    <w:rsid w:val="004C0A9D"/>
    <w:rsid w:val="004C223C"/>
    <w:rsid w:val="004C2679"/>
    <w:rsid w:val="004C3B83"/>
    <w:rsid w:val="004C45C1"/>
    <w:rsid w:val="004C5626"/>
    <w:rsid w:val="004C6976"/>
    <w:rsid w:val="004C6BD4"/>
    <w:rsid w:val="004C6DC0"/>
    <w:rsid w:val="004C71C3"/>
    <w:rsid w:val="004D0485"/>
    <w:rsid w:val="004D1ECC"/>
    <w:rsid w:val="004D27C7"/>
    <w:rsid w:val="004D2A6A"/>
    <w:rsid w:val="004D2AE3"/>
    <w:rsid w:val="004D2B81"/>
    <w:rsid w:val="004D2C93"/>
    <w:rsid w:val="004D3C2A"/>
    <w:rsid w:val="004D460E"/>
    <w:rsid w:val="004D4991"/>
    <w:rsid w:val="004D4A83"/>
    <w:rsid w:val="004D4F84"/>
    <w:rsid w:val="004D5F68"/>
    <w:rsid w:val="004D6BF8"/>
    <w:rsid w:val="004D7130"/>
    <w:rsid w:val="004D7575"/>
    <w:rsid w:val="004E068F"/>
    <w:rsid w:val="004E0A7E"/>
    <w:rsid w:val="004E0ADE"/>
    <w:rsid w:val="004E171F"/>
    <w:rsid w:val="004E2702"/>
    <w:rsid w:val="004E3283"/>
    <w:rsid w:val="004E3AD2"/>
    <w:rsid w:val="004E472D"/>
    <w:rsid w:val="004E478C"/>
    <w:rsid w:val="004E4E22"/>
    <w:rsid w:val="004E5154"/>
    <w:rsid w:val="004E53E2"/>
    <w:rsid w:val="004E5A99"/>
    <w:rsid w:val="004E5BB9"/>
    <w:rsid w:val="004E6256"/>
    <w:rsid w:val="004E64E4"/>
    <w:rsid w:val="004E6657"/>
    <w:rsid w:val="004E68FD"/>
    <w:rsid w:val="004E6A3C"/>
    <w:rsid w:val="004E7206"/>
    <w:rsid w:val="004E746D"/>
    <w:rsid w:val="004F08E6"/>
    <w:rsid w:val="004F0B1C"/>
    <w:rsid w:val="004F0B78"/>
    <w:rsid w:val="004F14AC"/>
    <w:rsid w:val="004F198B"/>
    <w:rsid w:val="004F1EFA"/>
    <w:rsid w:val="004F1F5B"/>
    <w:rsid w:val="004F212B"/>
    <w:rsid w:val="004F2302"/>
    <w:rsid w:val="004F2394"/>
    <w:rsid w:val="004F23C3"/>
    <w:rsid w:val="004F2C0C"/>
    <w:rsid w:val="004F42F1"/>
    <w:rsid w:val="004F4397"/>
    <w:rsid w:val="004F4C99"/>
    <w:rsid w:val="004F5615"/>
    <w:rsid w:val="004F5FC5"/>
    <w:rsid w:val="004F6502"/>
    <w:rsid w:val="004F6732"/>
    <w:rsid w:val="004F6965"/>
    <w:rsid w:val="00500D36"/>
    <w:rsid w:val="00500DCB"/>
    <w:rsid w:val="005013FF"/>
    <w:rsid w:val="00501874"/>
    <w:rsid w:val="0050187A"/>
    <w:rsid w:val="00501955"/>
    <w:rsid w:val="00501C92"/>
    <w:rsid w:val="00502B31"/>
    <w:rsid w:val="00503684"/>
    <w:rsid w:val="005036E5"/>
    <w:rsid w:val="00503C07"/>
    <w:rsid w:val="005044B4"/>
    <w:rsid w:val="0050466D"/>
    <w:rsid w:val="00504CE1"/>
    <w:rsid w:val="00504F6A"/>
    <w:rsid w:val="00505B92"/>
    <w:rsid w:val="00505D6E"/>
    <w:rsid w:val="0050671C"/>
    <w:rsid w:val="005073B4"/>
    <w:rsid w:val="00510B66"/>
    <w:rsid w:val="00511B3C"/>
    <w:rsid w:val="00513343"/>
    <w:rsid w:val="0051367E"/>
    <w:rsid w:val="00514480"/>
    <w:rsid w:val="00514B0E"/>
    <w:rsid w:val="00514CE8"/>
    <w:rsid w:val="00514D2F"/>
    <w:rsid w:val="00515BA1"/>
    <w:rsid w:val="005161B2"/>
    <w:rsid w:val="00516450"/>
    <w:rsid w:val="00516C2F"/>
    <w:rsid w:val="00517267"/>
    <w:rsid w:val="005174ED"/>
    <w:rsid w:val="00517578"/>
    <w:rsid w:val="0051765E"/>
    <w:rsid w:val="005207AF"/>
    <w:rsid w:val="00520C1B"/>
    <w:rsid w:val="005213A8"/>
    <w:rsid w:val="005216C3"/>
    <w:rsid w:val="00521772"/>
    <w:rsid w:val="00521DB5"/>
    <w:rsid w:val="005226DF"/>
    <w:rsid w:val="00522F2B"/>
    <w:rsid w:val="005233DF"/>
    <w:rsid w:val="00523E49"/>
    <w:rsid w:val="0052420F"/>
    <w:rsid w:val="0052437D"/>
    <w:rsid w:val="0052477D"/>
    <w:rsid w:val="00524890"/>
    <w:rsid w:val="00524F08"/>
    <w:rsid w:val="005255CB"/>
    <w:rsid w:val="00525647"/>
    <w:rsid w:val="00526193"/>
    <w:rsid w:val="005268C3"/>
    <w:rsid w:val="005271C9"/>
    <w:rsid w:val="00527455"/>
    <w:rsid w:val="0052758C"/>
    <w:rsid w:val="00530531"/>
    <w:rsid w:val="00530611"/>
    <w:rsid w:val="00531235"/>
    <w:rsid w:val="00532583"/>
    <w:rsid w:val="00532E57"/>
    <w:rsid w:val="00533784"/>
    <w:rsid w:val="00533799"/>
    <w:rsid w:val="00533B6C"/>
    <w:rsid w:val="00533BBF"/>
    <w:rsid w:val="00534A27"/>
    <w:rsid w:val="0053510D"/>
    <w:rsid w:val="00535528"/>
    <w:rsid w:val="00536C8D"/>
    <w:rsid w:val="00536EA1"/>
    <w:rsid w:val="00537F86"/>
    <w:rsid w:val="00540540"/>
    <w:rsid w:val="00540759"/>
    <w:rsid w:val="00540B27"/>
    <w:rsid w:val="00540DF8"/>
    <w:rsid w:val="00541227"/>
    <w:rsid w:val="00543389"/>
    <w:rsid w:val="005437CA"/>
    <w:rsid w:val="00543E84"/>
    <w:rsid w:val="005447C2"/>
    <w:rsid w:val="005465A8"/>
    <w:rsid w:val="00546E02"/>
    <w:rsid w:val="0054734B"/>
    <w:rsid w:val="005475F6"/>
    <w:rsid w:val="0054786A"/>
    <w:rsid w:val="0055010C"/>
    <w:rsid w:val="005504E2"/>
    <w:rsid w:val="00550563"/>
    <w:rsid w:val="005508FA"/>
    <w:rsid w:val="00550F0C"/>
    <w:rsid w:val="005518F3"/>
    <w:rsid w:val="00553F43"/>
    <w:rsid w:val="005541DA"/>
    <w:rsid w:val="00554540"/>
    <w:rsid w:val="0055457E"/>
    <w:rsid w:val="00554909"/>
    <w:rsid w:val="00555339"/>
    <w:rsid w:val="00556174"/>
    <w:rsid w:val="00556635"/>
    <w:rsid w:val="00557C63"/>
    <w:rsid w:val="00560209"/>
    <w:rsid w:val="005603C9"/>
    <w:rsid w:val="00560615"/>
    <w:rsid w:val="00560C44"/>
    <w:rsid w:val="00561175"/>
    <w:rsid w:val="00561828"/>
    <w:rsid w:val="00561EEC"/>
    <w:rsid w:val="005621C8"/>
    <w:rsid w:val="005627C5"/>
    <w:rsid w:val="00562F8A"/>
    <w:rsid w:val="005637F9"/>
    <w:rsid w:val="00563FA8"/>
    <w:rsid w:val="0056547C"/>
    <w:rsid w:val="0056624F"/>
    <w:rsid w:val="00566920"/>
    <w:rsid w:val="0057041E"/>
    <w:rsid w:val="005704CF"/>
    <w:rsid w:val="00571CC9"/>
    <w:rsid w:val="00572358"/>
    <w:rsid w:val="00572657"/>
    <w:rsid w:val="00572DE0"/>
    <w:rsid w:val="005733AC"/>
    <w:rsid w:val="0057352D"/>
    <w:rsid w:val="005736AA"/>
    <w:rsid w:val="00573B6C"/>
    <w:rsid w:val="00575786"/>
    <w:rsid w:val="0057584D"/>
    <w:rsid w:val="00575A39"/>
    <w:rsid w:val="00576A2B"/>
    <w:rsid w:val="00576F7E"/>
    <w:rsid w:val="005772C2"/>
    <w:rsid w:val="005774EF"/>
    <w:rsid w:val="005777CB"/>
    <w:rsid w:val="00580473"/>
    <w:rsid w:val="005810DD"/>
    <w:rsid w:val="005812C1"/>
    <w:rsid w:val="005812F6"/>
    <w:rsid w:val="005812F9"/>
    <w:rsid w:val="00581914"/>
    <w:rsid w:val="00581E12"/>
    <w:rsid w:val="00582352"/>
    <w:rsid w:val="005824CC"/>
    <w:rsid w:val="00582929"/>
    <w:rsid w:val="00583506"/>
    <w:rsid w:val="005838D7"/>
    <w:rsid w:val="00583BC8"/>
    <w:rsid w:val="00583F3D"/>
    <w:rsid w:val="005842CD"/>
    <w:rsid w:val="00584D79"/>
    <w:rsid w:val="00584E3B"/>
    <w:rsid w:val="005871B0"/>
    <w:rsid w:val="0058723C"/>
    <w:rsid w:val="00587815"/>
    <w:rsid w:val="00587FB2"/>
    <w:rsid w:val="005909E7"/>
    <w:rsid w:val="00591AAA"/>
    <w:rsid w:val="00591B93"/>
    <w:rsid w:val="00592E8A"/>
    <w:rsid w:val="005936C5"/>
    <w:rsid w:val="005936EA"/>
    <w:rsid w:val="005940F0"/>
    <w:rsid w:val="0059479B"/>
    <w:rsid w:val="00594E6C"/>
    <w:rsid w:val="00595613"/>
    <w:rsid w:val="00595642"/>
    <w:rsid w:val="00596DBF"/>
    <w:rsid w:val="00597072"/>
    <w:rsid w:val="0059738D"/>
    <w:rsid w:val="005A1219"/>
    <w:rsid w:val="005A1A47"/>
    <w:rsid w:val="005A1BE5"/>
    <w:rsid w:val="005A1D94"/>
    <w:rsid w:val="005A2256"/>
    <w:rsid w:val="005A2462"/>
    <w:rsid w:val="005A3D29"/>
    <w:rsid w:val="005A4116"/>
    <w:rsid w:val="005A57DF"/>
    <w:rsid w:val="005A581D"/>
    <w:rsid w:val="005A5C3C"/>
    <w:rsid w:val="005A65C9"/>
    <w:rsid w:val="005A7B0A"/>
    <w:rsid w:val="005B08EA"/>
    <w:rsid w:val="005B0DF1"/>
    <w:rsid w:val="005B11AA"/>
    <w:rsid w:val="005B160E"/>
    <w:rsid w:val="005B1C76"/>
    <w:rsid w:val="005B24AA"/>
    <w:rsid w:val="005B2516"/>
    <w:rsid w:val="005B3A77"/>
    <w:rsid w:val="005B3BE2"/>
    <w:rsid w:val="005B3BF9"/>
    <w:rsid w:val="005B42D2"/>
    <w:rsid w:val="005B4DEE"/>
    <w:rsid w:val="005B4ECA"/>
    <w:rsid w:val="005B508B"/>
    <w:rsid w:val="005B52B3"/>
    <w:rsid w:val="005B58E1"/>
    <w:rsid w:val="005B5A4C"/>
    <w:rsid w:val="005B663C"/>
    <w:rsid w:val="005B6B4F"/>
    <w:rsid w:val="005B7629"/>
    <w:rsid w:val="005B7C72"/>
    <w:rsid w:val="005C06FA"/>
    <w:rsid w:val="005C08BB"/>
    <w:rsid w:val="005C1520"/>
    <w:rsid w:val="005C23F8"/>
    <w:rsid w:val="005C2E54"/>
    <w:rsid w:val="005C2EED"/>
    <w:rsid w:val="005C2FDA"/>
    <w:rsid w:val="005C39B1"/>
    <w:rsid w:val="005C5376"/>
    <w:rsid w:val="005C5389"/>
    <w:rsid w:val="005C5581"/>
    <w:rsid w:val="005C59FB"/>
    <w:rsid w:val="005C66D6"/>
    <w:rsid w:val="005C75A8"/>
    <w:rsid w:val="005D0273"/>
    <w:rsid w:val="005D0299"/>
    <w:rsid w:val="005D03B6"/>
    <w:rsid w:val="005D0734"/>
    <w:rsid w:val="005D0C94"/>
    <w:rsid w:val="005D1985"/>
    <w:rsid w:val="005D19D5"/>
    <w:rsid w:val="005D2802"/>
    <w:rsid w:val="005D3999"/>
    <w:rsid w:val="005D3DC8"/>
    <w:rsid w:val="005D3FA0"/>
    <w:rsid w:val="005D47A8"/>
    <w:rsid w:val="005D51A5"/>
    <w:rsid w:val="005D52B5"/>
    <w:rsid w:val="005D5786"/>
    <w:rsid w:val="005D5827"/>
    <w:rsid w:val="005D5FBB"/>
    <w:rsid w:val="005D60C1"/>
    <w:rsid w:val="005D745B"/>
    <w:rsid w:val="005D783E"/>
    <w:rsid w:val="005D7B81"/>
    <w:rsid w:val="005E0264"/>
    <w:rsid w:val="005E15AD"/>
    <w:rsid w:val="005E26B6"/>
    <w:rsid w:val="005E29A4"/>
    <w:rsid w:val="005E2A40"/>
    <w:rsid w:val="005E2B67"/>
    <w:rsid w:val="005E3939"/>
    <w:rsid w:val="005E4232"/>
    <w:rsid w:val="005E458D"/>
    <w:rsid w:val="005E46F0"/>
    <w:rsid w:val="005E5628"/>
    <w:rsid w:val="005E5A89"/>
    <w:rsid w:val="005E5ACD"/>
    <w:rsid w:val="005E5C01"/>
    <w:rsid w:val="005E6177"/>
    <w:rsid w:val="005E623B"/>
    <w:rsid w:val="005E65BA"/>
    <w:rsid w:val="005E6C72"/>
    <w:rsid w:val="005E6DAD"/>
    <w:rsid w:val="005E7134"/>
    <w:rsid w:val="005E72F6"/>
    <w:rsid w:val="005E7608"/>
    <w:rsid w:val="005E7922"/>
    <w:rsid w:val="005F0C90"/>
    <w:rsid w:val="005F0F83"/>
    <w:rsid w:val="005F1569"/>
    <w:rsid w:val="005F1576"/>
    <w:rsid w:val="005F16DC"/>
    <w:rsid w:val="005F1F57"/>
    <w:rsid w:val="005F3382"/>
    <w:rsid w:val="005F4458"/>
    <w:rsid w:val="005F4F1C"/>
    <w:rsid w:val="005F5481"/>
    <w:rsid w:val="005F5669"/>
    <w:rsid w:val="005F6C00"/>
    <w:rsid w:val="005F7C5E"/>
    <w:rsid w:val="005F7FCB"/>
    <w:rsid w:val="006006D3"/>
    <w:rsid w:val="00600AEB"/>
    <w:rsid w:val="00600AF5"/>
    <w:rsid w:val="00600DC3"/>
    <w:rsid w:val="0060103D"/>
    <w:rsid w:val="0060136B"/>
    <w:rsid w:val="0060157D"/>
    <w:rsid w:val="006019F1"/>
    <w:rsid w:val="00601CD4"/>
    <w:rsid w:val="00601E3A"/>
    <w:rsid w:val="006025C7"/>
    <w:rsid w:val="00602676"/>
    <w:rsid w:val="00602752"/>
    <w:rsid w:val="006029B9"/>
    <w:rsid w:val="00602B7D"/>
    <w:rsid w:val="006039AC"/>
    <w:rsid w:val="006042EC"/>
    <w:rsid w:val="00604410"/>
    <w:rsid w:val="0060506C"/>
    <w:rsid w:val="00605D86"/>
    <w:rsid w:val="006061AA"/>
    <w:rsid w:val="006074D4"/>
    <w:rsid w:val="00607795"/>
    <w:rsid w:val="00607811"/>
    <w:rsid w:val="00607DB0"/>
    <w:rsid w:val="00610922"/>
    <w:rsid w:val="00610E7F"/>
    <w:rsid w:val="00611070"/>
    <w:rsid w:val="0061317E"/>
    <w:rsid w:val="006133A3"/>
    <w:rsid w:val="006134F9"/>
    <w:rsid w:val="006143DC"/>
    <w:rsid w:val="00616127"/>
    <w:rsid w:val="00616568"/>
    <w:rsid w:val="00617861"/>
    <w:rsid w:val="00620521"/>
    <w:rsid w:val="006205BF"/>
    <w:rsid w:val="0062079D"/>
    <w:rsid w:val="00620B1C"/>
    <w:rsid w:val="00620E50"/>
    <w:rsid w:val="006211E6"/>
    <w:rsid w:val="006213CD"/>
    <w:rsid w:val="00621782"/>
    <w:rsid w:val="00621D4F"/>
    <w:rsid w:val="00622105"/>
    <w:rsid w:val="0062227A"/>
    <w:rsid w:val="0062227C"/>
    <w:rsid w:val="006225DD"/>
    <w:rsid w:val="0062286C"/>
    <w:rsid w:val="00622DF6"/>
    <w:rsid w:val="00623490"/>
    <w:rsid w:val="0062392F"/>
    <w:rsid w:val="00624AE6"/>
    <w:rsid w:val="00624C94"/>
    <w:rsid w:val="00625A68"/>
    <w:rsid w:val="00625FEA"/>
    <w:rsid w:val="00626945"/>
    <w:rsid w:val="00627008"/>
    <w:rsid w:val="006274F7"/>
    <w:rsid w:val="00627C15"/>
    <w:rsid w:val="00627DED"/>
    <w:rsid w:val="00627F8F"/>
    <w:rsid w:val="0063084C"/>
    <w:rsid w:val="00631751"/>
    <w:rsid w:val="00631941"/>
    <w:rsid w:val="006320D2"/>
    <w:rsid w:val="00632F10"/>
    <w:rsid w:val="0063370D"/>
    <w:rsid w:val="006339ED"/>
    <w:rsid w:val="00633A54"/>
    <w:rsid w:val="0063408B"/>
    <w:rsid w:val="0063525A"/>
    <w:rsid w:val="006359D3"/>
    <w:rsid w:val="0063635A"/>
    <w:rsid w:val="006365AB"/>
    <w:rsid w:val="00636725"/>
    <w:rsid w:val="00636AFD"/>
    <w:rsid w:val="006370B5"/>
    <w:rsid w:val="006407BB"/>
    <w:rsid w:val="006411CC"/>
    <w:rsid w:val="006412F5"/>
    <w:rsid w:val="006413AF"/>
    <w:rsid w:val="0064243A"/>
    <w:rsid w:val="0064260C"/>
    <w:rsid w:val="00642E83"/>
    <w:rsid w:val="0064306B"/>
    <w:rsid w:val="0064384C"/>
    <w:rsid w:val="00644EE0"/>
    <w:rsid w:val="00645088"/>
    <w:rsid w:val="00645263"/>
    <w:rsid w:val="00645EEE"/>
    <w:rsid w:val="0064720A"/>
    <w:rsid w:val="006473A2"/>
    <w:rsid w:val="00647683"/>
    <w:rsid w:val="00647D11"/>
    <w:rsid w:val="00650661"/>
    <w:rsid w:val="00650CF3"/>
    <w:rsid w:val="006520E0"/>
    <w:rsid w:val="0065260D"/>
    <w:rsid w:val="00652910"/>
    <w:rsid w:val="00653EE5"/>
    <w:rsid w:val="00654310"/>
    <w:rsid w:val="006543E1"/>
    <w:rsid w:val="0065485D"/>
    <w:rsid w:val="00654CD6"/>
    <w:rsid w:val="00654D3D"/>
    <w:rsid w:val="00655CC5"/>
    <w:rsid w:val="006569D9"/>
    <w:rsid w:val="00656D7F"/>
    <w:rsid w:val="00657BF8"/>
    <w:rsid w:val="00660EAA"/>
    <w:rsid w:val="00662026"/>
    <w:rsid w:val="00662352"/>
    <w:rsid w:val="0066255D"/>
    <w:rsid w:val="0066325E"/>
    <w:rsid w:val="00663584"/>
    <w:rsid w:val="006640BC"/>
    <w:rsid w:val="006642C0"/>
    <w:rsid w:val="0066539B"/>
    <w:rsid w:val="006656B7"/>
    <w:rsid w:val="00665A4F"/>
    <w:rsid w:val="00665AB8"/>
    <w:rsid w:val="00665AC7"/>
    <w:rsid w:val="00665B63"/>
    <w:rsid w:val="006662AE"/>
    <w:rsid w:val="0066651D"/>
    <w:rsid w:val="00666885"/>
    <w:rsid w:val="00666900"/>
    <w:rsid w:val="00667074"/>
    <w:rsid w:val="006673AB"/>
    <w:rsid w:val="006707EB"/>
    <w:rsid w:val="006708A5"/>
    <w:rsid w:val="00670B16"/>
    <w:rsid w:val="00671D3C"/>
    <w:rsid w:val="00671E0B"/>
    <w:rsid w:val="00672016"/>
    <w:rsid w:val="0067239A"/>
    <w:rsid w:val="0067253F"/>
    <w:rsid w:val="00672D18"/>
    <w:rsid w:val="00672F3A"/>
    <w:rsid w:val="00673477"/>
    <w:rsid w:val="006738B4"/>
    <w:rsid w:val="00673ACE"/>
    <w:rsid w:val="006744A0"/>
    <w:rsid w:val="0067472C"/>
    <w:rsid w:val="00674889"/>
    <w:rsid w:val="006748CF"/>
    <w:rsid w:val="00676086"/>
    <w:rsid w:val="006762FF"/>
    <w:rsid w:val="00676D4C"/>
    <w:rsid w:val="006775AF"/>
    <w:rsid w:val="0067776C"/>
    <w:rsid w:val="00680765"/>
    <w:rsid w:val="00680996"/>
    <w:rsid w:val="00680A5D"/>
    <w:rsid w:val="00680FF9"/>
    <w:rsid w:val="0068136D"/>
    <w:rsid w:val="006822D2"/>
    <w:rsid w:val="00682463"/>
    <w:rsid w:val="006828B6"/>
    <w:rsid w:val="006845E2"/>
    <w:rsid w:val="00684D9B"/>
    <w:rsid w:val="00684E99"/>
    <w:rsid w:val="00684F8D"/>
    <w:rsid w:val="0068515C"/>
    <w:rsid w:val="00685234"/>
    <w:rsid w:val="00685894"/>
    <w:rsid w:val="0068711E"/>
    <w:rsid w:val="00687490"/>
    <w:rsid w:val="0068775E"/>
    <w:rsid w:val="00687D73"/>
    <w:rsid w:val="006909E8"/>
    <w:rsid w:val="00691F20"/>
    <w:rsid w:val="00692BBF"/>
    <w:rsid w:val="00693E43"/>
    <w:rsid w:val="00694A44"/>
    <w:rsid w:val="00694B85"/>
    <w:rsid w:val="00694C8D"/>
    <w:rsid w:val="00695086"/>
    <w:rsid w:val="006957A8"/>
    <w:rsid w:val="00695EDF"/>
    <w:rsid w:val="00696487"/>
    <w:rsid w:val="006965AE"/>
    <w:rsid w:val="00696B57"/>
    <w:rsid w:val="0069706D"/>
    <w:rsid w:val="006974A2"/>
    <w:rsid w:val="00697886"/>
    <w:rsid w:val="00697A2D"/>
    <w:rsid w:val="006A03AA"/>
    <w:rsid w:val="006A1227"/>
    <w:rsid w:val="006A1892"/>
    <w:rsid w:val="006A1EA6"/>
    <w:rsid w:val="006A25A6"/>
    <w:rsid w:val="006A294E"/>
    <w:rsid w:val="006A2D14"/>
    <w:rsid w:val="006A3A2A"/>
    <w:rsid w:val="006A450C"/>
    <w:rsid w:val="006A4B54"/>
    <w:rsid w:val="006A501E"/>
    <w:rsid w:val="006A5295"/>
    <w:rsid w:val="006A5BE7"/>
    <w:rsid w:val="006A60B7"/>
    <w:rsid w:val="006A770B"/>
    <w:rsid w:val="006A7B64"/>
    <w:rsid w:val="006B0084"/>
    <w:rsid w:val="006B09E6"/>
    <w:rsid w:val="006B1488"/>
    <w:rsid w:val="006B196F"/>
    <w:rsid w:val="006B1F08"/>
    <w:rsid w:val="006B2A44"/>
    <w:rsid w:val="006B2B00"/>
    <w:rsid w:val="006B2C6E"/>
    <w:rsid w:val="006B343F"/>
    <w:rsid w:val="006B3737"/>
    <w:rsid w:val="006B38CB"/>
    <w:rsid w:val="006B3B93"/>
    <w:rsid w:val="006B4BF3"/>
    <w:rsid w:val="006B4E6B"/>
    <w:rsid w:val="006B50BD"/>
    <w:rsid w:val="006B606C"/>
    <w:rsid w:val="006B6584"/>
    <w:rsid w:val="006B69EB"/>
    <w:rsid w:val="006B6D82"/>
    <w:rsid w:val="006B6E0F"/>
    <w:rsid w:val="006B6F56"/>
    <w:rsid w:val="006B7125"/>
    <w:rsid w:val="006B755B"/>
    <w:rsid w:val="006B79F2"/>
    <w:rsid w:val="006C1631"/>
    <w:rsid w:val="006C17DC"/>
    <w:rsid w:val="006C18A9"/>
    <w:rsid w:val="006C2071"/>
    <w:rsid w:val="006C3733"/>
    <w:rsid w:val="006C4255"/>
    <w:rsid w:val="006C42C7"/>
    <w:rsid w:val="006C4509"/>
    <w:rsid w:val="006C46E0"/>
    <w:rsid w:val="006C4ACF"/>
    <w:rsid w:val="006C4B1A"/>
    <w:rsid w:val="006C60FE"/>
    <w:rsid w:val="006C6637"/>
    <w:rsid w:val="006C6760"/>
    <w:rsid w:val="006C69FE"/>
    <w:rsid w:val="006C6B06"/>
    <w:rsid w:val="006C7331"/>
    <w:rsid w:val="006C73C2"/>
    <w:rsid w:val="006C7EF7"/>
    <w:rsid w:val="006D182F"/>
    <w:rsid w:val="006D1EFC"/>
    <w:rsid w:val="006D2226"/>
    <w:rsid w:val="006D229A"/>
    <w:rsid w:val="006D3906"/>
    <w:rsid w:val="006D46E9"/>
    <w:rsid w:val="006D46FB"/>
    <w:rsid w:val="006D4D83"/>
    <w:rsid w:val="006D588C"/>
    <w:rsid w:val="006D5BBB"/>
    <w:rsid w:val="006D6AF0"/>
    <w:rsid w:val="006D6B47"/>
    <w:rsid w:val="006D6BFD"/>
    <w:rsid w:val="006D6CC8"/>
    <w:rsid w:val="006D7704"/>
    <w:rsid w:val="006D771B"/>
    <w:rsid w:val="006D7C04"/>
    <w:rsid w:val="006E036D"/>
    <w:rsid w:val="006E0386"/>
    <w:rsid w:val="006E1D23"/>
    <w:rsid w:val="006E2B97"/>
    <w:rsid w:val="006E2E95"/>
    <w:rsid w:val="006E3046"/>
    <w:rsid w:val="006E419F"/>
    <w:rsid w:val="006E49CF"/>
    <w:rsid w:val="006E53F7"/>
    <w:rsid w:val="006E5C32"/>
    <w:rsid w:val="006E6FD4"/>
    <w:rsid w:val="006E7050"/>
    <w:rsid w:val="006E7353"/>
    <w:rsid w:val="006E75B5"/>
    <w:rsid w:val="006E75F5"/>
    <w:rsid w:val="006F0251"/>
    <w:rsid w:val="006F0BED"/>
    <w:rsid w:val="006F0D61"/>
    <w:rsid w:val="006F0EDA"/>
    <w:rsid w:val="006F171D"/>
    <w:rsid w:val="006F1BC7"/>
    <w:rsid w:val="006F224E"/>
    <w:rsid w:val="006F22E0"/>
    <w:rsid w:val="006F24DD"/>
    <w:rsid w:val="006F2D6C"/>
    <w:rsid w:val="006F33FD"/>
    <w:rsid w:val="006F398B"/>
    <w:rsid w:val="006F3B44"/>
    <w:rsid w:val="006F51B0"/>
    <w:rsid w:val="006F523E"/>
    <w:rsid w:val="006F5A9C"/>
    <w:rsid w:val="006F67F3"/>
    <w:rsid w:val="006F6B1C"/>
    <w:rsid w:val="006F7620"/>
    <w:rsid w:val="006F7BF1"/>
    <w:rsid w:val="006F7E2F"/>
    <w:rsid w:val="00700A12"/>
    <w:rsid w:val="00701244"/>
    <w:rsid w:val="00702741"/>
    <w:rsid w:val="0070371B"/>
    <w:rsid w:val="00703961"/>
    <w:rsid w:val="00704751"/>
    <w:rsid w:val="0070488D"/>
    <w:rsid w:val="00705042"/>
    <w:rsid w:val="00705C33"/>
    <w:rsid w:val="007060AB"/>
    <w:rsid w:val="00706219"/>
    <w:rsid w:val="007062C8"/>
    <w:rsid w:val="00706672"/>
    <w:rsid w:val="00706E35"/>
    <w:rsid w:val="00706F5F"/>
    <w:rsid w:val="0070709A"/>
    <w:rsid w:val="007074F2"/>
    <w:rsid w:val="007075E0"/>
    <w:rsid w:val="00707AE8"/>
    <w:rsid w:val="0071031E"/>
    <w:rsid w:val="007104CF"/>
    <w:rsid w:val="0071099D"/>
    <w:rsid w:val="0071109C"/>
    <w:rsid w:val="00711CBE"/>
    <w:rsid w:val="00713849"/>
    <w:rsid w:val="00713F69"/>
    <w:rsid w:val="00714558"/>
    <w:rsid w:val="007153A3"/>
    <w:rsid w:val="00716729"/>
    <w:rsid w:val="007168B3"/>
    <w:rsid w:val="00717E86"/>
    <w:rsid w:val="00720731"/>
    <w:rsid w:val="00721A1F"/>
    <w:rsid w:val="00722B72"/>
    <w:rsid w:val="00722F82"/>
    <w:rsid w:val="007230E5"/>
    <w:rsid w:val="00723867"/>
    <w:rsid w:val="00723A6B"/>
    <w:rsid w:val="00723A9B"/>
    <w:rsid w:val="00723BD4"/>
    <w:rsid w:val="0072448B"/>
    <w:rsid w:val="00724731"/>
    <w:rsid w:val="007252BB"/>
    <w:rsid w:val="00726016"/>
    <w:rsid w:val="0072611F"/>
    <w:rsid w:val="00726E02"/>
    <w:rsid w:val="00727474"/>
    <w:rsid w:val="00727795"/>
    <w:rsid w:val="00727D0A"/>
    <w:rsid w:val="00731252"/>
    <w:rsid w:val="0073140E"/>
    <w:rsid w:val="00731615"/>
    <w:rsid w:val="00731A43"/>
    <w:rsid w:val="00731CFF"/>
    <w:rsid w:val="007327E2"/>
    <w:rsid w:val="007332DC"/>
    <w:rsid w:val="00733476"/>
    <w:rsid w:val="007334BA"/>
    <w:rsid w:val="00733987"/>
    <w:rsid w:val="007342CF"/>
    <w:rsid w:val="00734C78"/>
    <w:rsid w:val="00734F87"/>
    <w:rsid w:val="00735A39"/>
    <w:rsid w:val="007367C7"/>
    <w:rsid w:val="007367CC"/>
    <w:rsid w:val="00736829"/>
    <w:rsid w:val="0073687F"/>
    <w:rsid w:val="00737044"/>
    <w:rsid w:val="00737B43"/>
    <w:rsid w:val="00740A29"/>
    <w:rsid w:val="00741B01"/>
    <w:rsid w:val="00741CB5"/>
    <w:rsid w:val="00742759"/>
    <w:rsid w:val="00742B95"/>
    <w:rsid w:val="0074335E"/>
    <w:rsid w:val="0074444B"/>
    <w:rsid w:val="00744DD7"/>
    <w:rsid w:val="00744E87"/>
    <w:rsid w:val="00744F10"/>
    <w:rsid w:val="00746563"/>
    <w:rsid w:val="007468D5"/>
    <w:rsid w:val="007473B2"/>
    <w:rsid w:val="0075023F"/>
    <w:rsid w:val="0075049E"/>
    <w:rsid w:val="007517D0"/>
    <w:rsid w:val="00752231"/>
    <w:rsid w:val="00752648"/>
    <w:rsid w:val="0075279B"/>
    <w:rsid w:val="00752D35"/>
    <w:rsid w:val="0075413C"/>
    <w:rsid w:val="007547F0"/>
    <w:rsid w:val="00756082"/>
    <w:rsid w:val="0075637E"/>
    <w:rsid w:val="0075662C"/>
    <w:rsid w:val="007566E1"/>
    <w:rsid w:val="00756AB7"/>
    <w:rsid w:val="00757098"/>
    <w:rsid w:val="0075792F"/>
    <w:rsid w:val="00757D94"/>
    <w:rsid w:val="00760408"/>
    <w:rsid w:val="0076210A"/>
    <w:rsid w:val="0076257B"/>
    <w:rsid w:val="00763356"/>
    <w:rsid w:val="0076361B"/>
    <w:rsid w:val="007642AE"/>
    <w:rsid w:val="0076460B"/>
    <w:rsid w:val="00764970"/>
    <w:rsid w:val="00764B6D"/>
    <w:rsid w:val="0076525B"/>
    <w:rsid w:val="00765BD9"/>
    <w:rsid w:val="00765D4E"/>
    <w:rsid w:val="00766630"/>
    <w:rsid w:val="007667DF"/>
    <w:rsid w:val="00766B1A"/>
    <w:rsid w:val="0076741E"/>
    <w:rsid w:val="0076745E"/>
    <w:rsid w:val="00767511"/>
    <w:rsid w:val="00767B97"/>
    <w:rsid w:val="00767DAB"/>
    <w:rsid w:val="00770A40"/>
    <w:rsid w:val="007717C5"/>
    <w:rsid w:val="00771C0B"/>
    <w:rsid w:val="00773530"/>
    <w:rsid w:val="00773DC8"/>
    <w:rsid w:val="00774A28"/>
    <w:rsid w:val="00775687"/>
    <w:rsid w:val="00776247"/>
    <w:rsid w:val="0077655D"/>
    <w:rsid w:val="0077686C"/>
    <w:rsid w:val="00776879"/>
    <w:rsid w:val="007776D2"/>
    <w:rsid w:val="007805DF"/>
    <w:rsid w:val="00780A76"/>
    <w:rsid w:val="00781661"/>
    <w:rsid w:val="00782B27"/>
    <w:rsid w:val="00782C84"/>
    <w:rsid w:val="00782D50"/>
    <w:rsid w:val="007858C5"/>
    <w:rsid w:val="00785A1C"/>
    <w:rsid w:val="00785EAA"/>
    <w:rsid w:val="00786695"/>
    <w:rsid w:val="00787349"/>
    <w:rsid w:val="00787872"/>
    <w:rsid w:val="007878C0"/>
    <w:rsid w:val="00787A0F"/>
    <w:rsid w:val="00787C73"/>
    <w:rsid w:val="00787DF4"/>
    <w:rsid w:val="00787E18"/>
    <w:rsid w:val="00787F8C"/>
    <w:rsid w:val="00790A34"/>
    <w:rsid w:val="0079161A"/>
    <w:rsid w:val="00791AFC"/>
    <w:rsid w:val="00791E68"/>
    <w:rsid w:val="0079321F"/>
    <w:rsid w:val="007938D4"/>
    <w:rsid w:val="007944E9"/>
    <w:rsid w:val="00794B12"/>
    <w:rsid w:val="007958E0"/>
    <w:rsid w:val="00795A0C"/>
    <w:rsid w:val="00795A5C"/>
    <w:rsid w:val="00795F46"/>
    <w:rsid w:val="00796069"/>
    <w:rsid w:val="00796275"/>
    <w:rsid w:val="00796957"/>
    <w:rsid w:val="0079714F"/>
    <w:rsid w:val="007971CE"/>
    <w:rsid w:val="007A0E00"/>
    <w:rsid w:val="007A2C83"/>
    <w:rsid w:val="007A3668"/>
    <w:rsid w:val="007A4263"/>
    <w:rsid w:val="007A46D2"/>
    <w:rsid w:val="007A4920"/>
    <w:rsid w:val="007A4CD4"/>
    <w:rsid w:val="007A506D"/>
    <w:rsid w:val="007A569C"/>
    <w:rsid w:val="007A5E34"/>
    <w:rsid w:val="007A6886"/>
    <w:rsid w:val="007A699C"/>
    <w:rsid w:val="007A6BDE"/>
    <w:rsid w:val="007A6FF1"/>
    <w:rsid w:val="007A7A4B"/>
    <w:rsid w:val="007B0852"/>
    <w:rsid w:val="007B0E71"/>
    <w:rsid w:val="007B10E8"/>
    <w:rsid w:val="007B14D1"/>
    <w:rsid w:val="007B17B5"/>
    <w:rsid w:val="007B1FDD"/>
    <w:rsid w:val="007B21DE"/>
    <w:rsid w:val="007B2DB4"/>
    <w:rsid w:val="007B33AB"/>
    <w:rsid w:val="007B4674"/>
    <w:rsid w:val="007B47DF"/>
    <w:rsid w:val="007B4FDB"/>
    <w:rsid w:val="007B5181"/>
    <w:rsid w:val="007B51BF"/>
    <w:rsid w:val="007B6004"/>
    <w:rsid w:val="007B6622"/>
    <w:rsid w:val="007B6C60"/>
    <w:rsid w:val="007B7F4D"/>
    <w:rsid w:val="007C01F4"/>
    <w:rsid w:val="007C03C9"/>
    <w:rsid w:val="007C0432"/>
    <w:rsid w:val="007C0BC6"/>
    <w:rsid w:val="007C2CCC"/>
    <w:rsid w:val="007C3364"/>
    <w:rsid w:val="007C3374"/>
    <w:rsid w:val="007C33D1"/>
    <w:rsid w:val="007C3994"/>
    <w:rsid w:val="007C4B22"/>
    <w:rsid w:val="007C5326"/>
    <w:rsid w:val="007C5A4C"/>
    <w:rsid w:val="007C61CA"/>
    <w:rsid w:val="007C6226"/>
    <w:rsid w:val="007C6DB9"/>
    <w:rsid w:val="007C6F3B"/>
    <w:rsid w:val="007C7312"/>
    <w:rsid w:val="007C7C06"/>
    <w:rsid w:val="007D01E6"/>
    <w:rsid w:val="007D03F8"/>
    <w:rsid w:val="007D04AB"/>
    <w:rsid w:val="007D0A72"/>
    <w:rsid w:val="007D0D06"/>
    <w:rsid w:val="007D16CC"/>
    <w:rsid w:val="007D19A8"/>
    <w:rsid w:val="007D4DEB"/>
    <w:rsid w:val="007D531A"/>
    <w:rsid w:val="007D53A5"/>
    <w:rsid w:val="007D545E"/>
    <w:rsid w:val="007D5B22"/>
    <w:rsid w:val="007D7231"/>
    <w:rsid w:val="007E03D4"/>
    <w:rsid w:val="007E0E63"/>
    <w:rsid w:val="007E1AE4"/>
    <w:rsid w:val="007E1E09"/>
    <w:rsid w:val="007E20E7"/>
    <w:rsid w:val="007E20EA"/>
    <w:rsid w:val="007E2241"/>
    <w:rsid w:val="007E226B"/>
    <w:rsid w:val="007E2295"/>
    <w:rsid w:val="007E277A"/>
    <w:rsid w:val="007E2A4B"/>
    <w:rsid w:val="007E3721"/>
    <w:rsid w:val="007E37A4"/>
    <w:rsid w:val="007E3A1A"/>
    <w:rsid w:val="007E3EC9"/>
    <w:rsid w:val="007E4BE0"/>
    <w:rsid w:val="007E4FE5"/>
    <w:rsid w:val="007E51F2"/>
    <w:rsid w:val="007E5611"/>
    <w:rsid w:val="007E6AAD"/>
    <w:rsid w:val="007F028D"/>
    <w:rsid w:val="007F0F98"/>
    <w:rsid w:val="007F1994"/>
    <w:rsid w:val="007F1DDE"/>
    <w:rsid w:val="007F1E08"/>
    <w:rsid w:val="007F221E"/>
    <w:rsid w:val="007F26CF"/>
    <w:rsid w:val="007F3CCA"/>
    <w:rsid w:val="007F44F0"/>
    <w:rsid w:val="007F4832"/>
    <w:rsid w:val="007F54BF"/>
    <w:rsid w:val="007F5A97"/>
    <w:rsid w:val="007F5AE7"/>
    <w:rsid w:val="007F612D"/>
    <w:rsid w:val="007F678C"/>
    <w:rsid w:val="007F6799"/>
    <w:rsid w:val="007F68B3"/>
    <w:rsid w:val="007F6C04"/>
    <w:rsid w:val="007F6E36"/>
    <w:rsid w:val="007F746E"/>
    <w:rsid w:val="007F76BE"/>
    <w:rsid w:val="0080069D"/>
    <w:rsid w:val="0080083C"/>
    <w:rsid w:val="0080101E"/>
    <w:rsid w:val="0080109D"/>
    <w:rsid w:val="00801433"/>
    <w:rsid w:val="00801FED"/>
    <w:rsid w:val="00802CE7"/>
    <w:rsid w:val="00802E0A"/>
    <w:rsid w:val="00803546"/>
    <w:rsid w:val="008038C1"/>
    <w:rsid w:val="00803BB1"/>
    <w:rsid w:val="00803ECF"/>
    <w:rsid w:val="008043F1"/>
    <w:rsid w:val="008044FB"/>
    <w:rsid w:val="0080508B"/>
    <w:rsid w:val="008051FE"/>
    <w:rsid w:val="008059DD"/>
    <w:rsid w:val="00805D28"/>
    <w:rsid w:val="00805ECD"/>
    <w:rsid w:val="008064ED"/>
    <w:rsid w:val="00806932"/>
    <w:rsid w:val="0080784D"/>
    <w:rsid w:val="00807AAF"/>
    <w:rsid w:val="00807AF4"/>
    <w:rsid w:val="00810331"/>
    <w:rsid w:val="00810EA6"/>
    <w:rsid w:val="008110A3"/>
    <w:rsid w:val="008111CB"/>
    <w:rsid w:val="0081237B"/>
    <w:rsid w:val="00812A77"/>
    <w:rsid w:val="0081348F"/>
    <w:rsid w:val="00813CF0"/>
    <w:rsid w:val="0081578E"/>
    <w:rsid w:val="00816323"/>
    <w:rsid w:val="00816772"/>
    <w:rsid w:val="00816785"/>
    <w:rsid w:val="00816E7E"/>
    <w:rsid w:val="008172D2"/>
    <w:rsid w:val="00817A2F"/>
    <w:rsid w:val="008203E3"/>
    <w:rsid w:val="00820B31"/>
    <w:rsid w:val="0082126E"/>
    <w:rsid w:val="008216DE"/>
    <w:rsid w:val="00822158"/>
    <w:rsid w:val="00822520"/>
    <w:rsid w:val="00823332"/>
    <w:rsid w:val="008247DC"/>
    <w:rsid w:val="00824DE7"/>
    <w:rsid w:val="0082576F"/>
    <w:rsid w:val="00825A8F"/>
    <w:rsid w:val="00826655"/>
    <w:rsid w:val="00826A5C"/>
    <w:rsid w:val="00826D98"/>
    <w:rsid w:val="00827E70"/>
    <w:rsid w:val="008305B0"/>
    <w:rsid w:val="00830D65"/>
    <w:rsid w:val="00832034"/>
    <w:rsid w:val="00832589"/>
    <w:rsid w:val="00832832"/>
    <w:rsid w:val="00833659"/>
    <w:rsid w:val="00834763"/>
    <w:rsid w:val="00834A13"/>
    <w:rsid w:val="00834AE1"/>
    <w:rsid w:val="008360D6"/>
    <w:rsid w:val="00836288"/>
    <w:rsid w:val="0083638D"/>
    <w:rsid w:val="008368C0"/>
    <w:rsid w:val="00836F66"/>
    <w:rsid w:val="00840AE7"/>
    <w:rsid w:val="00840D14"/>
    <w:rsid w:val="008410B4"/>
    <w:rsid w:val="00841526"/>
    <w:rsid w:val="00841B6B"/>
    <w:rsid w:val="00841BAA"/>
    <w:rsid w:val="00841BB1"/>
    <w:rsid w:val="00842C1B"/>
    <w:rsid w:val="00843272"/>
    <w:rsid w:val="0084368D"/>
    <w:rsid w:val="008445FC"/>
    <w:rsid w:val="00844E1F"/>
    <w:rsid w:val="0084510B"/>
    <w:rsid w:val="00845571"/>
    <w:rsid w:val="00846CA1"/>
    <w:rsid w:val="00846E74"/>
    <w:rsid w:val="0085044E"/>
    <w:rsid w:val="008506D7"/>
    <w:rsid w:val="008507BB"/>
    <w:rsid w:val="00850F83"/>
    <w:rsid w:val="0085146B"/>
    <w:rsid w:val="00851766"/>
    <w:rsid w:val="0085227B"/>
    <w:rsid w:val="00852410"/>
    <w:rsid w:val="008527B4"/>
    <w:rsid w:val="0085295C"/>
    <w:rsid w:val="00852C71"/>
    <w:rsid w:val="00852E3B"/>
    <w:rsid w:val="0085347D"/>
    <w:rsid w:val="0085369B"/>
    <w:rsid w:val="00854599"/>
    <w:rsid w:val="008545A4"/>
    <w:rsid w:val="00854743"/>
    <w:rsid w:val="008547EF"/>
    <w:rsid w:val="00854983"/>
    <w:rsid w:val="008557E2"/>
    <w:rsid w:val="008558F2"/>
    <w:rsid w:val="00855924"/>
    <w:rsid w:val="0085620F"/>
    <w:rsid w:val="00856CB9"/>
    <w:rsid w:val="008574D8"/>
    <w:rsid w:val="008578D2"/>
    <w:rsid w:val="008602C5"/>
    <w:rsid w:val="008614A4"/>
    <w:rsid w:val="008615CE"/>
    <w:rsid w:val="00861668"/>
    <w:rsid w:val="00862389"/>
    <w:rsid w:val="00862585"/>
    <w:rsid w:val="00862778"/>
    <w:rsid w:val="00863921"/>
    <w:rsid w:val="00863DF1"/>
    <w:rsid w:val="00864AA2"/>
    <w:rsid w:val="00864B83"/>
    <w:rsid w:val="00864D57"/>
    <w:rsid w:val="00865AE0"/>
    <w:rsid w:val="008668D9"/>
    <w:rsid w:val="00867C7D"/>
    <w:rsid w:val="0087103D"/>
    <w:rsid w:val="00872635"/>
    <w:rsid w:val="0087283C"/>
    <w:rsid w:val="00872BEB"/>
    <w:rsid w:val="00873587"/>
    <w:rsid w:val="008735E6"/>
    <w:rsid w:val="00873DDA"/>
    <w:rsid w:val="00873E7A"/>
    <w:rsid w:val="0087496B"/>
    <w:rsid w:val="00874B00"/>
    <w:rsid w:val="00875D3F"/>
    <w:rsid w:val="00875DB7"/>
    <w:rsid w:val="008762DD"/>
    <w:rsid w:val="00876395"/>
    <w:rsid w:val="00876F0D"/>
    <w:rsid w:val="00876FD4"/>
    <w:rsid w:val="00877A1E"/>
    <w:rsid w:val="008803E6"/>
    <w:rsid w:val="00880E18"/>
    <w:rsid w:val="00881322"/>
    <w:rsid w:val="00881733"/>
    <w:rsid w:val="00882C7B"/>
    <w:rsid w:val="00883253"/>
    <w:rsid w:val="008832C8"/>
    <w:rsid w:val="008844CD"/>
    <w:rsid w:val="008848BF"/>
    <w:rsid w:val="00885058"/>
    <w:rsid w:val="008850F6"/>
    <w:rsid w:val="0088665F"/>
    <w:rsid w:val="00886C82"/>
    <w:rsid w:val="008877F4"/>
    <w:rsid w:val="00887C53"/>
    <w:rsid w:val="00892BEA"/>
    <w:rsid w:val="00892BF2"/>
    <w:rsid w:val="00892CC4"/>
    <w:rsid w:val="008934ED"/>
    <w:rsid w:val="00893C83"/>
    <w:rsid w:val="00893FA8"/>
    <w:rsid w:val="00894170"/>
    <w:rsid w:val="00894212"/>
    <w:rsid w:val="00895745"/>
    <w:rsid w:val="00895760"/>
    <w:rsid w:val="00895D64"/>
    <w:rsid w:val="008A22FA"/>
    <w:rsid w:val="008A4DC0"/>
    <w:rsid w:val="008A54EC"/>
    <w:rsid w:val="008A67AA"/>
    <w:rsid w:val="008A6CB3"/>
    <w:rsid w:val="008A6D0C"/>
    <w:rsid w:val="008B0975"/>
    <w:rsid w:val="008B0F3A"/>
    <w:rsid w:val="008B101C"/>
    <w:rsid w:val="008B166D"/>
    <w:rsid w:val="008B1CF4"/>
    <w:rsid w:val="008B2801"/>
    <w:rsid w:val="008B2914"/>
    <w:rsid w:val="008B2C3A"/>
    <w:rsid w:val="008B4CEE"/>
    <w:rsid w:val="008B5001"/>
    <w:rsid w:val="008B50F3"/>
    <w:rsid w:val="008B52B3"/>
    <w:rsid w:val="008B5F88"/>
    <w:rsid w:val="008B6888"/>
    <w:rsid w:val="008B7195"/>
    <w:rsid w:val="008B736F"/>
    <w:rsid w:val="008C04EB"/>
    <w:rsid w:val="008C0B1B"/>
    <w:rsid w:val="008C1381"/>
    <w:rsid w:val="008C141C"/>
    <w:rsid w:val="008C18C7"/>
    <w:rsid w:val="008C1B0F"/>
    <w:rsid w:val="008C2A27"/>
    <w:rsid w:val="008C44BF"/>
    <w:rsid w:val="008C4E31"/>
    <w:rsid w:val="008C4ED0"/>
    <w:rsid w:val="008C77E3"/>
    <w:rsid w:val="008C78BD"/>
    <w:rsid w:val="008D0512"/>
    <w:rsid w:val="008D0B10"/>
    <w:rsid w:val="008D145E"/>
    <w:rsid w:val="008D180F"/>
    <w:rsid w:val="008D1D2F"/>
    <w:rsid w:val="008D1E72"/>
    <w:rsid w:val="008D2FBF"/>
    <w:rsid w:val="008D3326"/>
    <w:rsid w:val="008D37B7"/>
    <w:rsid w:val="008D3A34"/>
    <w:rsid w:val="008D3FB0"/>
    <w:rsid w:val="008D41D5"/>
    <w:rsid w:val="008D4A54"/>
    <w:rsid w:val="008D691D"/>
    <w:rsid w:val="008D6C19"/>
    <w:rsid w:val="008D7AD0"/>
    <w:rsid w:val="008E0033"/>
    <w:rsid w:val="008E02EF"/>
    <w:rsid w:val="008E1D7B"/>
    <w:rsid w:val="008E20A6"/>
    <w:rsid w:val="008E20FE"/>
    <w:rsid w:val="008E2D33"/>
    <w:rsid w:val="008E33B2"/>
    <w:rsid w:val="008E384E"/>
    <w:rsid w:val="008E38FD"/>
    <w:rsid w:val="008E417E"/>
    <w:rsid w:val="008E4226"/>
    <w:rsid w:val="008E4697"/>
    <w:rsid w:val="008E4ECB"/>
    <w:rsid w:val="008E5680"/>
    <w:rsid w:val="008E585B"/>
    <w:rsid w:val="008E6189"/>
    <w:rsid w:val="008E6E95"/>
    <w:rsid w:val="008E6F1C"/>
    <w:rsid w:val="008E720C"/>
    <w:rsid w:val="008F069A"/>
    <w:rsid w:val="008F1632"/>
    <w:rsid w:val="008F1639"/>
    <w:rsid w:val="008F1CBE"/>
    <w:rsid w:val="008F1F15"/>
    <w:rsid w:val="008F2882"/>
    <w:rsid w:val="008F3164"/>
    <w:rsid w:val="008F356D"/>
    <w:rsid w:val="008F37C2"/>
    <w:rsid w:val="008F4148"/>
    <w:rsid w:val="008F41D2"/>
    <w:rsid w:val="008F62F4"/>
    <w:rsid w:val="008F722B"/>
    <w:rsid w:val="009000B8"/>
    <w:rsid w:val="0090021D"/>
    <w:rsid w:val="00900362"/>
    <w:rsid w:val="0090079A"/>
    <w:rsid w:val="00900A76"/>
    <w:rsid w:val="0090130E"/>
    <w:rsid w:val="009016C9"/>
    <w:rsid w:val="00901825"/>
    <w:rsid w:val="00901860"/>
    <w:rsid w:val="00901C93"/>
    <w:rsid w:val="00901F2D"/>
    <w:rsid w:val="0090245E"/>
    <w:rsid w:val="00903256"/>
    <w:rsid w:val="009037EC"/>
    <w:rsid w:val="009048AB"/>
    <w:rsid w:val="00904FE2"/>
    <w:rsid w:val="0090581E"/>
    <w:rsid w:val="009058D9"/>
    <w:rsid w:val="00905C32"/>
    <w:rsid w:val="0090669E"/>
    <w:rsid w:val="00906ECC"/>
    <w:rsid w:val="00906F03"/>
    <w:rsid w:val="00907923"/>
    <w:rsid w:val="009110B7"/>
    <w:rsid w:val="009116EB"/>
    <w:rsid w:val="009118BB"/>
    <w:rsid w:val="0091190C"/>
    <w:rsid w:val="00912AF6"/>
    <w:rsid w:val="009130CB"/>
    <w:rsid w:val="009137F9"/>
    <w:rsid w:val="009143FE"/>
    <w:rsid w:val="00914846"/>
    <w:rsid w:val="009149C8"/>
    <w:rsid w:val="009156E6"/>
    <w:rsid w:val="00915F2C"/>
    <w:rsid w:val="00916D52"/>
    <w:rsid w:val="009200D6"/>
    <w:rsid w:val="009209DF"/>
    <w:rsid w:val="00920CFB"/>
    <w:rsid w:val="009210C1"/>
    <w:rsid w:val="00921544"/>
    <w:rsid w:val="00921DB2"/>
    <w:rsid w:val="0092265A"/>
    <w:rsid w:val="009245A9"/>
    <w:rsid w:val="009250EF"/>
    <w:rsid w:val="0092525B"/>
    <w:rsid w:val="00925DA4"/>
    <w:rsid w:val="00926390"/>
    <w:rsid w:val="00926646"/>
    <w:rsid w:val="009270DE"/>
    <w:rsid w:val="00927339"/>
    <w:rsid w:val="009277E4"/>
    <w:rsid w:val="00927EE2"/>
    <w:rsid w:val="00930E94"/>
    <w:rsid w:val="00931319"/>
    <w:rsid w:val="00931419"/>
    <w:rsid w:val="0093146C"/>
    <w:rsid w:val="00931700"/>
    <w:rsid w:val="0093177B"/>
    <w:rsid w:val="0093216F"/>
    <w:rsid w:val="009323EE"/>
    <w:rsid w:val="0093329A"/>
    <w:rsid w:val="0093329C"/>
    <w:rsid w:val="0093394D"/>
    <w:rsid w:val="00933D82"/>
    <w:rsid w:val="00934149"/>
    <w:rsid w:val="0093448E"/>
    <w:rsid w:val="009347FA"/>
    <w:rsid w:val="0093495B"/>
    <w:rsid w:val="009352E5"/>
    <w:rsid w:val="0093621B"/>
    <w:rsid w:val="009367FE"/>
    <w:rsid w:val="009369B2"/>
    <w:rsid w:val="00937A5A"/>
    <w:rsid w:val="009405B6"/>
    <w:rsid w:val="00940641"/>
    <w:rsid w:val="0094067C"/>
    <w:rsid w:val="00940B17"/>
    <w:rsid w:val="0094195E"/>
    <w:rsid w:val="00941F8A"/>
    <w:rsid w:val="00942178"/>
    <w:rsid w:val="0094270A"/>
    <w:rsid w:val="0094338D"/>
    <w:rsid w:val="00943915"/>
    <w:rsid w:val="00943DAC"/>
    <w:rsid w:val="009444CF"/>
    <w:rsid w:val="00944739"/>
    <w:rsid w:val="0094544A"/>
    <w:rsid w:val="00945886"/>
    <w:rsid w:val="00945A64"/>
    <w:rsid w:val="00945CBF"/>
    <w:rsid w:val="00946888"/>
    <w:rsid w:val="00947589"/>
    <w:rsid w:val="009512B0"/>
    <w:rsid w:val="009514A0"/>
    <w:rsid w:val="00951910"/>
    <w:rsid w:val="00951F3A"/>
    <w:rsid w:val="0095251E"/>
    <w:rsid w:val="00952686"/>
    <w:rsid w:val="00952890"/>
    <w:rsid w:val="009533C2"/>
    <w:rsid w:val="00953D7D"/>
    <w:rsid w:val="00953FFC"/>
    <w:rsid w:val="0095416E"/>
    <w:rsid w:val="00954191"/>
    <w:rsid w:val="009543B8"/>
    <w:rsid w:val="00954632"/>
    <w:rsid w:val="00954D87"/>
    <w:rsid w:val="00954EAE"/>
    <w:rsid w:val="009551E2"/>
    <w:rsid w:val="009552F7"/>
    <w:rsid w:val="00955555"/>
    <w:rsid w:val="009557AF"/>
    <w:rsid w:val="00955A08"/>
    <w:rsid w:val="00955F74"/>
    <w:rsid w:val="0095656E"/>
    <w:rsid w:val="00956898"/>
    <w:rsid w:val="00956BBF"/>
    <w:rsid w:val="00957BC8"/>
    <w:rsid w:val="009602D4"/>
    <w:rsid w:val="0096057D"/>
    <w:rsid w:val="00960BF2"/>
    <w:rsid w:val="00960C8B"/>
    <w:rsid w:val="009610C1"/>
    <w:rsid w:val="009614BB"/>
    <w:rsid w:val="00961665"/>
    <w:rsid w:val="00961859"/>
    <w:rsid w:val="00961C50"/>
    <w:rsid w:val="0096215E"/>
    <w:rsid w:val="00962E9A"/>
    <w:rsid w:val="009633FE"/>
    <w:rsid w:val="00963754"/>
    <w:rsid w:val="00963E04"/>
    <w:rsid w:val="00963F50"/>
    <w:rsid w:val="00964306"/>
    <w:rsid w:val="00964329"/>
    <w:rsid w:val="00964758"/>
    <w:rsid w:val="00964F45"/>
    <w:rsid w:val="0096503C"/>
    <w:rsid w:val="00966485"/>
    <w:rsid w:val="009674B5"/>
    <w:rsid w:val="00967D64"/>
    <w:rsid w:val="00967EE7"/>
    <w:rsid w:val="00970110"/>
    <w:rsid w:val="00970542"/>
    <w:rsid w:val="009710D3"/>
    <w:rsid w:val="00971107"/>
    <w:rsid w:val="00971114"/>
    <w:rsid w:val="00971F27"/>
    <w:rsid w:val="00972330"/>
    <w:rsid w:val="00972E94"/>
    <w:rsid w:val="0097310C"/>
    <w:rsid w:val="009731F0"/>
    <w:rsid w:val="00973B66"/>
    <w:rsid w:val="00974075"/>
    <w:rsid w:val="009747AE"/>
    <w:rsid w:val="009754D8"/>
    <w:rsid w:val="009754F7"/>
    <w:rsid w:val="009764EE"/>
    <w:rsid w:val="009765FE"/>
    <w:rsid w:val="00976BED"/>
    <w:rsid w:val="00976FB0"/>
    <w:rsid w:val="00977292"/>
    <w:rsid w:val="00977943"/>
    <w:rsid w:val="009801B4"/>
    <w:rsid w:val="00980EB1"/>
    <w:rsid w:val="00980F33"/>
    <w:rsid w:val="00981AE1"/>
    <w:rsid w:val="009821EB"/>
    <w:rsid w:val="00982E30"/>
    <w:rsid w:val="00983E2C"/>
    <w:rsid w:val="009854BD"/>
    <w:rsid w:val="00985772"/>
    <w:rsid w:val="00985BDA"/>
    <w:rsid w:val="00985DE6"/>
    <w:rsid w:val="0098630D"/>
    <w:rsid w:val="00986862"/>
    <w:rsid w:val="00986911"/>
    <w:rsid w:val="00986A12"/>
    <w:rsid w:val="00987393"/>
    <w:rsid w:val="00987492"/>
    <w:rsid w:val="00987742"/>
    <w:rsid w:val="00987BD2"/>
    <w:rsid w:val="00990056"/>
    <w:rsid w:val="0099009D"/>
    <w:rsid w:val="0099034C"/>
    <w:rsid w:val="00990393"/>
    <w:rsid w:val="0099056E"/>
    <w:rsid w:val="00990969"/>
    <w:rsid w:val="0099121C"/>
    <w:rsid w:val="00991A2F"/>
    <w:rsid w:val="00992107"/>
    <w:rsid w:val="00992F58"/>
    <w:rsid w:val="00993341"/>
    <w:rsid w:val="009941D0"/>
    <w:rsid w:val="009943B6"/>
    <w:rsid w:val="00994472"/>
    <w:rsid w:val="00994C30"/>
    <w:rsid w:val="00995CD7"/>
    <w:rsid w:val="00995DCC"/>
    <w:rsid w:val="00996008"/>
    <w:rsid w:val="0099615D"/>
    <w:rsid w:val="00996872"/>
    <w:rsid w:val="00996A66"/>
    <w:rsid w:val="00996F2A"/>
    <w:rsid w:val="00997145"/>
    <w:rsid w:val="00997934"/>
    <w:rsid w:val="00997A48"/>
    <w:rsid w:val="00997C71"/>
    <w:rsid w:val="00997FFC"/>
    <w:rsid w:val="009A0011"/>
    <w:rsid w:val="009A0A9C"/>
    <w:rsid w:val="009A1384"/>
    <w:rsid w:val="009A26EB"/>
    <w:rsid w:val="009A2C39"/>
    <w:rsid w:val="009A2CB6"/>
    <w:rsid w:val="009A30B4"/>
    <w:rsid w:val="009A3343"/>
    <w:rsid w:val="009A40C8"/>
    <w:rsid w:val="009A414A"/>
    <w:rsid w:val="009A4D05"/>
    <w:rsid w:val="009A58A8"/>
    <w:rsid w:val="009A5965"/>
    <w:rsid w:val="009A66A2"/>
    <w:rsid w:val="009A6A39"/>
    <w:rsid w:val="009A6ADD"/>
    <w:rsid w:val="009A6DD4"/>
    <w:rsid w:val="009A72D6"/>
    <w:rsid w:val="009A79CD"/>
    <w:rsid w:val="009A7D6B"/>
    <w:rsid w:val="009B05B5"/>
    <w:rsid w:val="009B0C8C"/>
    <w:rsid w:val="009B11D5"/>
    <w:rsid w:val="009B1499"/>
    <w:rsid w:val="009B1694"/>
    <w:rsid w:val="009B2420"/>
    <w:rsid w:val="009B280E"/>
    <w:rsid w:val="009B3706"/>
    <w:rsid w:val="009B3C9E"/>
    <w:rsid w:val="009B465E"/>
    <w:rsid w:val="009B46BB"/>
    <w:rsid w:val="009B4B7B"/>
    <w:rsid w:val="009B4E9E"/>
    <w:rsid w:val="009B52E9"/>
    <w:rsid w:val="009B606B"/>
    <w:rsid w:val="009B6DFE"/>
    <w:rsid w:val="009B6E3A"/>
    <w:rsid w:val="009B6F73"/>
    <w:rsid w:val="009B7067"/>
    <w:rsid w:val="009B75E9"/>
    <w:rsid w:val="009C0D09"/>
    <w:rsid w:val="009C1940"/>
    <w:rsid w:val="009C2783"/>
    <w:rsid w:val="009C29ED"/>
    <w:rsid w:val="009C2F82"/>
    <w:rsid w:val="009C331F"/>
    <w:rsid w:val="009C4526"/>
    <w:rsid w:val="009C48E1"/>
    <w:rsid w:val="009C5855"/>
    <w:rsid w:val="009C5FD3"/>
    <w:rsid w:val="009C65FB"/>
    <w:rsid w:val="009D03E7"/>
    <w:rsid w:val="009D065C"/>
    <w:rsid w:val="009D07F5"/>
    <w:rsid w:val="009D0B22"/>
    <w:rsid w:val="009D0B86"/>
    <w:rsid w:val="009D107A"/>
    <w:rsid w:val="009D1863"/>
    <w:rsid w:val="009D1C76"/>
    <w:rsid w:val="009D2290"/>
    <w:rsid w:val="009D23B9"/>
    <w:rsid w:val="009D2432"/>
    <w:rsid w:val="009D27AB"/>
    <w:rsid w:val="009D2909"/>
    <w:rsid w:val="009D2A67"/>
    <w:rsid w:val="009D2D82"/>
    <w:rsid w:val="009D2E85"/>
    <w:rsid w:val="009D302C"/>
    <w:rsid w:val="009D353D"/>
    <w:rsid w:val="009D3A51"/>
    <w:rsid w:val="009D3A89"/>
    <w:rsid w:val="009D4161"/>
    <w:rsid w:val="009D42ED"/>
    <w:rsid w:val="009D49CB"/>
    <w:rsid w:val="009D50AD"/>
    <w:rsid w:val="009D5221"/>
    <w:rsid w:val="009D573A"/>
    <w:rsid w:val="009D73CD"/>
    <w:rsid w:val="009D778B"/>
    <w:rsid w:val="009D7DCC"/>
    <w:rsid w:val="009E2052"/>
    <w:rsid w:val="009E2C5A"/>
    <w:rsid w:val="009E2E9D"/>
    <w:rsid w:val="009E3B39"/>
    <w:rsid w:val="009E3B8A"/>
    <w:rsid w:val="009E3E33"/>
    <w:rsid w:val="009E3F9C"/>
    <w:rsid w:val="009E5184"/>
    <w:rsid w:val="009E5AE2"/>
    <w:rsid w:val="009E6434"/>
    <w:rsid w:val="009E6621"/>
    <w:rsid w:val="009E7BED"/>
    <w:rsid w:val="009F00D0"/>
    <w:rsid w:val="009F0335"/>
    <w:rsid w:val="009F0C4A"/>
    <w:rsid w:val="009F0D1F"/>
    <w:rsid w:val="009F1EEF"/>
    <w:rsid w:val="009F3625"/>
    <w:rsid w:val="009F3909"/>
    <w:rsid w:val="009F39A4"/>
    <w:rsid w:val="009F4138"/>
    <w:rsid w:val="009F4520"/>
    <w:rsid w:val="009F4F36"/>
    <w:rsid w:val="009F5354"/>
    <w:rsid w:val="009F6209"/>
    <w:rsid w:val="009F6BAE"/>
    <w:rsid w:val="009F7352"/>
    <w:rsid w:val="009F7B40"/>
    <w:rsid w:val="00A00566"/>
    <w:rsid w:val="00A0121F"/>
    <w:rsid w:val="00A019A2"/>
    <w:rsid w:val="00A020F3"/>
    <w:rsid w:val="00A02F88"/>
    <w:rsid w:val="00A039A9"/>
    <w:rsid w:val="00A04528"/>
    <w:rsid w:val="00A04A2D"/>
    <w:rsid w:val="00A05227"/>
    <w:rsid w:val="00A055E9"/>
    <w:rsid w:val="00A06A5B"/>
    <w:rsid w:val="00A078B4"/>
    <w:rsid w:val="00A106C1"/>
    <w:rsid w:val="00A116DB"/>
    <w:rsid w:val="00A11A16"/>
    <w:rsid w:val="00A12116"/>
    <w:rsid w:val="00A12672"/>
    <w:rsid w:val="00A14446"/>
    <w:rsid w:val="00A16A44"/>
    <w:rsid w:val="00A21699"/>
    <w:rsid w:val="00A22868"/>
    <w:rsid w:val="00A22C84"/>
    <w:rsid w:val="00A23CC9"/>
    <w:rsid w:val="00A240B3"/>
    <w:rsid w:val="00A247E6"/>
    <w:rsid w:val="00A24ACF"/>
    <w:rsid w:val="00A24D4C"/>
    <w:rsid w:val="00A250B7"/>
    <w:rsid w:val="00A25DEE"/>
    <w:rsid w:val="00A26AA1"/>
    <w:rsid w:val="00A26E61"/>
    <w:rsid w:val="00A27689"/>
    <w:rsid w:val="00A279F5"/>
    <w:rsid w:val="00A27A0E"/>
    <w:rsid w:val="00A30286"/>
    <w:rsid w:val="00A31282"/>
    <w:rsid w:val="00A317C7"/>
    <w:rsid w:val="00A31C6E"/>
    <w:rsid w:val="00A31E83"/>
    <w:rsid w:val="00A32572"/>
    <w:rsid w:val="00A326C2"/>
    <w:rsid w:val="00A3358D"/>
    <w:rsid w:val="00A3400D"/>
    <w:rsid w:val="00A3431A"/>
    <w:rsid w:val="00A3551A"/>
    <w:rsid w:val="00A35670"/>
    <w:rsid w:val="00A3583A"/>
    <w:rsid w:val="00A37D51"/>
    <w:rsid w:val="00A41558"/>
    <w:rsid w:val="00A4160F"/>
    <w:rsid w:val="00A4161C"/>
    <w:rsid w:val="00A41668"/>
    <w:rsid w:val="00A419A6"/>
    <w:rsid w:val="00A424E3"/>
    <w:rsid w:val="00A425DC"/>
    <w:rsid w:val="00A433DA"/>
    <w:rsid w:val="00A43609"/>
    <w:rsid w:val="00A4397D"/>
    <w:rsid w:val="00A44069"/>
    <w:rsid w:val="00A44315"/>
    <w:rsid w:val="00A45796"/>
    <w:rsid w:val="00A464C3"/>
    <w:rsid w:val="00A46590"/>
    <w:rsid w:val="00A46649"/>
    <w:rsid w:val="00A46D09"/>
    <w:rsid w:val="00A46DC0"/>
    <w:rsid w:val="00A4745C"/>
    <w:rsid w:val="00A47FC1"/>
    <w:rsid w:val="00A50DFC"/>
    <w:rsid w:val="00A51493"/>
    <w:rsid w:val="00A514D7"/>
    <w:rsid w:val="00A52A24"/>
    <w:rsid w:val="00A52B26"/>
    <w:rsid w:val="00A53029"/>
    <w:rsid w:val="00A53059"/>
    <w:rsid w:val="00A533AE"/>
    <w:rsid w:val="00A533F0"/>
    <w:rsid w:val="00A5446B"/>
    <w:rsid w:val="00A552B4"/>
    <w:rsid w:val="00A5612A"/>
    <w:rsid w:val="00A564B8"/>
    <w:rsid w:val="00A56DE7"/>
    <w:rsid w:val="00A56EAF"/>
    <w:rsid w:val="00A57130"/>
    <w:rsid w:val="00A57190"/>
    <w:rsid w:val="00A57FE2"/>
    <w:rsid w:val="00A61B9C"/>
    <w:rsid w:val="00A61CCE"/>
    <w:rsid w:val="00A624BE"/>
    <w:rsid w:val="00A6272F"/>
    <w:rsid w:val="00A62AA6"/>
    <w:rsid w:val="00A62B54"/>
    <w:rsid w:val="00A62BF7"/>
    <w:rsid w:val="00A62CA5"/>
    <w:rsid w:val="00A63386"/>
    <w:rsid w:val="00A639C1"/>
    <w:rsid w:val="00A63BF3"/>
    <w:rsid w:val="00A65130"/>
    <w:rsid w:val="00A65F89"/>
    <w:rsid w:val="00A66F42"/>
    <w:rsid w:val="00A67133"/>
    <w:rsid w:val="00A67C79"/>
    <w:rsid w:val="00A701E1"/>
    <w:rsid w:val="00A705B0"/>
    <w:rsid w:val="00A70A37"/>
    <w:rsid w:val="00A70A52"/>
    <w:rsid w:val="00A7197E"/>
    <w:rsid w:val="00A720AC"/>
    <w:rsid w:val="00A721B0"/>
    <w:rsid w:val="00A730EE"/>
    <w:rsid w:val="00A7319D"/>
    <w:rsid w:val="00A7362F"/>
    <w:rsid w:val="00A7379E"/>
    <w:rsid w:val="00A737B5"/>
    <w:rsid w:val="00A73A3A"/>
    <w:rsid w:val="00A74630"/>
    <w:rsid w:val="00A75C4A"/>
    <w:rsid w:val="00A75EDB"/>
    <w:rsid w:val="00A77284"/>
    <w:rsid w:val="00A77C12"/>
    <w:rsid w:val="00A77EC0"/>
    <w:rsid w:val="00A77F69"/>
    <w:rsid w:val="00A80210"/>
    <w:rsid w:val="00A81C66"/>
    <w:rsid w:val="00A81F64"/>
    <w:rsid w:val="00A82083"/>
    <w:rsid w:val="00A82396"/>
    <w:rsid w:val="00A82EB2"/>
    <w:rsid w:val="00A82FB0"/>
    <w:rsid w:val="00A83204"/>
    <w:rsid w:val="00A83B49"/>
    <w:rsid w:val="00A83CB7"/>
    <w:rsid w:val="00A83CFC"/>
    <w:rsid w:val="00A841AC"/>
    <w:rsid w:val="00A846C6"/>
    <w:rsid w:val="00A85051"/>
    <w:rsid w:val="00A854AE"/>
    <w:rsid w:val="00A854C2"/>
    <w:rsid w:val="00A85535"/>
    <w:rsid w:val="00A86486"/>
    <w:rsid w:val="00A86817"/>
    <w:rsid w:val="00A87056"/>
    <w:rsid w:val="00A8757E"/>
    <w:rsid w:val="00A900DB"/>
    <w:rsid w:val="00A90AB9"/>
    <w:rsid w:val="00A90AE2"/>
    <w:rsid w:val="00A91B17"/>
    <w:rsid w:val="00A922F0"/>
    <w:rsid w:val="00A92F10"/>
    <w:rsid w:val="00A9308A"/>
    <w:rsid w:val="00A93E2D"/>
    <w:rsid w:val="00A93E54"/>
    <w:rsid w:val="00A94310"/>
    <w:rsid w:val="00A94B5B"/>
    <w:rsid w:val="00A94D5B"/>
    <w:rsid w:val="00A951D8"/>
    <w:rsid w:val="00A95F2D"/>
    <w:rsid w:val="00A95FE7"/>
    <w:rsid w:val="00A962A2"/>
    <w:rsid w:val="00AA030E"/>
    <w:rsid w:val="00AA04E0"/>
    <w:rsid w:val="00AA09B2"/>
    <w:rsid w:val="00AA0F46"/>
    <w:rsid w:val="00AA1C01"/>
    <w:rsid w:val="00AA1F66"/>
    <w:rsid w:val="00AA2CB8"/>
    <w:rsid w:val="00AA3A30"/>
    <w:rsid w:val="00AA3CF0"/>
    <w:rsid w:val="00AA3FFB"/>
    <w:rsid w:val="00AA430D"/>
    <w:rsid w:val="00AA45DE"/>
    <w:rsid w:val="00AA5716"/>
    <w:rsid w:val="00AA5A7F"/>
    <w:rsid w:val="00AA6007"/>
    <w:rsid w:val="00AA6263"/>
    <w:rsid w:val="00AA73F0"/>
    <w:rsid w:val="00AA75DD"/>
    <w:rsid w:val="00AA7D86"/>
    <w:rsid w:val="00AB033C"/>
    <w:rsid w:val="00AB08CE"/>
    <w:rsid w:val="00AB17EC"/>
    <w:rsid w:val="00AB1864"/>
    <w:rsid w:val="00AB2396"/>
    <w:rsid w:val="00AB3518"/>
    <w:rsid w:val="00AB3704"/>
    <w:rsid w:val="00AB37AA"/>
    <w:rsid w:val="00AB4A83"/>
    <w:rsid w:val="00AB526F"/>
    <w:rsid w:val="00AB6555"/>
    <w:rsid w:val="00AB7578"/>
    <w:rsid w:val="00AB7764"/>
    <w:rsid w:val="00AB7A00"/>
    <w:rsid w:val="00AB7BA7"/>
    <w:rsid w:val="00AB7DBE"/>
    <w:rsid w:val="00AC050D"/>
    <w:rsid w:val="00AC0E03"/>
    <w:rsid w:val="00AC2E31"/>
    <w:rsid w:val="00AC40B7"/>
    <w:rsid w:val="00AC414E"/>
    <w:rsid w:val="00AC4AD0"/>
    <w:rsid w:val="00AC5C36"/>
    <w:rsid w:val="00AC645D"/>
    <w:rsid w:val="00AC664A"/>
    <w:rsid w:val="00AC6CFA"/>
    <w:rsid w:val="00AC72BD"/>
    <w:rsid w:val="00AC798F"/>
    <w:rsid w:val="00AD14BF"/>
    <w:rsid w:val="00AD1652"/>
    <w:rsid w:val="00AD1D13"/>
    <w:rsid w:val="00AD1FAD"/>
    <w:rsid w:val="00AD28FF"/>
    <w:rsid w:val="00AD2A04"/>
    <w:rsid w:val="00AD30A7"/>
    <w:rsid w:val="00AD4008"/>
    <w:rsid w:val="00AD4584"/>
    <w:rsid w:val="00AD5076"/>
    <w:rsid w:val="00AD50FC"/>
    <w:rsid w:val="00AD5579"/>
    <w:rsid w:val="00AD56C7"/>
    <w:rsid w:val="00AD58E8"/>
    <w:rsid w:val="00AD5E4F"/>
    <w:rsid w:val="00AD5F66"/>
    <w:rsid w:val="00AD6134"/>
    <w:rsid w:val="00AD61E0"/>
    <w:rsid w:val="00AE0FAD"/>
    <w:rsid w:val="00AE10DD"/>
    <w:rsid w:val="00AE11AC"/>
    <w:rsid w:val="00AE1398"/>
    <w:rsid w:val="00AE18FC"/>
    <w:rsid w:val="00AE1DCC"/>
    <w:rsid w:val="00AE1E92"/>
    <w:rsid w:val="00AE24B7"/>
    <w:rsid w:val="00AE41CF"/>
    <w:rsid w:val="00AE4D8D"/>
    <w:rsid w:val="00AE4EAD"/>
    <w:rsid w:val="00AE5546"/>
    <w:rsid w:val="00AE5571"/>
    <w:rsid w:val="00AE56BD"/>
    <w:rsid w:val="00AE5948"/>
    <w:rsid w:val="00AE5AF1"/>
    <w:rsid w:val="00AE5C30"/>
    <w:rsid w:val="00AE5E6B"/>
    <w:rsid w:val="00AE5FBB"/>
    <w:rsid w:val="00AE667E"/>
    <w:rsid w:val="00AE6941"/>
    <w:rsid w:val="00AE7063"/>
    <w:rsid w:val="00AE70F4"/>
    <w:rsid w:val="00AE7627"/>
    <w:rsid w:val="00AE76D1"/>
    <w:rsid w:val="00AF0033"/>
    <w:rsid w:val="00AF0C6C"/>
    <w:rsid w:val="00AF12DF"/>
    <w:rsid w:val="00AF1319"/>
    <w:rsid w:val="00AF1D34"/>
    <w:rsid w:val="00AF1ED8"/>
    <w:rsid w:val="00AF1F1F"/>
    <w:rsid w:val="00AF2A69"/>
    <w:rsid w:val="00AF2BAC"/>
    <w:rsid w:val="00AF3123"/>
    <w:rsid w:val="00AF3157"/>
    <w:rsid w:val="00AF353E"/>
    <w:rsid w:val="00AF4572"/>
    <w:rsid w:val="00AF5163"/>
    <w:rsid w:val="00AF5E35"/>
    <w:rsid w:val="00AF70FF"/>
    <w:rsid w:val="00AF7790"/>
    <w:rsid w:val="00AF7EEF"/>
    <w:rsid w:val="00AF7EF1"/>
    <w:rsid w:val="00AF7F60"/>
    <w:rsid w:val="00B00930"/>
    <w:rsid w:val="00B010A4"/>
    <w:rsid w:val="00B0122E"/>
    <w:rsid w:val="00B0136C"/>
    <w:rsid w:val="00B013AF"/>
    <w:rsid w:val="00B01641"/>
    <w:rsid w:val="00B0220D"/>
    <w:rsid w:val="00B0257C"/>
    <w:rsid w:val="00B02858"/>
    <w:rsid w:val="00B02ACA"/>
    <w:rsid w:val="00B03B50"/>
    <w:rsid w:val="00B041D0"/>
    <w:rsid w:val="00B04B63"/>
    <w:rsid w:val="00B0541F"/>
    <w:rsid w:val="00B057E4"/>
    <w:rsid w:val="00B0601D"/>
    <w:rsid w:val="00B0717B"/>
    <w:rsid w:val="00B07239"/>
    <w:rsid w:val="00B072AA"/>
    <w:rsid w:val="00B07F7D"/>
    <w:rsid w:val="00B10490"/>
    <w:rsid w:val="00B109D0"/>
    <w:rsid w:val="00B11509"/>
    <w:rsid w:val="00B1174C"/>
    <w:rsid w:val="00B117F6"/>
    <w:rsid w:val="00B11E8E"/>
    <w:rsid w:val="00B11F84"/>
    <w:rsid w:val="00B11FC3"/>
    <w:rsid w:val="00B121FE"/>
    <w:rsid w:val="00B127F9"/>
    <w:rsid w:val="00B12E9E"/>
    <w:rsid w:val="00B12EF3"/>
    <w:rsid w:val="00B13003"/>
    <w:rsid w:val="00B1335A"/>
    <w:rsid w:val="00B13DF6"/>
    <w:rsid w:val="00B14BB1"/>
    <w:rsid w:val="00B153D3"/>
    <w:rsid w:val="00B15886"/>
    <w:rsid w:val="00B15D90"/>
    <w:rsid w:val="00B1619F"/>
    <w:rsid w:val="00B16DCD"/>
    <w:rsid w:val="00B20FC7"/>
    <w:rsid w:val="00B21B26"/>
    <w:rsid w:val="00B21FCC"/>
    <w:rsid w:val="00B22B66"/>
    <w:rsid w:val="00B23172"/>
    <w:rsid w:val="00B232BF"/>
    <w:rsid w:val="00B2457E"/>
    <w:rsid w:val="00B24E9F"/>
    <w:rsid w:val="00B24F81"/>
    <w:rsid w:val="00B25059"/>
    <w:rsid w:val="00B251A0"/>
    <w:rsid w:val="00B25F12"/>
    <w:rsid w:val="00B26CAE"/>
    <w:rsid w:val="00B272D0"/>
    <w:rsid w:val="00B27464"/>
    <w:rsid w:val="00B274D9"/>
    <w:rsid w:val="00B279AC"/>
    <w:rsid w:val="00B27C55"/>
    <w:rsid w:val="00B3018C"/>
    <w:rsid w:val="00B301BE"/>
    <w:rsid w:val="00B303DC"/>
    <w:rsid w:val="00B30C20"/>
    <w:rsid w:val="00B30C9A"/>
    <w:rsid w:val="00B32317"/>
    <w:rsid w:val="00B32CBF"/>
    <w:rsid w:val="00B33C48"/>
    <w:rsid w:val="00B344D9"/>
    <w:rsid w:val="00B3495C"/>
    <w:rsid w:val="00B34B24"/>
    <w:rsid w:val="00B354DE"/>
    <w:rsid w:val="00B36204"/>
    <w:rsid w:val="00B36338"/>
    <w:rsid w:val="00B36B5C"/>
    <w:rsid w:val="00B37177"/>
    <w:rsid w:val="00B37BC3"/>
    <w:rsid w:val="00B4054C"/>
    <w:rsid w:val="00B40F4D"/>
    <w:rsid w:val="00B414C4"/>
    <w:rsid w:val="00B41A19"/>
    <w:rsid w:val="00B42540"/>
    <w:rsid w:val="00B42B1C"/>
    <w:rsid w:val="00B4352F"/>
    <w:rsid w:val="00B43842"/>
    <w:rsid w:val="00B43AB6"/>
    <w:rsid w:val="00B43BB0"/>
    <w:rsid w:val="00B444D8"/>
    <w:rsid w:val="00B4513F"/>
    <w:rsid w:val="00B46E60"/>
    <w:rsid w:val="00B47682"/>
    <w:rsid w:val="00B47A89"/>
    <w:rsid w:val="00B508A9"/>
    <w:rsid w:val="00B50923"/>
    <w:rsid w:val="00B50C33"/>
    <w:rsid w:val="00B510B5"/>
    <w:rsid w:val="00B51228"/>
    <w:rsid w:val="00B5122A"/>
    <w:rsid w:val="00B514FC"/>
    <w:rsid w:val="00B5159B"/>
    <w:rsid w:val="00B5193C"/>
    <w:rsid w:val="00B51D56"/>
    <w:rsid w:val="00B53283"/>
    <w:rsid w:val="00B53597"/>
    <w:rsid w:val="00B53A23"/>
    <w:rsid w:val="00B53AD1"/>
    <w:rsid w:val="00B53E6C"/>
    <w:rsid w:val="00B53F5C"/>
    <w:rsid w:val="00B54389"/>
    <w:rsid w:val="00B54594"/>
    <w:rsid w:val="00B54783"/>
    <w:rsid w:val="00B5487A"/>
    <w:rsid w:val="00B54A60"/>
    <w:rsid w:val="00B54C61"/>
    <w:rsid w:val="00B54DCE"/>
    <w:rsid w:val="00B5501D"/>
    <w:rsid w:val="00B5558C"/>
    <w:rsid w:val="00B56A67"/>
    <w:rsid w:val="00B56DEB"/>
    <w:rsid w:val="00B576EA"/>
    <w:rsid w:val="00B6028A"/>
    <w:rsid w:val="00B6074B"/>
    <w:rsid w:val="00B608C2"/>
    <w:rsid w:val="00B616DB"/>
    <w:rsid w:val="00B63D30"/>
    <w:rsid w:val="00B64269"/>
    <w:rsid w:val="00B643C1"/>
    <w:rsid w:val="00B64520"/>
    <w:rsid w:val="00B648AC"/>
    <w:rsid w:val="00B64A32"/>
    <w:rsid w:val="00B65D3C"/>
    <w:rsid w:val="00B661A5"/>
    <w:rsid w:val="00B6725E"/>
    <w:rsid w:val="00B6730A"/>
    <w:rsid w:val="00B677C5"/>
    <w:rsid w:val="00B67B8C"/>
    <w:rsid w:val="00B67EFF"/>
    <w:rsid w:val="00B70425"/>
    <w:rsid w:val="00B718F3"/>
    <w:rsid w:val="00B71B4E"/>
    <w:rsid w:val="00B72431"/>
    <w:rsid w:val="00B7377E"/>
    <w:rsid w:val="00B744EC"/>
    <w:rsid w:val="00B74CC9"/>
    <w:rsid w:val="00B7531A"/>
    <w:rsid w:val="00B7550C"/>
    <w:rsid w:val="00B75556"/>
    <w:rsid w:val="00B75670"/>
    <w:rsid w:val="00B761A9"/>
    <w:rsid w:val="00B76CB6"/>
    <w:rsid w:val="00B76F22"/>
    <w:rsid w:val="00B76FBE"/>
    <w:rsid w:val="00B772A9"/>
    <w:rsid w:val="00B77BCA"/>
    <w:rsid w:val="00B81914"/>
    <w:rsid w:val="00B81E34"/>
    <w:rsid w:val="00B83338"/>
    <w:rsid w:val="00B83A8D"/>
    <w:rsid w:val="00B8484E"/>
    <w:rsid w:val="00B84DDC"/>
    <w:rsid w:val="00B854DB"/>
    <w:rsid w:val="00B85680"/>
    <w:rsid w:val="00B85789"/>
    <w:rsid w:val="00B85798"/>
    <w:rsid w:val="00B8596C"/>
    <w:rsid w:val="00B8676D"/>
    <w:rsid w:val="00B86EF0"/>
    <w:rsid w:val="00B87E59"/>
    <w:rsid w:val="00B90385"/>
    <w:rsid w:val="00B905A3"/>
    <w:rsid w:val="00B91147"/>
    <w:rsid w:val="00B916CF"/>
    <w:rsid w:val="00B91F8E"/>
    <w:rsid w:val="00B92956"/>
    <w:rsid w:val="00B9297B"/>
    <w:rsid w:val="00B940B3"/>
    <w:rsid w:val="00B9480A"/>
    <w:rsid w:val="00B94AE4"/>
    <w:rsid w:val="00B95303"/>
    <w:rsid w:val="00B9559C"/>
    <w:rsid w:val="00B964B8"/>
    <w:rsid w:val="00B9659D"/>
    <w:rsid w:val="00B9699F"/>
    <w:rsid w:val="00BA0682"/>
    <w:rsid w:val="00BA0B95"/>
    <w:rsid w:val="00BA18F8"/>
    <w:rsid w:val="00BA1D26"/>
    <w:rsid w:val="00BA2482"/>
    <w:rsid w:val="00BA3148"/>
    <w:rsid w:val="00BA379E"/>
    <w:rsid w:val="00BA3BAF"/>
    <w:rsid w:val="00BA48CC"/>
    <w:rsid w:val="00BA5446"/>
    <w:rsid w:val="00BA572E"/>
    <w:rsid w:val="00BA5984"/>
    <w:rsid w:val="00BA5DD1"/>
    <w:rsid w:val="00BA5F28"/>
    <w:rsid w:val="00BA6789"/>
    <w:rsid w:val="00BA72DD"/>
    <w:rsid w:val="00BB0CBE"/>
    <w:rsid w:val="00BB0E79"/>
    <w:rsid w:val="00BB16B7"/>
    <w:rsid w:val="00BB2564"/>
    <w:rsid w:val="00BB28D0"/>
    <w:rsid w:val="00BB28D2"/>
    <w:rsid w:val="00BB2D8D"/>
    <w:rsid w:val="00BB34B7"/>
    <w:rsid w:val="00BB3BE6"/>
    <w:rsid w:val="00BB4271"/>
    <w:rsid w:val="00BB4462"/>
    <w:rsid w:val="00BB449C"/>
    <w:rsid w:val="00BB492B"/>
    <w:rsid w:val="00BB49B2"/>
    <w:rsid w:val="00BB51B5"/>
    <w:rsid w:val="00BB5A73"/>
    <w:rsid w:val="00BB5BCD"/>
    <w:rsid w:val="00BB5BDC"/>
    <w:rsid w:val="00BB67A6"/>
    <w:rsid w:val="00BB736C"/>
    <w:rsid w:val="00BB7E26"/>
    <w:rsid w:val="00BC0641"/>
    <w:rsid w:val="00BC0D4A"/>
    <w:rsid w:val="00BC0FEB"/>
    <w:rsid w:val="00BC2672"/>
    <w:rsid w:val="00BC2F2F"/>
    <w:rsid w:val="00BC3A4B"/>
    <w:rsid w:val="00BC3E4A"/>
    <w:rsid w:val="00BC4AC3"/>
    <w:rsid w:val="00BC51AB"/>
    <w:rsid w:val="00BC5A31"/>
    <w:rsid w:val="00BC6039"/>
    <w:rsid w:val="00BC69F6"/>
    <w:rsid w:val="00BC6CE2"/>
    <w:rsid w:val="00BC79A8"/>
    <w:rsid w:val="00BD0461"/>
    <w:rsid w:val="00BD060E"/>
    <w:rsid w:val="00BD0AD7"/>
    <w:rsid w:val="00BD0F14"/>
    <w:rsid w:val="00BD1399"/>
    <w:rsid w:val="00BD249C"/>
    <w:rsid w:val="00BD30E7"/>
    <w:rsid w:val="00BD3606"/>
    <w:rsid w:val="00BD362D"/>
    <w:rsid w:val="00BD385C"/>
    <w:rsid w:val="00BD3E0D"/>
    <w:rsid w:val="00BD504C"/>
    <w:rsid w:val="00BD6F16"/>
    <w:rsid w:val="00BD6FF1"/>
    <w:rsid w:val="00BD74A9"/>
    <w:rsid w:val="00BD76F5"/>
    <w:rsid w:val="00BD7C35"/>
    <w:rsid w:val="00BE03EF"/>
    <w:rsid w:val="00BE06F4"/>
    <w:rsid w:val="00BE0ED6"/>
    <w:rsid w:val="00BE1197"/>
    <w:rsid w:val="00BE192F"/>
    <w:rsid w:val="00BE1B26"/>
    <w:rsid w:val="00BE2776"/>
    <w:rsid w:val="00BE2F23"/>
    <w:rsid w:val="00BE3560"/>
    <w:rsid w:val="00BE35E7"/>
    <w:rsid w:val="00BE3B69"/>
    <w:rsid w:val="00BE3E99"/>
    <w:rsid w:val="00BE5212"/>
    <w:rsid w:val="00BE576B"/>
    <w:rsid w:val="00BE5A34"/>
    <w:rsid w:val="00BE5BB2"/>
    <w:rsid w:val="00BE5C88"/>
    <w:rsid w:val="00BE5EC6"/>
    <w:rsid w:val="00BE65A6"/>
    <w:rsid w:val="00BE708F"/>
    <w:rsid w:val="00BE75AA"/>
    <w:rsid w:val="00BE7BF4"/>
    <w:rsid w:val="00BE7C54"/>
    <w:rsid w:val="00BF0A6A"/>
    <w:rsid w:val="00BF1BBE"/>
    <w:rsid w:val="00BF3A9D"/>
    <w:rsid w:val="00BF5FB6"/>
    <w:rsid w:val="00BF60A5"/>
    <w:rsid w:val="00BF63A1"/>
    <w:rsid w:val="00BF69E8"/>
    <w:rsid w:val="00BF6E3C"/>
    <w:rsid w:val="00BF75C1"/>
    <w:rsid w:val="00BF75E8"/>
    <w:rsid w:val="00C007FF"/>
    <w:rsid w:val="00C00F6B"/>
    <w:rsid w:val="00C00F73"/>
    <w:rsid w:val="00C024DA"/>
    <w:rsid w:val="00C0326C"/>
    <w:rsid w:val="00C03597"/>
    <w:rsid w:val="00C0382E"/>
    <w:rsid w:val="00C03D68"/>
    <w:rsid w:val="00C04140"/>
    <w:rsid w:val="00C043EA"/>
    <w:rsid w:val="00C04DF6"/>
    <w:rsid w:val="00C05C91"/>
    <w:rsid w:val="00C05E3C"/>
    <w:rsid w:val="00C06098"/>
    <w:rsid w:val="00C0642E"/>
    <w:rsid w:val="00C06789"/>
    <w:rsid w:val="00C06DB1"/>
    <w:rsid w:val="00C0701D"/>
    <w:rsid w:val="00C0726A"/>
    <w:rsid w:val="00C07EF7"/>
    <w:rsid w:val="00C10954"/>
    <w:rsid w:val="00C11BA6"/>
    <w:rsid w:val="00C121A4"/>
    <w:rsid w:val="00C12EC0"/>
    <w:rsid w:val="00C136AE"/>
    <w:rsid w:val="00C13809"/>
    <w:rsid w:val="00C140CE"/>
    <w:rsid w:val="00C14483"/>
    <w:rsid w:val="00C1448C"/>
    <w:rsid w:val="00C153C1"/>
    <w:rsid w:val="00C154AD"/>
    <w:rsid w:val="00C15871"/>
    <w:rsid w:val="00C15DB7"/>
    <w:rsid w:val="00C161B2"/>
    <w:rsid w:val="00C17B2A"/>
    <w:rsid w:val="00C20852"/>
    <w:rsid w:val="00C21028"/>
    <w:rsid w:val="00C21098"/>
    <w:rsid w:val="00C210DC"/>
    <w:rsid w:val="00C21148"/>
    <w:rsid w:val="00C21986"/>
    <w:rsid w:val="00C21F43"/>
    <w:rsid w:val="00C22490"/>
    <w:rsid w:val="00C22581"/>
    <w:rsid w:val="00C227B0"/>
    <w:rsid w:val="00C22990"/>
    <w:rsid w:val="00C22C16"/>
    <w:rsid w:val="00C2364B"/>
    <w:rsid w:val="00C23A96"/>
    <w:rsid w:val="00C2419E"/>
    <w:rsid w:val="00C244AC"/>
    <w:rsid w:val="00C24A1F"/>
    <w:rsid w:val="00C25CF2"/>
    <w:rsid w:val="00C26484"/>
    <w:rsid w:val="00C266FF"/>
    <w:rsid w:val="00C2685B"/>
    <w:rsid w:val="00C26BFF"/>
    <w:rsid w:val="00C26D29"/>
    <w:rsid w:val="00C26F2D"/>
    <w:rsid w:val="00C27061"/>
    <w:rsid w:val="00C316CA"/>
    <w:rsid w:val="00C3177A"/>
    <w:rsid w:val="00C3236A"/>
    <w:rsid w:val="00C324AF"/>
    <w:rsid w:val="00C327B9"/>
    <w:rsid w:val="00C32876"/>
    <w:rsid w:val="00C33D06"/>
    <w:rsid w:val="00C34037"/>
    <w:rsid w:val="00C34168"/>
    <w:rsid w:val="00C341DF"/>
    <w:rsid w:val="00C351B3"/>
    <w:rsid w:val="00C354BE"/>
    <w:rsid w:val="00C354C9"/>
    <w:rsid w:val="00C358BA"/>
    <w:rsid w:val="00C3595B"/>
    <w:rsid w:val="00C35B86"/>
    <w:rsid w:val="00C35F72"/>
    <w:rsid w:val="00C36888"/>
    <w:rsid w:val="00C37DFF"/>
    <w:rsid w:val="00C40B72"/>
    <w:rsid w:val="00C40E5D"/>
    <w:rsid w:val="00C40F58"/>
    <w:rsid w:val="00C4128B"/>
    <w:rsid w:val="00C41D4D"/>
    <w:rsid w:val="00C421F6"/>
    <w:rsid w:val="00C42383"/>
    <w:rsid w:val="00C42A35"/>
    <w:rsid w:val="00C42C0E"/>
    <w:rsid w:val="00C42EF5"/>
    <w:rsid w:val="00C4343D"/>
    <w:rsid w:val="00C437A0"/>
    <w:rsid w:val="00C43C7C"/>
    <w:rsid w:val="00C43FE1"/>
    <w:rsid w:val="00C44162"/>
    <w:rsid w:val="00C444A2"/>
    <w:rsid w:val="00C44DFE"/>
    <w:rsid w:val="00C450AC"/>
    <w:rsid w:val="00C45765"/>
    <w:rsid w:val="00C459B2"/>
    <w:rsid w:val="00C45DFF"/>
    <w:rsid w:val="00C46630"/>
    <w:rsid w:val="00C4673E"/>
    <w:rsid w:val="00C468DB"/>
    <w:rsid w:val="00C471B1"/>
    <w:rsid w:val="00C47F1F"/>
    <w:rsid w:val="00C502D1"/>
    <w:rsid w:val="00C5065B"/>
    <w:rsid w:val="00C50BA9"/>
    <w:rsid w:val="00C51ED4"/>
    <w:rsid w:val="00C51F7C"/>
    <w:rsid w:val="00C53E32"/>
    <w:rsid w:val="00C54FEF"/>
    <w:rsid w:val="00C554E7"/>
    <w:rsid w:val="00C5661A"/>
    <w:rsid w:val="00C56694"/>
    <w:rsid w:val="00C56884"/>
    <w:rsid w:val="00C56B38"/>
    <w:rsid w:val="00C56BA4"/>
    <w:rsid w:val="00C56CA6"/>
    <w:rsid w:val="00C572C4"/>
    <w:rsid w:val="00C57BF7"/>
    <w:rsid w:val="00C57C8B"/>
    <w:rsid w:val="00C57E13"/>
    <w:rsid w:val="00C6054E"/>
    <w:rsid w:val="00C607B4"/>
    <w:rsid w:val="00C60D0B"/>
    <w:rsid w:val="00C60FFC"/>
    <w:rsid w:val="00C62714"/>
    <w:rsid w:val="00C627FC"/>
    <w:rsid w:val="00C63538"/>
    <w:rsid w:val="00C6369C"/>
    <w:rsid w:val="00C64432"/>
    <w:rsid w:val="00C64EC6"/>
    <w:rsid w:val="00C65DF3"/>
    <w:rsid w:val="00C6618F"/>
    <w:rsid w:val="00C6664C"/>
    <w:rsid w:val="00C66B89"/>
    <w:rsid w:val="00C675B2"/>
    <w:rsid w:val="00C67D02"/>
    <w:rsid w:val="00C707B3"/>
    <w:rsid w:val="00C70CC9"/>
    <w:rsid w:val="00C70D42"/>
    <w:rsid w:val="00C713B6"/>
    <w:rsid w:val="00C7153F"/>
    <w:rsid w:val="00C716B5"/>
    <w:rsid w:val="00C71BF7"/>
    <w:rsid w:val="00C735FD"/>
    <w:rsid w:val="00C7489D"/>
    <w:rsid w:val="00C74CB4"/>
    <w:rsid w:val="00C74DAD"/>
    <w:rsid w:val="00C751E6"/>
    <w:rsid w:val="00C75A09"/>
    <w:rsid w:val="00C760F3"/>
    <w:rsid w:val="00C76350"/>
    <w:rsid w:val="00C763B2"/>
    <w:rsid w:val="00C7650D"/>
    <w:rsid w:val="00C76853"/>
    <w:rsid w:val="00C76F31"/>
    <w:rsid w:val="00C7797E"/>
    <w:rsid w:val="00C81A80"/>
    <w:rsid w:val="00C81D53"/>
    <w:rsid w:val="00C81EB0"/>
    <w:rsid w:val="00C82180"/>
    <w:rsid w:val="00C82C59"/>
    <w:rsid w:val="00C82D0C"/>
    <w:rsid w:val="00C82FE1"/>
    <w:rsid w:val="00C832BE"/>
    <w:rsid w:val="00C832E9"/>
    <w:rsid w:val="00C8361B"/>
    <w:rsid w:val="00C85F43"/>
    <w:rsid w:val="00C8623F"/>
    <w:rsid w:val="00C870F0"/>
    <w:rsid w:val="00C87566"/>
    <w:rsid w:val="00C876BA"/>
    <w:rsid w:val="00C87915"/>
    <w:rsid w:val="00C900F4"/>
    <w:rsid w:val="00C90702"/>
    <w:rsid w:val="00C9322F"/>
    <w:rsid w:val="00C9470F"/>
    <w:rsid w:val="00C94FB8"/>
    <w:rsid w:val="00C9507F"/>
    <w:rsid w:val="00C958CE"/>
    <w:rsid w:val="00C96034"/>
    <w:rsid w:val="00C96BA4"/>
    <w:rsid w:val="00C97183"/>
    <w:rsid w:val="00C971A1"/>
    <w:rsid w:val="00C97900"/>
    <w:rsid w:val="00CA0229"/>
    <w:rsid w:val="00CA03CC"/>
    <w:rsid w:val="00CA1768"/>
    <w:rsid w:val="00CA293A"/>
    <w:rsid w:val="00CA2E57"/>
    <w:rsid w:val="00CA32DB"/>
    <w:rsid w:val="00CA3592"/>
    <w:rsid w:val="00CA495F"/>
    <w:rsid w:val="00CA4A6F"/>
    <w:rsid w:val="00CA4E1A"/>
    <w:rsid w:val="00CA5533"/>
    <w:rsid w:val="00CA58D8"/>
    <w:rsid w:val="00CA5B31"/>
    <w:rsid w:val="00CA5F47"/>
    <w:rsid w:val="00CB0616"/>
    <w:rsid w:val="00CB0C7C"/>
    <w:rsid w:val="00CB1A78"/>
    <w:rsid w:val="00CB1B41"/>
    <w:rsid w:val="00CB1C5E"/>
    <w:rsid w:val="00CB1C8E"/>
    <w:rsid w:val="00CB2A05"/>
    <w:rsid w:val="00CB2C9B"/>
    <w:rsid w:val="00CB2CD8"/>
    <w:rsid w:val="00CB345B"/>
    <w:rsid w:val="00CB3FC0"/>
    <w:rsid w:val="00CB4301"/>
    <w:rsid w:val="00CB43F4"/>
    <w:rsid w:val="00CB4AA7"/>
    <w:rsid w:val="00CB4B1F"/>
    <w:rsid w:val="00CB4BBC"/>
    <w:rsid w:val="00CB4EF8"/>
    <w:rsid w:val="00CB6FB2"/>
    <w:rsid w:val="00CB77AF"/>
    <w:rsid w:val="00CB78B3"/>
    <w:rsid w:val="00CB7E4D"/>
    <w:rsid w:val="00CC0437"/>
    <w:rsid w:val="00CC1792"/>
    <w:rsid w:val="00CC1ACF"/>
    <w:rsid w:val="00CC489A"/>
    <w:rsid w:val="00CC4954"/>
    <w:rsid w:val="00CC5278"/>
    <w:rsid w:val="00CC5872"/>
    <w:rsid w:val="00CC6554"/>
    <w:rsid w:val="00CC6C2E"/>
    <w:rsid w:val="00CC6DA7"/>
    <w:rsid w:val="00CC71A5"/>
    <w:rsid w:val="00CC77C1"/>
    <w:rsid w:val="00CD0487"/>
    <w:rsid w:val="00CD1588"/>
    <w:rsid w:val="00CD1B2E"/>
    <w:rsid w:val="00CD2708"/>
    <w:rsid w:val="00CD313F"/>
    <w:rsid w:val="00CD3D16"/>
    <w:rsid w:val="00CD4337"/>
    <w:rsid w:val="00CD4DFB"/>
    <w:rsid w:val="00CD597B"/>
    <w:rsid w:val="00CD7341"/>
    <w:rsid w:val="00CD7FE9"/>
    <w:rsid w:val="00CE0A11"/>
    <w:rsid w:val="00CE0FAA"/>
    <w:rsid w:val="00CE1EF0"/>
    <w:rsid w:val="00CE27BC"/>
    <w:rsid w:val="00CE3708"/>
    <w:rsid w:val="00CE4056"/>
    <w:rsid w:val="00CE4064"/>
    <w:rsid w:val="00CE43AD"/>
    <w:rsid w:val="00CE44E2"/>
    <w:rsid w:val="00CE49AB"/>
    <w:rsid w:val="00CE50C2"/>
    <w:rsid w:val="00CE57E3"/>
    <w:rsid w:val="00CE582D"/>
    <w:rsid w:val="00CE5CAE"/>
    <w:rsid w:val="00CE5E75"/>
    <w:rsid w:val="00CE5ED3"/>
    <w:rsid w:val="00CE6421"/>
    <w:rsid w:val="00CE67D4"/>
    <w:rsid w:val="00CE69E4"/>
    <w:rsid w:val="00CE6EBA"/>
    <w:rsid w:val="00CE729E"/>
    <w:rsid w:val="00CF08EE"/>
    <w:rsid w:val="00CF0A08"/>
    <w:rsid w:val="00CF0D94"/>
    <w:rsid w:val="00CF0EF8"/>
    <w:rsid w:val="00CF158F"/>
    <w:rsid w:val="00CF209D"/>
    <w:rsid w:val="00CF2683"/>
    <w:rsid w:val="00CF2FC9"/>
    <w:rsid w:val="00CF3475"/>
    <w:rsid w:val="00CF3A59"/>
    <w:rsid w:val="00CF3B78"/>
    <w:rsid w:val="00CF41CB"/>
    <w:rsid w:val="00CF455F"/>
    <w:rsid w:val="00CF53DB"/>
    <w:rsid w:val="00CF5B92"/>
    <w:rsid w:val="00CF5CC1"/>
    <w:rsid w:val="00CF7849"/>
    <w:rsid w:val="00CF7AAF"/>
    <w:rsid w:val="00CF7FC3"/>
    <w:rsid w:val="00D0037F"/>
    <w:rsid w:val="00D007B8"/>
    <w:rsid w:val="00D0254D"/>
    <w:rsid w:val="00D0354D"/>
    <w:rsid w:val="00D036AE"/>
    <w:rsid w:val="00D03884"/>
    <w:rsid w:val="00D0533F"/>
    <w:rsid w:val="00D05355"/>
    <w:rsid w:val="00D060BB"/>
    <w:rsid w:val="00D06498"/>
    <w:rsid w:val="00D070E9"/>
    <w:rsid w:val="00D11733"/>
    <w:rsid w:val="00D1207F"/>
    <w:rsid w:val="00D1240E"/>
    <w:rsid w:val="00D127A8"/>
    <w:rsid w:val="00D12BAD"/>
    <w:rsid w:val="00D12BB0"/>
    <w:rsid w:val="00D1335D"/>
    <w:rsid w:val="00D140EB"/>
    <w:rsid w:val="00D14511"/>
    <w:rsid w:val="00D14F04"/>
    <w:rsid w:val="00D152CB"/>
    <w:rsid w:val="00D155F0"/>
    <w:rsid w:val="00D1567A"/>
    <w:rsid w:val="00D15F27"/>
    <w:rsid w:val="00D16196"/>
    <w:rsid w:val="00D16E63"/>
    <w:rsid w:val="00D16FBF"/>
    <w:rsid w:val="00D203C7"/>
    <w:rsid w:val="00D206FC"/>
    <w:rsid w:val="00D20706"/>
    <w:rsid w:val="00D20E16"/>
    <w:rsid w:val="00D2133C"/>
    <w:rsid w:val="00D22DAE"/>
    <w:rsid w:val="00D237D1"/>
    <w:rsid w:val="00D2385A"/>
    <w:rsid w:val="00D23E04"/>
    <w:rsid w:val="00D252C4"/>
    <w:rsid w:val="00D25624"/>
    <w:rsid w:val="00D25BD1"/>
    <w:rsid w:val="00D2723B"/>
    <w:rsid w:val="00D272D6"/>
    <w:rsid w:val="00D30B5D"/>
    <w:rsid w:val="00D30FB8"/>
    <w:rsid w:val="00D314D6"/>
    <w:rsid w:val="00D32453"/>
    <w:rsid w:val="00D328D8"/>
    <w:rsid w:val="00D3317D"/>
    <w:rsid w:val="00D335D2"/>
    <w:rsid w:val="00D35390"/>
    <w:rsid w:val="00D359D2"/>
    <w:rsid w:val="00D359F9"/>
    <w:rsid w:val="00D3627F"/>
    <w:rsid w:val="00D36708"/>
    <w:rsid w:val="00D36EFC"/>
    <w:rsid w:val="00D378B9"/>
    <w:rsid w:val="00D40035"/>
    <w:rsid w:val="00D40A35"/>
    <w:rsid w:val="00D40D7E"/>
    <w:rsid w:val="00D4180A"/>
    <w:rsid w:val="00D41D01"/>
    <w:rsid w:val="00D42BDF"/>
    <w:rsid w:val="00D43F3A"/>
    <w:rsid w:val="00D44408"/>
    <w:rsid w:val="00D44715"/>
    <w:rsid w:val="00D44C61"/>
    <w:rsid w:val="00D44E34"/>
    <w:rsid w:val="00D44F7A"/>
    <w:rsid w:val="00D45CB7"/>
    <w:rsid w:val="00D46A04"/>
    <w:rsid w:val="00D47209"/>
    <w:rsid w:val="00D47A8D"/>
    <w:rsid w:val="00D47D1E"/>
    <w:rsid w:val="00D5011A"/>
    <w:rsid w:val="00D5153B"/>
    <w:rsid w:val="00D51B75"/>
    <w:rsid w:val="00D52091"/>
    <w:rsid w:val="00D52319"/>
    <w:rsid w:val="00D527E5"/>
    <w:rsid w:val="00D54440"/>
    <w:rsid w:val="00D5447A"/>
    <w:rsid w:val="00D54818"/>
    <w:rsid w:val="00D55168"/>
    <w:rsid w:val="00D55181"/>
    <w:rsid w:val="00D5576D"/>
    <w:rsid w:val="00D55C83"/>
    <w:rsid w:val="00D55D36"/>
    <w:rsid w:val="00D566A8"/>
    <w:rsid w:val="00D6002F"/>
    <w:rsid w:val="00D6015B"/>
    <w:rsid w:val="00D6120D"/>
    <w:rsid w:val="00D615A7"/>
    <w:rsid w:val="00D61DC1"/>
    <w:rsid w:val="00D61F23"/>
    <w:rsid w:val="00D625C0"/>
    <w:rsid w:val="00D627B2"/>
    <w:rsid w:val="00D62BA7"/>
    <w:rsid w:val="00D62EE4"/>
    <w:rsid w:val="00D643D0"/>
    <w:rsid w:val="00D65A40"/>
    <w:rsid w:val="00D65AA9"/>
    <w:rsid w:val="00D67276"/>
    <w:rsid w:val="00D6746D"/>
    <w:rsid w:val="00D70279"/>
    <w:rsid w:val="00D703DE"/>
    <w:rsid w:val="00D70972"/>
    <w:rsid w:val="00D71268"/>
    <w:rsid w:val="00D714B8"/>
    <w:rsid w:val="00D71AEB"/>
    <w:rsid w:val="00D720BD"/>
    <w:rsid w:val="00D722CB"/>
    <w:rsid w:val="00D72759"/>
    <w:rsid w:val="00D727D7"/>
    <w:rsid w:val="00D72D8D"/>
    <w:rsid w:val="00D73C1C"/>
    <w:rsid w:val="00D74291"/>
    <w:rsid w:val="00D74B82"/>
    <w:rsid w:val="00D75500"/>
    <w:rsid w:val="00D75DDF"/>
    <w:rsid w:val="00D75F1D"/>
    <w:rsid w:val="00D76471"/>
    <w:rsid w:val="00D765C5"/>
    <w:rsid w:val="00D76B8A"/>
    <w:rsid w:val="00D76C4A"/>
    <w:rsid w:val="00D76FFD"/>
    <w:rsid w:val="00D80358"/>
    <w:rsid w:val="00D80528"/>
    <w:rsid w:val="00D8095F"/>
    <w:rsid w:val="00D810E5"/>
    <w:rsid w:val="00D81298"/>
    <w:rsid w:val="00D826AB"/>
    <w:rsid w:val="00D82ED4"/>
    <w:rsid w:val="00D82F10"/>
    <w:rsid w:val="00D83AE6"/>
    <w:rsid w:val="00D84CBF"/>
    <w:rsid w:val="00D852A8"/>
    <w:rsid w:val="00D8564D"/>
    <w:rsid w:val="00D8591D"/>
    <w:rsid w:val="00D86BBE"/>
    <w:rsid w:val="00D86FBC"/>
    <w:rsid w:val="00D91200"/>
    <w:rsid w:val="00D9147B"/>
    <w:rsid w:val="00D9205B"/>
    <w:rsid w:val="00D92204"/>
    <w:rsid w:val="00D923E8"/>
    <w:rsid w:val="00D925AD"/>
    <w:rsid w:val="00D937F6"/>
    <w:rsid w:val="00D9481D"/>
    <w:rsid w:val="00D94C99"/>
    <w:rsid w:val="00D95174"/>
    <w:rsid w:val="00D95A12"/>
    <w:rsid w:val="00D95A51"/>
    <w:rsid w:val="00D96019"/>
    <w:rsid w:val="00D96A50"/>
    <w:rsid w:val="00D972AD"/>
    <w:rsid w:val="00D97790"/>
    <w:rsid w:val="00DA02E7"/>
    <w:rsid w:val="00DA047E"/>
    <w:rsid w:val="00DA06ED"/>
    <w:rsid w:val="00DA0943"/>
    <w:rsid w:val="00DA0C02"/>
    <w:rsid w:val="00DA0C7A"/>
    <w:rsid w:val="00DA0E4F"/>
    <w:rsid w:val="00DA17EC"/>
    <w:rsid w:val="00DA1D3D"/>
    <w:rsid w:val="00DA20A4"/>
    <w:rsid w:val="00DA2B27"/>
    <w:rsid w:val="00DA2C77"/>
    <w:rsid w:val="00DA363D"/>
    <w:rsid w:val="00DA3837"/>
    <w:rsid w:val="00DA3AA2"/>
    <w:rsid w:val="00DA3E1B"/>
    <w:rsid w:val="00DA3FC9"/>
    <w:rsid w:val="00DA46CD"/>
    <w:rsid w:val="00DA4788"/>
    <w:rsid w:val="00DA4C33"/>
    <w:rsid w:val="00DA4E6A"/>
    <w:rsid w:val="00DA50D6"/>
    <w:rsid w:val="00DA52F8"/>
    <w:rsid w:val="00DA567C"/>
    <w:rsid w:val="00DA5C1F"/>
    <w:rsid w:val="00DA66BA"/>
    <w:rsid w:val="00DA6D0E"/>
    <w:rsid w:val="00DA7C73"/>
    <w:rsid w:val="00DB0C0F"/>
    <w:rsid w:val="00DB1800"/>
    <w:rsid w:val="00DB1D0D"/>
    <w:rsid w:val="00DB21E8"/>
    <w:rsid w:val="00DB231F"/>
    <w:rsid w:val="00DB25AE"/>
    <w:rsid w:val="00DB31D5"/>
    <w:rsid w:val="00DB4652"/>
    <w:rsid w:val="00DB4D60"/>
    <w:rsid w:val="00DB6249"/>
    <w:rsid w:val="00DB71FE"/>
    <w:rsid w:val="00DB792A"/>
    <w:rsid w:val="00DB7A21"/>
    <w:rsid w:val="00DC0A54"/>
    <w:rsid w:val="00DC1CA5"/>
    <w:rsid w:val="00DC22F6"/>
    <w:rsid w:val="00DC27A7"/>
    <w:rsid w:val="00DC285B"/>
    <w:rsid w:val="00DC295E"/>
    <w:rsid w:val="00DC334D"/>
    <w:rsid w:val="00DC3A63"/>
    <w:rsid w:val="00DC3B19"/>
    <w:rsid w:val="00DC3B54"/>
    <w:rsid w:val="00DC3CC6"/>
    <w:rsid w:val="00DC4064"/>
    <w:rsid w:val="00DC4A73"/>
    <w:rsid w:val="00DC5847"/>
    <w:rsid w:val="00DC5E19"/>
    <w:rsid w:val="00DC69FF"/>
    <w:rsid w:val="00DC76F2"/>
    <w:rsid w:val="00DC7888"/>
    <w:rsid w:val="00DC7C11"/>
    <w:rsid w:val="00DC7FAF"/>
    <w:rsid w:val="00DD0562"/>
    <w:rsid w:val="00DD13E5"/>
    <w:rsid w:val="00DD1911"/>
    <w:rsid w:val="00DD2780"/>
    <w:rsid w:val="00DD2F4A"/>
    <w:rsid w:val="00DD364C"/>
    <w:rsid w:val="00DD366E"/>
    <w:rsid w:val="00DD390F"/>
    <w:rsid w:val="00DD4551"/>
    <w:rsid w:val="00DD4C94"/>
    <w:rsid w:val="00DD5367"/>
    <w:rsid w:val="00DD5750"/>
    <w:rsid w:val="00DD5B99"/>
    <w:rsid w:val="00DD6A7F"/>
    <w:rsid w:val="00DE04C5"/>
    <w:rsid w:val="00DE0EF9"/>
    <w:rsid w:val="00DE15D2"/>
    <w:rsid w:val="00DE1742"/>
    <w:rsid w:val="00DE28A6"/>
    <w:rsid w:val="00DE531D"/>
    <w:rsid w:val="00DE6204"/>
    <w:rsid w:val="00DE6F89"/>
    <w:rsid w:val="00DE7EA2"/>
    <w:rsid w:val="00DF0E5C"/>
    <w:rsid w:val="00DF13A5"/>
    <w:rsid w:val="00DF146E"/>
    <w:rsid w:val="00DF16A1"/>
    <w:rsid w:val="00DF180D"/>
    <w:rsid w:val="00DF1930"/>
    <w:rsid w:val="00DF1A23"/>
    <w:rsid w:val="00DF1D48"/>
    <w:rsid w:val="00DF24F0"/>
    <w:rsid w:val="00DF3246"/>
    <w:rsid w:val="00DF3557"/>
    <w:rsid w:val="00DF38EF"/>
    <w:rsid w:val="00DF3E2C"/>
    <w:rsid w:val="00DF412C"/>
    <w:rsid w:val="00DF4402"/>
    <w:rsid w:val="00DF482A"/>
    <w:rsid w:val="00DF4A08"/>
    <w:rsid w:val="00DF4EC9"/>
    <w:rsid w:val="00DF5492"/>
    <w:rsid w:val="00DF58BF"/>
    <w:rsid w:val="00DF5CB9"/>
    <w:rsid w:val="00DF672B"/>
    <w:rsid w:val="00DF6B8F"/>
    <w:rsid w:val="00DF7F38"/>
    <w:rsid w:val="00E00291"/>
    <w:rsid w:val="00E00F1D"/>
    <w:rsid w:val="00E013D7"/>
    <w:rsid w:val="00E02D83"/>
    <w:rsid w:val="00E02F07"/>
    <w:rsid w:val="00E03706"/>
    <w:rsid w:val="00E0387E"/>
    <w:rsid w:val="00E04CCA"/>
    <w:rsid w:val="00E04D84"/>
    <w:rsid w:val="00E05A4F"/>
    <w:rsid w:val="00E06761"/>
    <w:rsid w:val="00E06B34"/>
    <w:rsid w:val="00E06BCA"/>
    <w:rsid w:val="00E06C92"/>
    <w:rsid w:val="00E07016"/>
    <w:rsid w:val="00E073DC"/>
    <w:rsid w:val="00E07536"/>
    <w:rsid w:val="00E0796A"/>
    <w:rsid w:val="00E07A3E"/>
    <w:rsid w:val="00E1212D"/>
    <w:rsid w:val="00E1219F"/>
    <w:rsid w:val="00E12909"/>
    <w:rsid w:val="00E12C08"/>
    <w:rsid w:val="00E14066"/>
    <w:rsid w:val="00E14CA5"/>
    <w:rsid w:val="00E15919"/>
    <w:rsid w:val="00E16750"/>
    <w:rsid w:val="00E17B2D"/>
    <w:rsid w:val="00E17D97"/>
    <w:rsid w:val="00E20311"/>
    <w:rsid w:val="00E205EF"/>
    <w:rsid w:val="00E20CAA"/>
    <w:rsid w:val="00E213BD"/>
    <w:rsid w:val="00E21CEB"/>
    <w:rsid w:val="00E21D9A"/>
    <w:rsid w:val="00E21DB1"/>
    <w:rsid w:val="00E2258B"/>
    <w:rsid w:val="00E22B1E"/>
    <w:rsid w:val="00E22B5F"/>
    <w:rsid w:val="00E22E74"/>
    <w:rsid w:val="00E231BD"/>
    <w:rsid w:val="00E2329A"/>
    <w:rsid w:val="00E23696"/>
    <w:rsid w:val="00E237A4"/>
    <w:rsid w:val="00E247B4"/>
    <w:rsid w:val="00E24A4A"/>
    <w:rsid w:val="00E24A87"/>
    <w:rsid w:val="00E264DA"/>
    <w:rsid w:val="00E26BBF"/>
    <w:rsid w:val="00E27D49"/>
    <w:rsid w:val="00E30503"/>
    <w:rsid w:val="00E30E31"/>
    <w:rsid w:val="00E310C8"/>
    <w:rsid w:val="00E3173B"/>
    <w:rsid w:val="00E32D9D"/>
    <w:rsid w:val="00E32E21"/>
    <w:rsid w:val="00E331E8"/>
    <w:rsid w:val="00E335C3"/>
    <w:rsid w:val="00E33ADB"/>
    <w:rsid w:val="00E361BF"/>
    <w:rsid w:val="00E366E3"/>
    <w:rsid w:val="00E37031"/>
    <w:rsid w:val="00E37595"/>
    <w:rsid w:val="00E37607"/>
    <w:rsid w:val="00E37886"/>
    <w:rsid w:val="00E3795E"/>
    <w:rsid w:val="00E40122"/>
    <w:rsid w:val="00E4195E"/>
    <w:rsid w:val="00E41CD9"/>
    <w:rsid w:val="00E424EC"/>
    <w:rsid w:val="00E432AF"/>
    <w:rsid w:val="00E432E2"/>
    <w:rsid w:val="00E43705"/>
    <w:rsid w:val="00E43DE4"/>
    <w:rsid w:val="00E43F4A"/>
    <w:rsid w:val="00E44051"/>
    <w:rsid w:val="00E44C46"/>
    <w:rsid w:val="00E455F5"/>
    <w:rsid w:val="00E45BE9"/>
    <w:rsid w:val="00E45F29"/>
    <w:rsid w:val="00E46777"/>
    <w:rsid w:val="00E46AEF"/>
    <w:rsid w:val="00E46F49"/>
    <w:rsid w:val="00E51B35"/>
    <w:rsid w:val="00E5212C"/>
    <w:rsid w:val="00E535B9"/>
    <w:rsid w:val="00E54E4F"/>
    <w:rsid w:val="00E559FA"/>
    <w:rsid w:val="00E55B8C"/>
    <w:rsid w:val="00E56392"/>
    <w:rsid w:val="00E569C0"/>
    <w:rsid w:val="00E57093"/>
    <w:rsid w:val="00E57C50"/>
    <w:rsid w:val="00E606B3"/>
    <w:rsid w:val="00E60C40"/>
    <w:rsid w:val="00E61097"/>
    <w:rsid w:val="00E62890"/>
    <w:rsid w:val="00E63B0A"/>
    <w:rsid w:val="00E641A3"/>
    <w:rsid w:val="00E6434A"/>
    <w:rsid w:val="00E64CEE"/>
    <w:rsid w:val="00E6500E"/>
    <w:rsid w:val="00E65308"/>
    <w:rsid w:val="00E663E1"/>
    <w:rsid w:val="00E66A72"/>
    <w:rsid w:val="00E66A9C"/>
    <w:rsid w:val="00E67225"/>
    <w:rsid w:val="00E67948"/>
    <w:rsid w:val="00E7064C"/>
    <w:rsid w:val="00E706B1"/>
    <w:rsid w:val="00E710C7"/>
    <w:rsid w:val="00E71100"/>
    <w:rsid w:val="00E71324"/>
    <w:rsid w:val="00E714B3"/>
    <w:rsid w:val="00E71A44"/>
    <w:rsid w:val="00E72A73"/>
    <w:rsid w:val="00E72BFB"/>
    <w:rsid w:val="00E73462"/>
    <w:rsid w:val="00E73731"/>
    <w:rsid w:val="00E737CF"/>
    <w:rsid w:val="00E73B53"/>
    <w:rsid w:val="00E7416E"/>
    <w:rsid w:val="00E74335"/>
    <w:rsid w:val="00E7462D"/>
    <w:rsid w:val="00E74D19"/>
    <w:rsid w:val="00E74FB4"/>
    <w:rsid w:val="00E75C83"/>
    <w:rsid w:val="00E761AB"/>
    <w:rsid w:val="00E761C9"/>
    <w:rsid w:val="00E770A7"/>
    <w:rsid w:val="00E772ED"/>
    <w:rsid w:val="00E7791E"/>
    <w:rsid w:val="00E77A2E"/>
    <w:rsid w:val="00E77EF5"/>
    <w:rsid w:val="00E804E5"/>
    <w:rsid w:val="00E81366"/>
    <w:rsid w:val="00E827E2"/>
    <w:rsid w:val="00E8357C"/>
    <w:rsid w:val="00E838C2"/>
    <w:rsid w:val="00E84CA2"/>
    <w:rsid w:val="00E84DD5"/>
    <w:rsid w:val="00E85430"/>
    <w:rsid w:val="00E856CF"/>
    <w:rsid w:val="00E868E6"/>
    <w:rsid w:val="00E87569"/>
    <w:rsid w:val="00E87D62"/>
    <w:rsid w:val="00E915F0"/>
    <w:rsid w:val="00E9176D"/>
    <w:rsid w:val="00E91E8B"/>
    <w:rsid w:val="00E925F5"/>
    <w:rsid w:val="00E926C0"/>
    <w:rsid w:val="00E92705"/>
    <w:rsid w:val="00E9317A"/>
    <w:rsid w:val="00E93572"/>
    <w:rsid w:val="00E946A9"/>
    <w:rsid w:val="00E94D13"/>
    <w:rsid w:val="00E95005"/>
    <w:rsid w:val="00E95F4B"/>
    <w:rsid w:val="00E964C7"/>
    <w:rsid w:val="00E9706C"/>
    <w:rsid w:val="00E97543"/>
    <w:rsid w:val="00EA006F"/>
    <w:rsid w:val="00EA014A"/>
    <w:rsid w:val="00EA0703"/>
    <w:rsid w:val="00EA0B61"/>
    <w:rsid w:val="00EA0E4D"/>
    <w:rsid w:val="00EA175A"/>
    <w:rsid w:val="00EA2428"/>
    <w:rsid w:val="00EA268D"/>
    <w:rsid w:val="00EA281B"/>
    <w:rsid w:val="00EA32DB"/>
    <w:rsid w:val="00EA40B6"/>
    <w:rsid w:val="00EA4BE2"/>
    <w:rsid w:val="00EA5D1F"/>
    <w:rsid w:val="00EA60C0"/>
    <w:rsid w:val="00EA649E"/>
    <w:rsid w:val="00EA7D42"/>
    <w:rsid w:val="00EB01B9"/>
    <w:rsid w:val="00EB0A5C"/>
    <w:rsid w:val="00EB10B9"/>
    <w:rsid w:val="00EB1827"/>
    <w:rsid w:val="00EB1841"/>
    <w:rsid w:val="00EB19E2"/>
    <w:rsid w:val="00EB1B55"/>
    <w:rsid w:val="00EB1D13"/>
    <w:rsid w:val="00EB2436"/>
    <w:rsid w:val="00EB36F2"/>
    <w:rsid w:val="00EB3A23"/>
    <w:rsid w:val="00EB3E2B"/>
    <w:rsid w:val="00EB407F"/>
    <w:rsid w:val="00EB51FA"/>
    <w:rsid w:val="00EB52C5"/>
    <w:rsid w:val="00EB5EBF"/>
    <w:rsid w:val="00EB61B6"/>
    <w:rsid w:val="00EB682D"/>
    <w:rsid w:val="00EB76D0"/>
    <w:rsid w:val="00EC0BAA"/>
    <w:rsid w:val="00EC1720"/>
    <w:rsid w:val="00EC2C96"/>
    <w:rsid w:val="00EC2F94"/>
    <w:rsid w:val="00EC4EF6"/>
    <w:rsid w:val="00EC5988"/>
    <w:rsid w:val="00EC675C"/>
    <w:rsid w:val="00ED0120"/>
    <w:rsid w:val="00ED0624"/>
    <w:rsid w:val="00ED1C2A"/>
    <w:rsid w:val="00ED1E36"/>
    <w:rsid w:val="00ED1E60"/>
    <w:rsid w:val="00ED26BB"/>
    <w:rsid w:val="00ED4437"/>
    <w:rsid w:val="00ED467B"/>
    <w:rsid w:val="00ED4D30"/>
    <w:rsid w:val="00ED53E8"/>
    <w:rsid w:val="00ED6368"/>
    <w:rsid w:val="00ED652F"/>
    <w:rsid w:val="00ED6623"/>
    <w:rsid w:val="00ED69F3"/>
    <w:rsid w:val="00ED7711"/>
    <w:rsid w:val="00EE0599"/>
    <w:rsid w:val="00EE0E50"/>
    <w:rsid w:val="00EE14F6"/>
    <w:rsid w:val="00EE1949"/>
    <w:rsid w:val="00EE21A3"/>
    <w:rsid w:val="00EE297C"/>
    <w:rsid w:val="00EE36A3"/>
    <w:rsid w:val="00EE397B"/>
    <w:rsid w:val="00EE3E37"/>
    <w:rsid w:val="00EE3E6C"/>
    <w:rsid w:val="00EE4C91"/>
    <w:rsid w:val="00EE4E8B"/>
    <w:rsid w:val="00EE6FA7"/>
    <w:rsid w:val="00EE731B"/>
    <w:rsid w:val="00EE7B64"/>
    <w:rsid w:val="00EE7DB6"/>
    <w:rsid w:val="00EE7F10"/>
    <w:rsid w:val="00EF1F4E"/>
    <w:rsid w:val="00EF2EAE"/>
    <w:rsid w:val="00EF5AF4"/>
    <w:rsid w:val="00EF68F9"/>
    <w:rsid w:val="00EF7F4C"/>
    <w:rsid w:val="00F00973"/>
    <w:rsid w:val="00F01640"/>
    <w:rsid w:val="00F017D1"/>
    <w:rsid w:val="00F02635"/>
    <w:rsid w:val="00F02B24"/>
    <w:rsid w:val="00F04EDD"/>
    <w:rsid w:val="00F0502C"/>
    <w:rsid w:val="00F059EE"/>
    <w:rsid w:val="00F05A85"/>
    <w:rsid w:val="00F05D1E"/>
    <w:rsid w:val="00F05EAB"/>
    <w:rsid w:val="00F05F98"/>
    <w:rsid w:val="00F06CFD"/>
    <w:rsid w:val="00F06E65"/>
    <w:rsid w:val="00F07140"/>
    <w:rsid w:val="00F07C4E"/>
    <w:rsid w:val="00F105DB"/>
    <w:rsid w:val="00F10849"/>
    <w:rsid w:val="00F119B1"/>
    <w:rsid w:val="00F11B4F"/>
    <w:rsid w:val="00F11E38"/>
    <w:rsid w:val="00F12258"/>
    <w:rsid w:val="00F1227D"/>
    <w:rsid w:val="00F125EE"/>
    <w:rsid w:val="00F12612"/>
    <w:rsid w:val="00F12903"/>
    <w:rsid w:val="00F12B1D"/>
    <w:rsid w:val="00F13E29"/>
    <w:rsid w:val="00F14596"/>
    <w:rsid w:val="00F14F95"/>
    <w:rsid w:val="00F16020"/>
    <w:rsid w:val="00F163C6"/>
    <w:rsid w:val="00F16EA2"/>
    <w:rsid w:val="00F17159"/>
    <w:rsid w:val="00F1766A"/>
    <w:rsid w:val="00F17B47"/>
    <w:rsid w:val="00F17C99"/>
    <w:rsid w:val="00F17FE7"/>
    <w:rsid w:val="00F2020B"/>
    <w:rsid w:val="00F203A7"/>
    <w:rsid w:val="00F208A0"/>
    <w:rsid w:val="00F20F73"/>
    <w:rsid w:val="00F214C3"/>
    <w:rsid w:val="00F2230B"/>
    <w:rsid w:val="00F22E12"/>
    <w:rsid w:val="00F23538"/>
    <w:rsid w:val="00F23ADE"/>
    <w:rsid w:val="00F246C7"/>
    <w:rsid w:val="00F254EE"/>
    <w:rsid w:val="00F25954"/>
    <w:rsid w:val="00F263C2"/>
    <w:rsid w:val="00F26D49"/>
    <w:rsid w:val="00F27FE6"/>
    <w:rsid w:val="00F3001F"/>
    <w:rsid w:val="00F30B33"/>
    <w:rsid w:val="00F31C87"/>
    <w:rsid w:val="00F31CA1"/>
    <w:rsid w:val="00F32748"/>
    <w:rsid w:val="00F32C4F"/>
    <w:rsid w:val="00F32D7C"/>
    <w:rsid w:val="00F32E32"/>
    <w:rsid w:val="00F338AD"/>
    <w:rsid w:val="00F33D05"/>
    <w:rsid w:val="00F34524"/>
    <w:rsid w:val="00F3524E"/>
    <w:rsid w:val="00F35E21"/>
    <w:rsid w:val="00F36272"/>
    <w:rsid w:val="00F3639A"/>
    <w:rsid w:val="00F367F8"/>
    <w:rsid w:val="00F406C7"/>
    <w:rsid w:val="00F417B8"/>
    <w:rsid w:val="00F41A4A"/>
    <w:rsid w:val="00F41D43"/>
    <w:rsid w:val="00F42040"/>
    <w:rsid w:val="00F4207C"/>
    <w:rsid w:val="00F422EC"/>
    <w:rsid w:val="00F426C0"/>
    <w:rsid w:val="00F42729"/>
    <w:rsid w:val="00F43CCD"/>
    <w:rsid w:val="00F43FD7"/>
    <w:rsid w:val="00F44139"/>
    <w:rsid w:val="00F449CD"/>
    <w:rsid w:val="00F44CD9"/>
    <w:rsid w:val="00F44DD3"/>
    <w:rsid w:val="00F4608A"/>
    <w:rsid w:val="00F4655E"/>
    <w:rsid w:val="00F46822"/>
    <w:rsid w:val="00F47540"/>
    <w:rsid w:val="00F47D95"/>
    <w:rsid w:val="00F509F0"/>
    <w:rsid w:val="00F51419"/>
    <w:rsid w:val="00F51826"/>
    <w:rsid w:val="00F5215B"/>
    <w:rsid w:val="00F52944"/>
    <w:rsid w:val="00F52A71"/>
    <w:rsid w:val="00F52CE4"/>
    <w:rsid w:val="00F53497"/>
    <w:rsid w:val="00F536E8"/>
    <w:rsid w:val="00F53EFD"/>
    <w:rsid w:val="00F5493A"/>
    <w:rsid w:val="00F54943"/>
    <w:rsid w:val="00F55A2F"/>
    <w:rsid w:val="00F56007"/>
    <w:rsid w:val="00F56161"/>
    <w:rsid w:val="00F564D0"/>
    <w:rsid w:val="00F56649"/>
    <w:rsid w:val="00F56BCB"/>
    <w:rsid w:val="00F56DFC"/>
    <w:rsid w:val="00F57CC9"/>
    <w:rsid w:val="00F60312"/>
    <w:rsid w:val="00F60697"/>
    <w:rsid w:val="00F60DA4"/>
    <w:rsid w:val="00F61506"/>
    <w:rsid w:val="00F61914"/>
    <w:rsid w:val="00F6265A"/>
    <w:rsid w:val="00F62731"/>
    <w:rsid w:val="00F634C3"/>
    <w:rsid w:val="00F64C8B"/>
    <w:rsid w:val="00F64F26"/>
    <w:rsid w:val="00F65548"/>
    <w:rsid w:val="00F65729"/>
    <w:rsid w:val="00F6592F"/>
    <w:rsid w:val="00F65A92"/>
    <w:rsid w:val="00F66B12"/>
    <w:rsid w:val="00F66C31"/>
    <w:rsid w:val="00F670F0"/>
    <w:rsid w:val="00F672B5"/>
    <w:rsid w:val="00F67799"/>
    <w:rsid w:val="00F7027D"/>
    <w:rsid w:val="00F703C0"/>
    <w:rsid w:val="00F703E4"/>
    <w:rsid w:val="00F70C6D"/>
    <w:rsid w:val="00F71DD7"/>
    <w:rsid w:val="00F72719"/>
    <w:rsid w:val="00F73059"/>
    <w:rsid w:val="00F73322"/>
    <w:rsid w:val="00F741F2"/>
    <w:rsid w:val="00F75F4A"/>
    <w:rsid w:val="00F765A6"/>
    <w:rsid w:val="00F76710"/>
    <w:rsid w:val="00F76D73"/>
    <w:rsid w:val="00F76E5C"/>
    <w:rsid w:val="00F77874"/>
    <w:rsid w:val="00F77BFB"/>
    <w:rsid w:val="00F77F15"/>
    <w:rsid w:val="00F80268"/>
    <w:rsid w:val="00F81226"/>
    <w:rsid w:val="00F8228F"/>
    <w:rsid w:val="00F82A83"/>
    <w:rsid w:val="00F83017"/>
    <w:rsid w:val="00F834FA"/>
    <w:rsid w:val="00F83D1E"/>
    <w:rsid w:val="00F83EA5"/>
    <w:rsid w:val="00F84133"/>
    <w:rsid w:val="00F863BB"/>
    <w:rsid w:val="00F8654E"/>
    <w:rsid w:val="00F86FAB"/>
    <w:rsid w:val="00F87463"/>
    <w:rsid w:val="00F9078B"/>
    <w:rsid w:val="00F90F9D"/>
    <w:rsid w:val="00F91401"/>
    <w:rsid w:val="00F91407"/>
    <w:rsid w:val="00F916D1"/>
    <w:rsid w:val="00F92564"/>
    <w:rsid w:val="00F92B7A"/>
    <w:rsid w:val="00F93518"/>
    <w:rsid w:val="00F937E5"/>
    <w:rsid w:val="00F93EC7"/>
    <w:rsid w:val="00F93EDA"/>
    <w:rsid w:val="00F946D0"/>
    <w:rsid w:val="00F94790"/>
    <w:rsid w:val="00F94DDC"/>
    <w:rsid w:val="00F9515B"/>
    <w:rsid w:val="00F95396"/>
    <w:rsid w:val="00F95B2F"/>
    <w:rsid w:val="00F9607D"/>
    <w:rsid w:val="00F97584"/>
    <w:rsid w:val="00F97A98"/>
    <w:rsid w:val="00F97CCF"/>
    <w:rsid w:val="00FA0A25"/>
    <w:rsid w:val="00FA25FD"/>
    <w:rsid w:val="00FA27C8"/>
    <w:rsid w:val="00FA29A6"/>
    <w:rsid w:val="00FA2A45"/>
    <w:rsid w:val="00FA32C6"/>
    <w:rsid w:val="00FA4295"/>
    <w:rsid w:val="00FA4725"/>
    <w:rsid w:val="00FA4C04"/>
    <w:rsid w:val="00FA4CEC"/>
    <w:rsid w:val="00FA529F"/>
    <w:rsid w:val="00FA6390"/>
    <w:rsid w:val="00FA6747"/>
    <w:rsid w:val="00FA6A3C"/>
    <w:rsid w:val="00FA6AE8"/>
    <w:rsid w:val="00FA6D51"/>
    <w:rsid w:val="00FA6D5F"/>
    <w:rsid w:val="00FA71F6"/>
    <w:rsid w:val="00FA755B"/>
    <w:rsid w:val="00FB00EE"/>
    <w:rsid w:val="00FB0487"/>
    <w:rsid w:val="00FB068F"/>
    <w:rsid w:val="00FB0B9A"/>
    <w:rsid w:val="00FB1315"/>
    <w:rsid w:val="00FB134D"/>
    <w:rsid w:val="00FB185A"/>
    <w:rsid w:val="00FB321F"/>
    <w:rsid w:val="00FB3CDD"/>
    <w:rsid w:val="00FB4CBA"/>
    <w:rsid w:val="00FB4ED2"/>
    <w:rsid w:val="00FB5C7D"/>
    <w:rsid w:val="00FB637D"/>
    <w:rsid w:val="00FB63DF"/>
    <w:rsid w:val="00FB6679"/>
    <w:rsid w:val="00FB690A"/>
    <w:rsid w:val="00FB6A9E"/>
    <w:rsid w:val="00FB6E94"/>
    <w:rsid w:val="00FB70CB"/>
    <w:rsid w:val="00FB776B"/>
    <w:rsid w:val="00FB7DD7"/>
    <w:rsid w:val="00FC008B"/>
    <w:rsid w:val="00FC01E0"/>
    <w:rsid w:val="00FC0A25"/>
    <w:rsid w:val="00FC2B5D"/>
    <w:rsid w:val="00FC2C79"/>
    <w:rsid w:val="00FC2E74"/>
    <w:rsid w:val="00FC302D"/>
    <w:rsid w:val="00FC32A9"/>
    <w:rsid w:val="00FC53E5"/>
    <w:rsid w:val="00FC5CA2"/>
    <w:rsid w:val="00FC6F3A"/>
    <w:rsid w:val="00FC7E8C"/>
    <w:rsid w:val="00FD06C0"/>
    <w:rsid w:val="00FD09B9"/>
    <w:rsid w:val="00FD11B3"/>
    <w:rsid w:val="00FD153C"/>
    <w:rsid w:val="00FD1DD7"/>
    <w:rsid w:val="00FD251B"/>
    <w:rsid w:val="00FD294B"/>
    <w:rsid w:val="00FD29E7"/>
    <w:rsid w:val="00FD333E"/>
    <w:rsid w:val="00FD45B6"/>
    <w:rsid w:val="00FD4DD0"/>
    <w:rsid w:val="00FD5267"/>
    <w:rsid w:val="00FD5351"/>
    <w:rsid w:val="00FD5484"/>
    <w:rsid w:val="00FD631E"/>
    <w:rsid w:val="00FD65A7"/>
    <w:rsid w:val="00FD67D1"/>
    <w:rsid w:val="00FD6A91"/>
    <w:rsid w:val="00FD70FA"/>
    <w:rsid w:val="00FE0365"/>
    <w:rsid w:val="00FE0A30"/>
    <w:rsid w:val="00FE14F0"/>
    <w:rsid w:val="00FE17FA"/>
    <w:rsid w:val="00FE18DC"/>
    <w:rsid w:val="00FE1AE7"/>
    <w:rsid w:val="00FE21C3"/>
    <w:rsid w:val="00FE27D7"/>
    <w:rsid w:val="00FE2AFC"/>
    <w:rsid w:val="00FE2E08"/>
    <w:rsid w:val="00FE3397"/>
    <w:rsid w:val="00FE40C0"/>
    <w:rsid w:val="00FE5AD5"/>
    <w:rsid w:val="00FE5B86"/>
    <w:rsid w:val="00FE6D4D"/>
    <w:rsid w:val="00FF088C"/>
    <w:rsid w:val="00FF0A1B"/>
    <w:rsid w:val="00FF0DF8"/>
    <w:rsid w:val="00FF121B"/>
    <w:rsid w:val="00FF254A"/>
    <w:rsid w:val="00FF27AF"/>
    <w:rsid w:val="00FF2C12"/>
    <w:rsid w:val="00FF303B"/>
    <w:rsid w:val="00FF349A"/>
    <w:rsid w:val="00FF3527"/>
    <w:rsid w:val="00FF36E9"/>
    <w:rsid w:val="00FF3846"/>
    <w:rsid w:val="00FF3F06"/>
    <w:rsid w:val="00FF59A5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F00D0"/>
    <w:pPr>
      <w:ind w:left="720" w:firstLine="709"/>
      <w:contextualSpacing/>
      <w:jc w:val="both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A77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9F8D-69C4-4243-A6C1-B5BF124D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Glebushkina</dc:creator>
  <cp:keywords/>
  <dc:description/>
  <cp:lastModifiedBy>Glebushkina</cp:lastModifiedBy>
  <cp:revision>5</cp:revision>
  <cp:lastPrinted>2018-01-22T09:08:00Z</cp:lastPrinted>
  <dcterms:created xsi:type="dcterms:W3CDTF">2018-01-17T06:33:00Z</dcterms:created>
  <dcterms:modified xsi:type="dcterms:W3CDTF">2018-01-22T09:12:00Z</dcterms:modified>
</cp:coreProperties>
</file>