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0701" w:rsidRDefault="00D90701" w:rsidP="00736A93">
      <w:pPr>
        <w:pStyle w:val="a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-2540</wp:posOffset>
            </wp:positionV>
            <wp:extent cx="933450" cy="683260"/>
            <wp:effectExtent l="19050" t="0" r="0" b="0"/>
            <wp:wrapSquare wrapText="bothSides"/>
            <wp:docPr id="2" name="Рисунок 1" descr="rf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_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-2540</wp:posOffset>
            </wp:positionV>
            <wp:extent cx="1717675" cy="537845"/>
            <wp:effectExtent l="19050" t="0" r="0" b="0"/>
            <wp:wrapSquare wrapText="bothSides"/>
            <wp:docPr id="3" name="Рисунок 0" descr="rf_0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_01 - копия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E67" w:rsidRPr="00B216E1" w:rsidRDefault="00445E67" w:rsidP="00736A93">
      <w:pPr>
        <w:pStyle w:val="aa"/>
        <w:jc w:val="center"/>
        <w:rPr>
          <w:sz w:val="24"/>
          <w:szCs w:val="24"/>
        </w:rPr>
      </w:pPr>
      <w:r w:rsidRPr="00B216E1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45E67" w:rsidRPr="00B216E1" w:rsidRDefault="00445E67" w:rsidP="00736A93">
      <w:pPr>
        <w:pStyle w:val="aa"/>
        <w:jc w:val="center"/>
        <w:rPr>
          <w:sz w:val="24"/>
          <w:szCs w:val="24"/>
        </w:rPr>
      </w:pPr>
      <w:r w:rsidRPr="00B216E1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445E67" w:rsidRPr="00B216E1" w:rsidRDefault="00445E67" w:rsidP="00736A93">
      <w:pPr>
        <w:pStyle w:val="aa"/>
        <w:rPr>
          <w:sz w:val="24"/>
          <w:szCs w:val="24"/>
        </w:rPr>
      </w:pPr>
    </w:p>
    <w:p w:rsidR="00D90701" w:rsidRPr="00D90701" w:rsidRDefault="00D90701" w:rsidP="00736A93">
      <w:pPr>
        <w:pStyle w:val="14"/>
        <w:jc w:val="center"/>
        <w:rPr>
          <w:b/>
          <w:color w:val="808080" w:themeColor="background1" w:themeShade="80"/>
          <w:sz w:val="24"/>
          <w:szCs w:val="24"/>
        </w:rPr>
      </w:pP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  <w:t>_______________________________________________________________________________</w:t>
      </w:r>
    </w:p>
    <w:p w:rsidR="00D90701" w:rsidRDefault="00D90701" w:rsidP="00736A93">
      <w:pPr>
        <w:pStyle w:val="14"/>
        <w:jc w:val="center"/>
        <w:rPr>
          <w:b/>
          <w:sz w:val="24"/>
          <w:szCs w:val="24"/>
        </w:rPr>
      </w:pPr>
    </w:p>
    <w:p w:rsidR="00445E67" w:rsidRPr="00B216E1" w:rsidRDefault="00E35650" w:rsidP="00D42AC0">
      <w:pPr>
        <w:pStyle w:val="14"/>
        <w:jc w:val="center"/>
        <w:rPr>
          <w:b/>
          <w:sz w:val="24"/>
          <w:szCs w:val="24"/>
        </w:rPr>
      </w:pPr>
      <w:r w:rsidRPr="00D42AC0">
        <w:rPr>
          <w:b/>
          <w:sz w:val="24"/>
          <w:szCs w:val="24"/>
        </w:rPr>
        <w:t>Положение о конкурсе проектов</w:t>
      </w:r>
      <w:r w:rsidR="00D42AC0" w:rsidRPr="00D42AC0">
        <w:rPr>
          <w:b/>
          <w:sz w:val="24"/>
          <w:szCs w:val="24"/>
        </w:rPr>
        <w:t xml:space="preserve"> «ПОМОГАТЬ ПРОСТО» </w:t>
      </w:r>
      <w:r w:rsidR="00312571" w:rsidRPr="00312571">
        <w:rPr>
          <w:b/>
          <w:sz w:val="24"/>
          <w:szCs w:val="24"/>
        </w:rPr>
        <w:t>компании</w:t>
      </w:r>
      <w:r w:rsidR="00D42AC0" w:rsidRPr="00312571">
        <w:rPr>
          <w:b/>
          <w:sz w:val="24"/>
          <w:szCs w:val="24"/>
        </w:rPr>
        <w:t xml:space="preserve"> РУСАЛ</w:t>
      </w:r>
      <w:r>
        <w:rPr>
          <w:b/>
          <w:sz w:val="24"/>
          <w:szCs w:val="24"/>
        </w:rPr>
        <w:t>,</w:t>
      </w:r>
    </w:p>
    <w:p w:rsidR="00445E67" w:rsidRDefault="00454FB4" w:rsidP="002E5891">
      <w:pPr>
        <w:pStyle w:val="1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направленных</w:t>
      </w:r>
      <w:proofErr w:type="gramEnd"/>
      <w:r>
        <w:rPr>
          <w:b/>
          <w:sz w:val="24"/>
          <w:szCs w:val="24"/>
        </w:rPr>
        <w:t xml:space="preserve"> на развитие волонтерства</w:t>
      </w:r>
      <w:r w:rsidR="0082258F" w:rsidRPr="002E5891">
        <w:rPr>
          <w:b/>
          <w:sz w:val="24"/>
          <w:szCs w:val="24"/>
        </w:rPr>
        <w:t xml:space="preserve"> в 201</w:t>
      </w:r>
      <w:r w:rsidR="00BB6495">
        <w:rPr>
          <w:b/>
          <w:sz w:val="24"/>
          <w:szCs w:val="24"/>
        </w:rPr>
        <w:t>8</w:t>
      </w:r>
      <w:r w:rsidR="00EF13D5" w:rsidRPr="002E5891">
        <w:rPr>
          <w:b/>
          <w:sz w:val="24"/>
          <w:szCs w:val="24"/>
        </w:rPr>
        <w:t xml:space="preserve"> </w:t>
      </w:r>
      <w:r w:rsidR="0082258F" w:rsidRPr="002E5891">
        <w:rPr>
          <w:b/>
          <w:sz w:val="24"/>
          <w:szCs w:val="24"/>
        </w:rPr>
        <w:t>г</w:t>
      </w:r>
      <w:r w:rsidR="00D71A73" w:rsidRPr="002E5891">
        <w:rPr>
          <w:b/>
          <w:sz w:val="24"/>
          <w:szCs w:val="24"/>
        </w:rPr>
        <w:t>оду</w:t>
      </w:r>
    </w:p>
    <w:p w:rsidR="00454FB4" w:rsidRDefault="00454FB4" w:rsidP="00454FB4">
      <w:pPr>
        <w:jc w:val="both"/>
        <w:rPr>
          <w:sz w:val="24"/>
          <w:szCs w:val="24"/>
        </w:rPr>
      </w:pPr>
    </w:p>
    <w:p w:rsidR="00F24261" w:rsidRPr="009913B5" w:rsidRDefault="00F24261" w:rsidP="008C6C42">
      <w:pPr>
        <w:spacing w:line="240" w:lineRule="atLeast"/>
        <w:jc w:val="both"/>
        <w:rPr>
          <w:b/>
          <w:color w:val="FF0000"/>
          <w:sz w:val="24"/>
          <w:szCs w:val="24"/>
        </w:rPr>
      </w:pPr>
      <w:proofErr w:type="gramStart"/>
      <w:r w:rsidRPr="00B216E1">
        <w:rPr>
          <w:sz w:val="24"/>
          <w:szCs w:val="24"/>
        </w:rPr>
        <w:t xml:space="preserve">Объединенная компания РУСАЛ (далее – Компания) объявляет грантовый конкурс в рамках социальной программы </w:t>
      </w:r>
      <w:r w:rsidRPr="00B216E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ПОМОГАТЬ ПРОСТО</w:t>
      </w:r>
      <w:r w:rsidRPr="00B216E1">
        <w:rPr>
          <w:b/>
          <w:sz w:val="24"/>
          <w:szCs w:val="24"/>
        </w:rPr>
        <w:t>»</w:t>
      </w:r>
      <w:r w:rsidR="004D29B4">
        <w:rPr>
          <w:b/>
          <w:sz w:val="24"/>
          <w:szCs w:val="24"/>
        </w:rPr>
        <w:t>,</w:t>
      </w:r>
      <w:r w:rsidR="004D29B4" w:rsidRPr="004D29B4">
        <w:rPr>
          <w:sz w:val="24"/>
          <w:szCs w:val="24"/>
        </w:rPr>
        <w:t xml:space="preserve"> </w:t>
      </w:r>
      <w:r w:rsidR="004D29B4">
        <w:rPr>
          <w:sz w:val="24"/>
          <w:szCs w:val="24"/>
        </w:rPr>
        <w:t>направленн</w:t>
      </w:r>
      <w:r w:rsidR="001B39A3">
        <w:rPr>
          <w:sz w:val="24"/>
          <w:szCs w:val="24"/>
        </w:rPr>
        <w:t>ый</w:t>
      </w:r>
      <w:r w:rsidR="004D29B4">
        <w:rPr>
          <w:sz w:val="24"/>
          <w:szCs w:val="24"/>
        </w:rPr>
        <w:t xml:space="preserve"> на </w:t>
      </w:r>
      <w:r w:rsidR="00F661FA">
        <w:rPr>
          <w:sz w:val="24"/>
          <w:szCs w:val="24"/>
        </w:rPr>
        <w:t xml:space="preserve">развитие </w:t>
      </w:r>
      <w:r w:rsidR="00A14909">
        <w:rPr>
          <w:sz w:val="24"/>
          <w:szCs w:val="24"/>
        </w:rPr>
        <w:t>идей</w:t>
      </w:r>
      <w:r w:rsidR="0099637E">
        <w:rPr>
          <w:sz w:val="24"/>
          <w:szCs w:val="24"/>
        </w:rPr>
        <w:t xml:space="preserve"> </w:t>
      </w:r>
      <w:r w:rsidR="00F661FA">
        <w:rPr>
          <w:sz w:val="24"/>
          <w:szCs w:val="24"/>
        </w:rPr>
        <w:t xml:space="preserve">общегородского волонтерства, </w:t>
      </w:r>
      <w:r w:rsidR="00343669">
        <w:rPr>
          <w:sz w:val="24"/>
          <w:szCs w:val="24"/>
        </w:rPr>
        <w:t xml:space="preserve">вовлечение в волонтерское движение активных </w:t>
      </w:r>
      <w:r w:rsidR="00A14909">
        <w:rPr>
          <w:sz w:val="24"/>
          <w:szCs w:val="24"/>
        </w:rPr>
        <w:t>горожан</w:t>
      </w:r>
      <w:r w:rsidR="001B39A3">
        <w:rPr>
          <w:sz w:val="24"/>
          <w:szCs w:val="24"/>
        </w:rPr>
        <w:t>,</w:t>
      </w:r>
      <w:r w:rsidR="004D29B4">
        <w:rPr>
          <w:sz w:val="24"/>
          <w:szCs w:val="24"/>
        </w:rPr>
        <w:t xml:space="preserve"> </w:t>
      </w:r>
      <w:r w:rsidR="00662576">
        <w:rPr>
          <w:sz w:val="24"/>
          <w:szCs w:val="24"/>
        </w:rPr>
        <w:t xml:space="preserve">формирование волонтерских сообществ, </w:t>
      </w:r>
      <w:r w:rsidR="00296CF0">
        <w:rPr>
          <w:sz w:val="24"/>
          <w:szCs w:val="24"/>
        </w:rPr>
        <w:t xml:space="preserve"> </w:t>
      </w:r>
      <w:r w:rsidR="004D29B4">
        <w:rPr>
          <w:sz w:val="24"/>
          <w:szCs w:val="24"/>
        </w:rPr>
        <w:t xml:space="preserve">оказание </w:t>
      </w:r>
      <w:r w:rsidR="00A14909">
        <w:rPr>
          <w:sz w:val="24"/>
          <w:szCs w:val="24"/>
        </w:rPr>
        <w:t>поддержки</w:t>
      </w:r>
      <w:r w:rsidR="004D29B4">
        <w:rPr>
          <w:sz w:val="24"/>
          <w:szCs w:val="24"/>
        </w:rPr>
        <w:t xml:space="preserve"> некоммерческим организациям, социальным, образовательным и медицинским учреждениям, детям из детских домов и социально-реабилитационных центров, инвалидам, ветеранам ВОВ и пожилым людям</w:t>
      </w:r>
      <w:r w:rsidR="009913B5" w:rsidRPr="00001DB0">
        <w:rPr>
          <w:sz w:val="24"/>
          <w:szCs w:val="24"/>
        </w:rPr>
        <w:t xml:space="preserve"> в городах присутствия Компании</w:t>
      </w:r>
      <w:r w:rsidR="004D29B4" w:rsidRPr="00001DB0">
        <w:rPr>
          <w:sz w:val="24"/>
          <w:szCs w:val="24"/>
        </w:rPr>
        <w:t>.</w:t>
      </w:r>
      <w:proofErr w:type="gramEnd"/>
    </w:p>
    <w:p w:rsidR="00F24261" w:rsidRDefault="00F24261" w:rsidP="008C6C42">
      <w:pPr>
        <w:spacing w:line="240" w:lineRule="atLeast"/>
        <w:jc w:val="both"/>
        <w:rPr>
          <w:sz w:val="24"/>
          <w:szCs w:val="24"/>
        </w:rPr>
      </w:pPr>
    </w:p>
    <w:p w:rsidR="00445E67" w:rsidRPr="00B216E1" w:rsidRDefault="009D4117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ЦЕЛИ</w:t>
      </w:r>
      <w:r w:rsidR="00445E67" w:rsidRPr="00B216E1">
        <w:rPr>
          <w:b/>
          <w:sz w:val="24"/>
          <w:szCs w:val="24"/>
        </w:rPr>
        <w:t xml:space="preserve">  КОНКУРСА</w:t>
      </w:r>
    </w:p>
    <w:p w:rsidR="00445E67" w:rsidRDefault="00445E67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af4"/>
        <w:spacing w:after="0" w:line="240" w:lineRule="atLeast"/>
        <w:ind w:left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270E9" w:rsidRDefault="009170A2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Выявление и поддержка лучших практик, направленных на в</w:t>
      </w:r>
      <w:r w:rsidR="006D6D24" w:rsidRPr="009170A2">
        <w:rPr>
          <w:rFonts w:ascii="Times New Roman" w:eastAsia="Times New Roman" w:hAnsi="Times New Roman"/>
          <w:sz w:val="24"/>
          <w:szCs w:val="24"/>
        </w:rPr>
        <w:t xml:space="preserve">овлечение активных </w:t>
      </w:r>
      <w:r w:rsidR="00662576" w:rsidRPr="009170A2">
        <w:rPr>
          <w:rFonts w:ascii="Times New Roman" w:eastAsia="Times New Roman" w:hAnsi="Times New Roman"/>
          <w:sz w:val="24"/>
          <w:szCs w:val="24"/>
        </w:rPr>
        <w:t>горожан</w:t>
      </w:r>
      <w:r w:rsidR="006D6D24" w:rsidRPr="009170A2">
        <w:rPr>
          <w:rFonts w:ascii="Times New Roman" w:eastAsia="Times New Roman" w:hAnsi="Times New Roman"/>
          <w:sz w:val="24"/>
          <w:szCs w:val="24"/>
        </w:rPr>
        <w:t xml:space="preserve"> в </w:t>
      </w:r>
      <w:r w:rsidR="00662576" w:rsidRPr="009170A2">
        <w:rPr>
          <w:rFonts w:ascii="Times New Roman" w:eastAsia="Times New Roman" w:hAnsi="Times New Roman"/>
          <w:sz w:val="24"/>
          <w:szCs w:val="24"/>
        </w:rPr>
        <w:t>волонтерскую (добровольческую)</w:t>
      </w:r>
      <w:r w:rsidR="006D6D24" w:rsidRPr="009170A2">
        <w:rPr>
          <w:rFonts w:ascii="Times New Roman" w:eastAsia="Times New Roman" w:hAnsi="Times New Roman"/>
          <w:sz w:val="24"/>
          <w:szCs w:val="24"/>
        </w:rPr>
        <w:t xml:space="preserve"> деятельность </w:t>
      </w:r>
      <w:r w:rsidRPr="009170A2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 w:rsidRPr="009170A2">
        <w:rPr>
          <w:rFonts w:ascii="Times New Roman" w:eastAsia="Times New Roman" w:hAnsi="Times New Roman"/>
          <w:sz w:val="24"/>
          <w:szCs w:val="24"/>
        </w:rPr>
        <w:t>регионах</w:t>
      </w:r>
      <w:proofErr w:type="gramEnd"/>
      <w:r w:rsidRPr="009170A2">
        <w:rPr>
          <w:rFonts w:ascii="Times New Roman" w:eastAsia="Times New Roman" w:hAnsi="Times New Roman"/>
          <w:sz w:val="24"/>
          <w:szCs w:val="24"/>
        </w:rPr>
        <w:t xml:space="preserve"> присутствия Компании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55179" w:rsidRDefault="00355179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100867">
        <w:rPr>
          <w:rFonts w:ascii="Times New Roman" w:eastAsia="Times New Roman" w:hAnsi="Times New Roman"/>
          <w:sz w:val="24"/>
          <w:szCs w:val="24"/>
        </w:rPr>
        <w:t xml:space="preserve">Поддержка инновационных решений в области </w:t>
      </w:r>
      <w:r w:rsidR="009C0D8D">
        <w:rPr>
          <w:rFonts w:ascii="Times New Roman" w:eastAsia="Times New Roman" w:hAnsi="Times New Roman"/>
          <w:sz w:val="24"/>
          <w:szCs w:val="24"/>
        </w:rPr>
        <w:t xml:space="preserve">корпоративного и общегородского </w:t>
      </w:r>
      <w:r w:rsidR="009170A2">
        <w:rPr>
          <w:rFonts w:ascii="Times New Roman" w:eastAsia="Times New Roman" w:hAnsi="Times New Roman"/>
          <w:sz w:val="24"/>
          <w:szCs w:val="24"/>
        </w:rPr>
        <w:t>воло</w:t>
      </w:r>
      <w:r w:rsidR="009170A2">
        <w:rPr>
          <w:rFonts w:ascii="Times New Roman" w:eastAsia="Times New Roman" w:hAnsi="Times New Roman"/>
          <w:sz w:val="24"/>
          <w:szCs w:val="24"/>
        </w:rPr>
        <w:t>н</w:t>
      </w:r>
      <w:r w:rsidR="009170A2">
        <w:rPr>
          <w:rFonts w:ascii="Times New Roman" w:eastAsia="Times New Roman" w:hAnsi="Times New Roman"/>
          <w:sz w:val="24"/>
          <w:szCs w:val="24"/>
        </w:rPr>
        <w:t>терст</w:t>
      </w:r>
      <w:r w:rsidR="009C0D8D">
        <w:rPr>
          <w:rFonts w:ascii="Times New Roman" w:eastAsia="Times New Roman" w:hAnsi="Times New Roman"/>
          <w:sz w:val="24"/>
          <w:szCs w:val="24"/>
        </w:rPr>
        <w:t>ва,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 направленных на развитие потенциала терр</w:t>
      </w:r>
      <w:r w:rsidR="009170A2">
        <w:rPr>
          <w:rFonts w:ascii="Times New Roman" w:eastAsia="Times New Roman" w:hAnsi="Times New Roman"/>
          <w:sz w:val="24"/>
          <w:szCs w:val="24"/>
        </w:rPr>
        <w:t>иторий силами местных сообществ,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 разв</w:t>
      </w:r>
      <w:r w:rsidRPr="00100867">
        <w:rPr>
          <w:rFonts w:ascii="Times New Roman" w:eastAsia="Times New Roman" w:hAnsi="Times New Roman"/>
          <w:sz w:val="24"/>
          <w:szCs w:val="24"/>
        </w:rPr>
        <w:t>и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тие </w:t>
      </w:r>
      <w:r w:rsidR="009170A2">
        <w:rPr>
          <w:rFonts w:ascii="Times New Roman" w:eastAsia="Times New Roman" w:hAnsi="Times New Roman"/>
          <w:sz w:val="24"/>
          <w:szCs w:val="24"/>
        </w:rPr>
        <w:t xml:space="preserve">практик </w:t>
      </w:r>
      <w:r w:rsidRPr="00100867">
        <w:rPr>
          <w:rFonts w:ascii="Times New Roman" w:eastAsia="Times New Roman" w:hAnsi="Times New Roman"/>
          <w:sz w:val="24"/>
          <w:szCs w:val="24"/>
        </w:rPr>
        <w:t>межсекторного взаимодейст</w:t>
      </w:r>
      <w:r w:rsidR="009170A2">
        <w:rPr>
          <w:rFonts w:ascii="Times New Roman" w:eastAsia="Times New Roman" w:hAnsi="Times New Roman"/>
          <w:sz w:val="24"/>
          <w:szCs w:val="24"/>
        </w:rPr>
        <w:t>вия</w:t>
      </w:r>
      <w:r w:rsidRPr="00100867">
        <w:rPr>
          <w:rFonts w:ascii="Times New Roman" w:eastAsia="Times New Roman" w:hAnsi="Times New Roman"/>
          <w:sz w:val="24"/>
          <w:szCs w:val="24"/>
        </w:rPr>
        <w:t>.</w:t>
      </w:r>
    </w:p>
    <w:p w:rsidR="004D29B4" w:rsidRPr="00312571" w:rsidRDefault="004D29B4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12571">
        <w:rPr>
          <w:rFonts w:ascii="Times New Roman" w:eastAsia="Times New Roman" w:hAnsi="Times New Roman"/>
          <w:sz w:val="24"/>
          <w:szCs w:val="24"/>
        </w:rPr>
        <w:t xml:space="preserve">Создание единого коммуникационного пространства для вовлечения в деятельность </w:t>
      </w:r>
      <w:r w:rsidR="009170A2" w:rsidRPr="00312571">
        <w:rPr>
          <w:rFonts w:ascii="Times New Roman" w:eastAsia="Times New Roman" w:hAnsi="Times New Roman"/>
          <w:sz w:val="24"/>
          <w:szCs w:val="24"/>
        </w:rPr>
        <w:t>корп</w:t>
      </w:r>
      <w:r w:rsidR="009170A2" w:rsidRPr="00312571">
        <w:rPr>
          <w:rFonts w:ascii="Times New Roman" w:eastAsia="Times New Roman" w:hAnsi="Times New Roman"/>
          <w:sz w:val="24"/>
          <w:szCs w:val="24"/>
        </w:rPr>
        <w:t>о</w:t>
      </w:r>
      <w:r w:rsidR="009170A2" w:rsidRPr="00312571">
        <w:rPr>
          <w:rFonts w:ascii="Times New Roman" w:eastAsia="Times New Roman" w:hAnsi="Times New Roman"/>
          <w:sz w:val="24"/>
          <w:szCs w:val="24"/>
        </w:rPr>
        <w:t>ративных волонтеров</w:t>
      </w:r>
      <w:r w:rsidRPr="00312571">
        <w:rPr>
          <w:rFonts w:ascii="Times New Roman" w:eastAsia="Times New Roman" w:hAnsi="Times New Roman"/>
          <w:sz w:val="24"/>
          <w:szCs w:val="24"/>
        </w:rPr>
        <w:t xml:space="preserve"> предприятий, активных представителей местного сообщества, пре</w:t>
      </w:r>
      <w:r w:rsidR="009170A2" w:rsidRPr="00312571">
        <w:rPr>
          <w:rFonts w:ascii="Times New Roman" w:eastAsia="Times New Roman" w:hAnsi="Times New Roman"/>
          <w:sz w:val="24"/>
          <w:szCs w:val="24"/>
        </w:rPr>
        <w:t>дстав</w:t>
      </w:r>
      <w:r w:rsidR="009170A2" w:rsidRPr="00312571">
        <w:rPr>
          <w:rFonts w:ascii="Times New Roman" w:eastAsia="Times New Roman" w:hAnsi="Times New Roman"/>
          <w:sz w:val="24"/>
          <w:szCs w:val="24"/>
        </w:rPr>
        <w:t>и</w:t>
      </w:r>
      <w:r w:rsidR="009170A2" w:rsidRPr="00312571">
        <w:rPr>
          <w:rFonts w:ascii="Times New Roman" w:eastAsia="Times New Roman" w:hAnsi="Times New Roman"/>
          <w:sz w:val="24"/>
          <w:szCs w:val="24"/>
        </w:rPr>
        <w:t xml:space="preserve">телей власти, </w:t>
      </w:r>
      <w:r w:rsidRPr="00312571">
        <w:rPr>
          <w:rFonts w:ascii="Times New Roman" w:eastAsia="Times New Roman" w:hAnsi="Times New Roman"/>
          <w:sz w:val="24"/>
          <w:szCs w:val="24"/>
        </w:rPr>
        <w:t>бизнеса и в целом жителей регионов присутствия Компании.</w:t>
      </w:r>
    </w:p>
    <w:p w:rsidR="0093562A" w:rsidRDefault="0093562A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волонтерства </w:t>
      </w:r>
      <w:r w:rsidRPr="009170A2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gramStart"/>
      <w:r w:rsidRPr="009170A2">
        <w:rPr>
          <w:rFonts w:ascii="Times New Roman" w:eastAsia="Times New Roman" w:hAnsi="Times New Roman"/>
          <w:sz w:val="24"/>
          <w:szCs w:val="24"/>
        </w:rPr>
        <w:t>регионах</w:t>
      </w:r>
      <w:proofErr w:type="gramEnd"/>
      <w:r w:rsidRPr="009170A2">
        <w:rPr>
          <w:rFonts w:ascii="Times New Roman" w:eastAsia="Times New Roman" w:hAnsi="Times New Roman"/>
          <w:sz w:val="24"/>
          <w:szCs w:val="24"/>
        </w:rPr>
        <w:t xml:space="preserve"> присутствия Компании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D29B4" w:rsidRDefault="004D29B4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color="FF0000"/>
        </w:rPr>
      </w:pPr>
    </w:p>
    <w:p w:rsidR="000B742E" w:rsidRPr="00B216E1" w:rsidRDefault="000B742E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color="FF0000"/>
        </w:rPr>
      </w:pPr>
      <w:r w:rsidRPr="00B216E1">
        <w:rPr>
          <w:b/>
          <w:sz w:val="24"/>
          <w:szCs w:val="24"/>
          <w:u w:color="FF0000"/>
        </w:rPr>
        <w:t xml:space="preserve">ОРГАНИЗАТОР КОНКУРСА </w:t>
      </w:r>
    </w:p>
    <w:p w:rsidR="00971171" w:rsidRPr="00B216E1" w:rsidRDefault="00971171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af0"/>
        <w:spacing w:line="240" w:lineRule="atLeast"/>
        <w:ind w:firstLine="0"/>
        <w:rPr>
          <w:sz w:val="24"/>
          <w:szCs w:val="24"/>
        </w:rPr>
      </w:pPr>
    </w:p>
    <w:p w:rsidR="000B742E" w:rsidRPr="00B216E1" w:rsidRDefault="009170A2" w:rsidP="008C6C42">
      <w:pPr>
        <w:pStyle w:val="af0"/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Организацию и управление конкурс</w:t>
      </w:r>
      <w:r w:rsidR="009913B5" w:rsidRPr="00001DB0">
        <w:rPr>
          <w:sz w:val="24"/>
          <w:szCs w:val="24"/>
        </w:rPr>
        <w:t>ом</w:t>
      </w:r>
      <w:r w:rsidRPr="00001DB0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 Благотворительная организация Фонд «Центр социальных программ» (далее – Организатор).</w:t>
      </w:r>
    </w:p>
    <w:p w:rsidR="00445E67" w:rsidRPr="00B216E1" w:rsidRDefault="00445E67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445E67" w:rsidRPr="00B216E1" w:rsidRDefault="00445E67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ГЕОГРАФИЯ КОНКУРСА</w:t>
      </w:r>
    </w:p>
    <w:p w:rsidR="00445E67" w:rsidRPr="00B216E1" w:rsidRDefault="00445E67" w:rsidP="008C6C42">
      <w:pPr>
        <w:pStyle w:val="14"/>
        <w:tabs>
          <w:tab w:val="right" w:pos="9923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F24261" w:rsidRPr="00B216E1" w:rsidRDefault="00F24261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Россия:</w:t>
      </w:r>
    </w:p>
    <w:p w:rsidR="00403605" w:rsidRDefault="00403605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r w:rsidRPr="00095C0F">
        <w:rPr>
          <w:b/>
          <w:sz w:val="24"/>
          <w:szCs w:val="24"/>
        </w:rPr>
        <w:t>Волгоградская область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Волгоград</w:t>
      </w:r>
      <w:r w:rsidRPr="00403605">
        <w:rPr>
          <w:sz w:val="24"/>
          <w:szCs w:val="24"/>
        </w:rPr>
        <w:t xml:space="preserve"> </w:t>
      </w:r>
    </w:p>
    <w:p w:rsidR="00F24261" w:rsidRPr="00B216E1" w:rsidRDefault="00F24261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r w:rsidRPr="00B216E1">
        <w:rPr>
          <w:b/>
          <w:sz w:val="24"/>
          <w:szCs w:val="24"/>
        </w:rPr>
        <w:t>Иркутская область</w:t>
      </w:r>
      <w:r w:rsidRPr="00B216E1">
        <w:rPr>
          <w:sz w:val="24"/>
          <w:szCs w:val="24"/>
        </w:rPr>
        <w:t xml:space="preserve"> – г</w:t>
      </w:r>
      <w:r>
        <w:rPr>
          <w:sz w:val="24"/>
          <w:szCs w:val="24"/>
        </w:rPr>
        <w:t>г.</w:t>
      </w:r>
      <w:r w:rsidRPr="00B216E1">
        <w:rPr>
          <w:sz w:val="24"/>
          <w:szCs w:val="24"/>
        </w:rPr>
        <w:t xml:space="preserve"> Братск, </w:t>
      </w:r>
      <w:r w:rsidR="003D066A" w:rsidRPr="00B216E1">
        <w:rPr>
          <w:sz w:val="24"/>
          <w:szCs w:val="24"/>
        </w:rPr>
        <w:t>Тайшет</w:t>
      </w:r>
      <w:r w:rsidR="003D066A">
        <w:rPr>
          <w:sz w:val="24"/>
          <w:szCs w:val="24"/>
        </w:rPr>
        <w:t>,</w:t>
      </w:r>
      <w:r w:rsidR="003D066A" w:rsidRPr="00B216E1">
        <w:rPr>
          <w:sz w:val="24"/>
          <w:szCs w:val="24"/>
        </w:rPr>
        <w:t xml:space="preserve"> </w:t>
      </w:r>
      <w:r w:rsidRPr="00B216E1">
        <w:rPr>
          <w:sz w:val="24"/>
          <w:szCs w:val="24"/>
        </w:rPr>
        <w:t>Шелехов</w:t>
      </w:r>
      <w:r w:rsidR="00FB1A8B">
        <w:rPr>
          <w:sz w:val="24"/>
          <w:szCs w:val="24"/>
        </w:rPr>
        <w:t xml:space="preserve">, </w:t>
      </w:r>
      <w:proofErr w:type="spellStart"/>
      <w:r w:rsidR="00FB1A8B">
        <w:rPr>
          <w:sz w:val="24"/>
          <w:szCs w:val="24"/>
        </w:rPr>
        <w:t>Шелеховский</w:t>
      </w:r>
      <w:proofErr w:type="spellEnd"/>
      <w:r w:rsidR="00FB1A8B">
        <w:rPr>
          <w:sz w:val="24"/>
          <w:szCs w:val="24"/>
        </w:rPr>
        <w:t xml:space="preserve"> район</w:t>
      </w:r>
    </w:p>
    <w:p w:rsidR="00F24261" w:rsidRPr="005B3E8D" w:rsidRDefault="00F24261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proofErr w:type="gramStart"/>
      <w:r w:rsidRPr="00B216E1">
        <w:rPr>
          <w:b/>
          <w:sz w:val="24"/>
          <w:szCs w:val="24"/>
        </w:rPr>
        <w:t xml:space="preserve">Красноярский край – </w:t>
      </w:r>
      <w:r w:rsidRPr="00B216E1">
        <w:rPr>
          <w:sz w:val="24"/>
          <w:szCs w:val="24"/>
        </w:rPr>
        <w:t>г</w:t>
      </w:r>
      <w:r w:rsidR="009170A2">
        <w:rPr>
          <w:sz w:val="24"/>
          <w:szCs w:val="24"/>
        </w:rPr>
        <w:t>г</w:t>
      </w:r>
      <w:r w:rsidRPr="00B216E1">
        <w:rPr>
          <w:sz w:val="24"/>
          <w:szCs w:val="24"/>
        </w:rPr>
        <w:t xml:space="preserve">. </w:t>
      </w:r>
      <w:r w:rsidR="009170A2">
        <w:rPr>
          <w:sz w:val="24"/>
          <w:szCs w:val="24"/>
        </w:rPr>
        <w:t xml:space="preserve">Красноярск, </w:t>
      </w:r>
      <w:r w:rsidRPr="00B216E1">
        <w:rPr>
          <w:sz w:val="24"/>
          <w:szCs w:val="24"/>
        </w:rPr>
        <w:t xml:space="preserve">Ачинск, </w:t>
      </w:r>
      <w:r w:rsidR="009170A2">
        <w:rPr>
          <w:sz w:val="24"/>
          <w:szCs w:val="24"/>
        </w:rPr>
        <w:t xml:space="preserve">Назарово, Боготол, </w:t>
      </w:r>
      <w:proofErr w:type="spellStart"/>
      <w:r w:rsidRPr="00B216E1">
        <w:rPr>
          <w:sz w:val="24"/>
          <w:szCs w:val="24"/>
        </w:rPr>
        <w:t>Ачинский</w:t>
      </w:r>
      <w:proofErr w:type="spellEnd"/>
      <w:r w:rsidRPr="00B216E1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, </w:t>
      </w:r>
      <w:proofErr w:type="spellStart"/>
      <w:r w:rsidR="002F4346">
        <w:rPr>
          <w:sz w:val="24"/>
          <w:szCs w:val="24"/>
        </w:rPr>
        <w:t>Боготольский</w:t>
      </w:r>
      <w:proofErr w:type="spellEnd"/>
      <w:r w:rsidR="002F4346">
        <w:rPr>
          <w:sz w:val="24"/>
          <w:szCs w:val="24"/>
        </w:rPr>
        <w:t xml:space="preserve"> район, Назаровский район, с. Тюхтет </w:t>
      </w:r>
      <w:proofErr w:type="spellStart"/>
      <w:r w:rsidR="002F4346">
        <w:rPr>
          <w:sz w:val="24"/>
          <w:szCs w:val="24"/>
        </w:rPr>
        <w:t>Тюхтетского</w:t>
      </w:r>
      <w:proofErr w:type="spellEnd"/>
      <w:r w:rsidR="002F4346">
        <w:rPr>
          <w:sz w:val="24"/>
          <w:szCs w:val="24"/>
        </w:rPr>
        <w:t xml:space="preserve"> района, </w:t>
      </w:r>
      <w:r w:rsidRPr="00B216E1">
        <w:rPr>
          <w:sz w:val="24"/>
          <w:szCs w:val="24"/>
        </w:rPr>
        <w:t xml:space="preserve">п. Таежный </w:t>
      </w:r>
      <w:proofErr w:type="spellStart"/>
      <w:r w:rsidRPr="00B216E1">
        <w:rPr>
          <w:sz w:val="24"/>
          <w:szCs w:val="24"/>
        </w:rPr>
        <w:t>Богучанского</w:t>
      </w:r>
      <w:proofErr w:type="spellEnd"/>
      <w:r w:rsidRPr="00B216E1">
        <w:rPr>
          <w:sz w:val="24"/>
          <w:szCs w:val="24"/>
        </w:rPr>
        <w:t xml:space="preserve"> района</w:t>
      </w:r>
      <w:r w:rsidR="00403605">
        <w:rPr>
          <w:sz w:val="24"/>
          <w:szCs w:val="24"/>
        </w:rPr>
        <w:t xml:space="preserve">, </w:t>
      </w:r>
      <w:proofErr w:type="spellStart"/>
      <w:r w:rsidR="00403605">
        <w:rPr>
          <w:sz w:val="24"/>
          <w:szCs w:val="24"/>
        </w:rPr>
        <w:t>Шарыповский</w:t>
      </w:r>
      <w:proofErr w:type="spellEnd"/>
      <w:r w:rsidR="00403605">
        <w:rPr>
          <w:sz w:val="24"/>
          <w:szCs w:val="24"/>
        </w:rPr>
        <w:t xml:space="preserve"> район.</w:t>
      </w:r>
      <w:proofErr w:type="gramEnd"/>
    </w:p>
    <w:p w:rsidR="00F24261" w:rsidRDefault="00F24261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 xml:space="preserve">Кемеровская область – </w:t>
      </w:r>
      <w:proofErr w:type="gramStart"/>
      <w:r w:rsidRPr="00B216E1">
        <w:rPr>
          <w:sz w:val="24"/>
          <w:szCs w:val="24"/>
        </w:rPr>
        <w:t>г</w:t>
      </w:r>
      <w:proofErr w:type="gramEnd"/>
      <w:r w:rsidRPr="00B216E1">
        <w:rPr>
          <w:sz w:val="24"/>
          <w:szCs w:val="24"/>
        </w:rPr>
        <w:t>. Новокузнецк</w:t>
      </w:r>
    </w:p>
    <w:p w:rsidR="00403605" w:rsidRDefault="00F24261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r w:rsidRPr="00B216E1">
        <w:rPr>
          <w:b/>
          <w:sz w:val="24"/>
          <w:szCs w:val="24"/>
        </w:rPr>
        <w:t xml:space="preserve">Свердловская область </w:t>
      </w:r>
      <w:r w:rsidRPr="00B216E1">
        <w:rPr>
          <w:sz w:val="24"/>
          <w:szCs w:val="24"/>
        </w:rPr>
        <w:t xml:space="preserve">– </w:t>
      </w:r>
      <w:r>
        <w:rPr>
          <w:sz w:val="24"/>
          <w:szCs w:val="24"/>
        </w:rPr>
        <w:t>г</w:t>
      </w:r>
      <w:r w:rsidRPr="00B216E1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B216E1">
        <w:rPr>
          <w:sz w:val="24"/>
          <w:szCs w:val="24"/>
        </w:rPr>
        <w:t xml:space="preserve"> Североуральск, Каменск-Уральский, Краснотурьинск</w:t>
      </w:r>
      <w:r w:rsidR="001551CD">
        <w:rPr>
          <w:sz w:val="24"/>
          <w:szCs w:val="24"/>
        </w:rPr>
        <w:t>,</w:t>
      </w:r>
      <w:r w:rsidR="00403605">
        <w:rPr>
          <w:sz w:val="24"/>
          <w:szCs w:val="24"/>
        </w:rPr>
        <w:t xml:space="preserve"> Михайловск</w:t>
      </w:r>
    </w:p>
    <w:p w:rsidR="00403605" w:rsidRDefault="00403605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r w:rsidRPr="00403605">
        <w:rPr>
          <w:b/>
          <w:sz w:val="24"/>
          <w:szCs w:val="24"/>
        </w:rPr>
        <w:t>Мурманская область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Кандалакша</w:t>
      </w:r>
    </w:p>
    <w:p w:rsidR="00403605" w:rsidRPr="00B216E1" w:rsidRDefault="00403605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  <w:r w:rsidRPr="00B216E1">
        <w:rPr>
          <w:b/>
          <w:sz w:val="24"/>
          <w:szCs w:val="24"/>
        </w:rPr>
        <w:t xml:space="preserve">Республика Хакасия </w:t>
      </w:r>
      <w:r w:rsidRPr="00312571">
        <w:rPr>
          <w:sz w:val="24"/>
          <w:szCs w:val="24"/>
        </w:rPr>
        <w:t>–</w:t>
      </w:r>
      <w:r w:rsidR="00312571">
        <w:rPr>
          <w:sz w:val="24"/>
          <w:szCs w:val="24"/>
        </w:rPr>
        <w:t xml:space="preserve"> Саяногорск</w:t>
      </w:r>
    </w:p>
    <w:p w:rsidR="00403605" w:rsidRDefault="00403605" w:rsidP="008C6C42">
      <w:pPr>
        <w:pStyle w:val="14"/>
        <w:tabs>
          <w:tab w:val="right" w:pos="9639"/>
        </w:tabs>
        <w:spacing w:line="240" w:lineRule="atLeast"/>
        <w:jc w:val="both"/>
        <w:rPr>
          <w:sz w:val="24"/>
          <w:szCs w:val="24"/>
        </w:rPr>
      </w:pPr>
    </w:p>
    <w:p w:rsidR="00403227" w:rsidRDefault="00403227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2D485A" w:rsidRDefault="002D485A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EA5A74" w:rsidRDefault="00EA5A74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1551CD" w:rsidRDefault="001551CD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525F38" w:rsidRPr="00B216E1" w:rsidRDefault="00525F38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lastRenderedPageBreak/>
        <w:t xml:space="preserve">ОСНОВНЫЕ </w:t>
      </w:r>
      <w:r w:rsidR="001240B3">
        <w:rPr>
          <w:b/>
          <w:sz w:val="24"/>
          <w:szCs w:val="24"/>
        </w:rPr>
        <w:t>НАПРАВЛЕНИЯ КОНКУРСА</w:t>
      </w:r>
      <w:r w:rsidRPr="00B216E1">
        <w:rPr>
          <w:b/>
          <w:sz w:val="24"/>
          <w:szCs w:val="24"/>
        </w:rPr>
        <w:t xml:space="preserve"> </w:t>
      </w:r>
    </w:p>
    <w:p w:rsidR="003D582A" w:rsidRPr="00B216E1" w:rsidRDefault="003D582A" w:rsidP="008C6C42">
      <w:pPr>
        <w:pStyle w:val="14"/>
        <w:tabs>
          <w:tab w:val="right" w:pos="9923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af4"/>
        <w:spacing w:after="0" w:line="240" w:lineRule="atLeast"/>
        <w:ind w:left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24261" w:rsidRDefault="001240B3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ородские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инициатив</w:t>
      </w:r>
      <w:r w:rsidR="002F4346">
        <w:rPr>
          <w:rFonts w:ascii="Times New Roman" w:eastAsia="Times New Roman" w:hAnsi="Times New Roman"/>
          <w:sz w:val="24"/>
          <w:szCs w:val="24"/>
        </w:rPr>
        <w:t>ы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, направленны</w:t>
      </w:r>
      <w:r w:rsidR="001368D8">
        <w:rPr>
          <w:rFonts w:ascii="Times New Roman" w:eastAsia="Times New Roman" w:hAnsi="Times New Roman"/>
          <w:sz w:val="24"/>
          <w:szCs w:val="24"/>
        </w:rPr>
        <w:t>е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работу с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социально незащищенным</w:t>
      </w:r>
      <w:r w:rsidR="002F4346">
        <w:rPr>
          <w:rFonts w:ascii="Times New Roman" w:eastAsia="Times New Roman" w:hAnsi="Times New Roman"/>
          <w:sz w:val="24"/>
          <w:szCs w:val="24"/>
        </w:rPr>
        <w:t>и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слоям</w:t>
      </w:r>
      <w:r w:rsidR="002F4346">
        <w:rPr>
          <w:rFonts w:ascii="Times New Roman" w:eastAsia="Times New Roman" w:hAnsi="Times New Roman"/>
          <w:sz w:val="24"/>
          <w:szCs w:val="24"/>
        </w:rPr>
        <w:t>и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н</w:t>
      </w:r>
      <w:r w:rsidR="00F24261">
        <w:rPr>
          <w:rFonts w:ascii="Times New Roman" w:eastAsia="Times New Roman" w:hAnsi="Times New Roman"/>
          <w:sz w:val="24"/>
          <w:szCs w:val="24"/>
        </w:rPr>
        <w:t>а</w:t>
      </w:r>
      <w:r w:rsidR="00F24261">
        <w:rPr>
          <w:rFonts w:ascii="Times New Roman" w:eastAsia="Times New Roman" w:hAnsi="Times New Roman"/>
          <w:sz w:val="24"/>
          <w:szCs w:val="24"/>
        </w:rPr>
        <w:t>селения: пенсионерам</w:t>
      </w:r>
      <w:r w:rsidR="002F4346">
        <w:rPr>
          <w:rFonts w:ascii="Times New Roman" w:eastAsia="Times New Roman" w:hAnsi="Times New Roman"/>
          <w:sz w:val="24"/>
          <w:szCs w:val="24"/>
        </w:rPr>
        <w:t>и, людьми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с ограниченными возможностями,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</w:t>
      </w:r>
      <w:r w:rsidR="009C0492">
        <w:rPr>
          <w:rFonts w:ascii="Times New Roman" w:eastAsia="Times New Roman" w:hAnsi="Times New Roman"/>
          <w:sz w:val="24"/>
          <w:szCs w:val="24"/>
        </w:rPr>
        <w:t>дет</w:t>
      </w:r>
      <w:r w:rsidR="002F4346">
        <w:rPr>
          <w:rFonts w:ascii="Times New Roman" w:eastAsia="Times New Roman" w:hAnsi="Times New Roman"/>
          <w:sz w:val="24"/>
          <w:szCs w:val="24"/>
        </w:rPr>
        <w:t>ьми</w:t>
      </w:r>
      <w:r w:rsidR="009C0492">
        <w:rPr>
          <w:rFonts w:ascii="Times New Roman" w:eastAsia="Times New Roman" w:hAnsi="Times New Roman"/>
          <w:sz w:val="24"/>
          <w:szCs w:val="24"/>
        </w:rPr>
        <w:t xml:space="preserve"> из </w:t>
      </w:r>
      <w:r w:rsidR="00F24261">
        <w:rPr>
          <w:rFonts w:ascii="Times New Roman" w:eastAsia="Times New Roman" w:hAnsi="Times New Roman"/>
          <w:sz w:val="24"/>
          <w:szCs w:val="24"/>
        </w:rPr>
        <w:t>многодетны</w:t>
      </w:r>
      <w:r w:rsidR="009C0492">
        <w:rPr>
          <w:rFonts w:ascii="Times New Roman" w:eastAsia="Times New Roman" w:hAnsi="Times New Roman"/>
          <w:sz w:val="24"/>
          <w:szCs w:val="24"/>
        </w:rPr>
        <w:t>х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</w:t>
      </w:r>
      <w:r w:rsidR="009C0492">
        <w:rPr>
          <w:rFonts w:ascii="Times New Roman" w:eastAsia="Times New Roman" w:hAnsi="Times New Roman"/>
          <w:sz w:val="24"/>
          <w:szCs w:val="24"/>
        </w:rPr>
        <w:t>с</w:t>
      </w:r>
      <w:r w:rsidR="009C0492">
        <w:rPr>
          <w:rFonts w:ascii="Times New Roman" w:eastAsia="Times New Roman" w:hAnsi="Times New Roman"/>
          <w:sz w:val="24"/>
          <w:szCs w:val="24"/>
        </w:rPr>
        <w:t>е</w:t>
      </w:r>
      <w:r w:rsidR="009C0492">
        <w:rPr>
          <w:rFonts w:ascii="Times New Roman" w:eastAsia="Times New Roman" w:hAnsi="Times New Roman"/>
          <w:sz w:val="24"/>
          <w:szCs w:val="24"/>
        </w:rPr>
        <w:t xml:space="preserve">мей; 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оказание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шефской помощи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в проектных форматах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детским домам, социальным учрежд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е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ниям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 города</w:t>
      </w:r>
      <w:r w:rsidR="00F24261">
        <w:rPr>
          <w:rFonts w:ascii="Times New Roman" w:eastAsia="Times New Roman" w:hAnsi="Times New Roman"/>
          <w:sz w:val="24"/>
          <w:szCs w:val="24"/>
        </w:rPr>
        <w:t>, многодетным семьям, образовательным учреждениям.</w:t>
      </w:r>
    </w:p>
    <w:p w:rsidR="00F24261" w:rsidRDefault="001240B3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роекты, направленные </w:t>
      </w:r>
      <w:r w:rsidR="00EA5A74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2F4346">
        <w:rPr>
          <w:rFonts w:ascii="Times New Roman" w:eastAsia="Times New Roman" w:hAnsi="Times New Roman"/>
          <w:sz w:val="24"/>
          <w:szCs w:val="24"/>
        </w:rPr>
        <w:t>развитие «</w:t>
      </w:r>
      <w:proofErr w:type="spellStart"/>
      <w:r w:rsidR="002F4346">
        <w:rPr>
          <w:rFonts w:ascii="Times New Roman" w:eastAsia="Times New Roman" w:hAnsi="Times New Roman"/>
          <w:sz w:val="24"/>
          <w:szCs w:val="24"/>
        </w:rPr>
        <w:t>неденежной</w:t>
      </w:r>
      <w:proofErr w:type="spellEnd"/>
      <w:r w:rsidR="002F4346">
        <w:rPr>
          <w:rFonts w:ascii="Times New Roman" w:eastAsia="Times New Roman" w:hAnsi="Times New Roman"/>
          <w:sz w:val="24"/>
          <w:szCs w:val="24"/>
        </w:rPr>
        <w:t xml:space="preserve">» благотворительности,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профессионал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ь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ной</w:t>
      </w:r>
      <w:r w:rsidR="00F24261">
        <w:t xml:space="preserve">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безвозмезд</w:t>
      </w:r>
      <w:r w:rsidR="002F4346">
        <w:rPr>
          <w:rFonts w:ascii="Times New Roman" w:eastAsia="Times New Roman" w:hAnsi="Times New Roman"/>
          <w:sz w:val="24"/>
          <w:szCs w:val="24"/>
        </w:rPr>
        <w:t>ной поддержки некоммерческих организаций и отдельных ну</w:t>
      </w:r>
      <w:r w:rsidR="001368D8">
        <w:rPr>
          <w:rFonts w:ascii="Times New Roman" w:eastAsia="Times New Roman" w:hAnsi="Times New Roman"/>
          <w:sz w:val="24"/>
          <w:szCs w:val="24"/>
        </w:rPr>
        <w:t xml:space="preserve">ждающихся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(со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з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 xml:space="preserve">дание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сайтов,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телефонов доверия, консультационных юридически</w:t>
      </w:r>
      <w:r w:rsidR="00F24261">
        <w:rPr>
          <w:rFonts w:ascii="Times New Roman" w:eastAsia="Times New Roman" w:hAnsi="Times New Roman"/>
          <w:sz w:val="24"/>
          <w:szCs w:val="24"/>
        </w:rPr>
        <w:t>х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, медицинских, образов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а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тельных пунктов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, клубов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 xml:space="preserve"> и т.п.)</w:t>
      </w:r>
      <w:r w:rsidR="00D42AC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F24261" w:rsidRDefault="008A0835" w:rsidP="008C6C42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tLeast"/>
        <w:ind w:left="0" w:firstLine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240B3">
        <w:rPr>
          <w:rFonts w:ascii="Times New Roman" w:eastAsia="Times New Roman" w:hAnsi="Times New Roman"/>
          <w:sz w:val="24"/>
          <w:szCs w:val="24"/>
        </w:rPr>
        <w:t xml:space="preserve">Проекты, направленные на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формирование волонтерских сообществ, </w:t>
      </w:r>
      <w:r w:rsidR="00204FA8">
        <w:rPr>
          <w:rFonts w:ascii="Times New Roman" w:eastAsia="Times New Roman" w:hAnsi="Times New Roman"/>
          <w:sz w:val="24"/>
          <w:szCs w:val="24"/>
        </w:rPr>
        <w:t>о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рганизаци</w:t>
      </w:r>
      <w:r w:rsidR="00EA5A74">
        <w:rPr>
          <w:rFonts w:ascii="Times New Roman" w:eastAsia="Times New Roman" w:hAnsi="Times New Roman"/>
          <w:sz w:val="24"/>
          <w:szCs w:val="24"/>
        </w:rPr>
        <w:t>ю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и пров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е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дение </w:t>
      </w:r>
      <w:r w:rsidR="00F24261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мероприятий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для волон</w:t>
      </w:r>
      <w:r w:rsidR="002F4346">
        <w:rPr>
          <w:rFonts w:ascii="Times New Roman" w:eastAsia="Times New Roman" w:hAnsi="Times New Roman"/>
          <w:sz w:val="24"/>
          <w:szCs w:val="24"/>
        </w:rPr>
        <w:t>теров: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фестивалей, тренингов, организация кл</w:t>
      </w:r>
      <w:r w:rsidR="00F24261">
        <w:rPr>
          <w:rFonts w:ascii="Times New Roman" w:eastAsia="Times New Roman" w:hAnsi="Times New Roman"/>
          <w:sz w:val="24"/>
          <w:szCs w:val="24"/>
        </w:rPr>
        <w:t>у</w:t>
      </w:r>
      <w:r w:rsidR="00F24261">
        <w:rPr>
          <w:rFonts w:ascii="Times New Roman" w:eastAsia="Times New Roman" w:hAnsi="Times New Roman"/>
          <w:sz w:val="24"/>
          <w:szCs w:val="24"/>
        </w:rPr>
        <w:t>бов.</w:t>
      </w:r>
    </w:p>
    <w:p w:rsidR="001F2EBA" w:rsidRDefault="001F2EBA" w:rsidP="008C6C42">
      <w:pPr>
        <w:pStyle w:val="14"/>
        <w:tabs>
          <w:tab w:val="right" w:pos="426"/>
        </w:tabs>
        <w:spacing w:line="240" w:lineRule="atLeast"/>
        <w:jc w:val="both"/>
        <w:rPr>
          <w:sz w:val="24"/>
          <w:szCs w:val="24"/>
        </w:rPr>
      </w:pPr>
    </w:p>
    <w:p w:rsidR="00445E67" w:rsidRDefault="00445E67" w:rsidP="008C6C42">
      <w:pPr>
        <w:pStyle w:val="14"/>
        <w:tabs>
          <w:tab w:val="right" w:pos="9639"/>
        </w:tabs>
        <w:spacing w:line="240" w:lineRule="atLeast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УЧАСТНИКИ КОНКУРСА</w:t>
      </w:r>
    </w:p>
    <w:p w:rsidR="00971171" w:rsidRPr="00B216E1" w:rsidRDefault="00971171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Pr="002D485A" w:rsidRDefault="002D485A" w:rsidP="008C6C42">
      <w:pPr>
        <w:pStyle w:val="af4"/>
        <w:tabs>
          <w:tab w:val="left" w:pos="360"/>
        </w:tabs>
        <w:spacing w:after="0" w:line="240" w:lineRule="atLeast"/>
        <w:ind w:left="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445E67" w:rsidRPr="00B216E1" w:rsidRDefault="00445E67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9955F9">
        <w:rPr>
          <w:b/>
          <w:sz w:val="24"/>
          <w:szCs w:val="24"/>
        </w:rPr>
        <w:t xml:space="preserve">К участию в </w:t>
      </w:r>
      <w:proofErr w:type="gramStart"/>
      <w:r w:rsidRPr="009955F9">
        <w:rPr>
          <w:b/>
          <w:sz w:val="24"/>
          <w:szCs w:val="24"/>
        </w:rPr>
        <w:t>конкурсе</w:t>
      </w:r>
      <w:proofErr w:type="gramEnd"/>
      <w:r w:rsidRPr="009955F9">
        <w:rPr>
          <w:b/>
          <w:sz w:val="24"/>
          <w:szCs w:val="24"/>
        </w:rPr>
        <w:t xml:space="preserve"> приглашаются:</w:t>
      </w:r>
    </w:p>
    <w:p w:rsidR="00072BF7" w:rsidRPr="00722300" w:rsidRDefault="00072BF7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722300">
        <w:rPr>
          <w:iCs/>
          <w:sz w:val="24"/>
          <w:szCs w:val="24"/>
        </w:rPr>
        <w:t>администрации муниципальных образований и их структурные подразделения: управления, департаменты, комитеты, отделы</w:t>
      </w:r>
      <w:r>
        <w:rPr>
          <w:iCs/>
          <w:sz w:val="24"/>
          <w:szCs w:val="24"/>
        </w:rPr>
        <w:t>;</w:t>
      </w:r>
    </w:p>
    <w:p w:rsidR="00072BF7" w:rsidRPr="00722300" w:rsidRDefault="00072BF7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722300">
        <w:rPr>
          <w:sz w:val="24"/>
          <w:szCs w:val="24"/>
        </w:rPr>
        <w:t>государственные и муниципальные организации и учреждения социальной сферы</w:t>
      </w:r>
      <w:r>
        <w:rPr>
          <w:sz w:val="24"/>
          <w:szCs w:val="24"/>
        </w:rPr>
        <w:t>;</w:t>
      </w:r>
    </w:p>
    <w:p w:rsidR="00072BF7" w:rsidRPr="00722300" w:rsidRDefault="00072BF7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722300">
        <w:rPr>
          <w:sz w:val="24"/>
          <w:szCs w:val="24"/>
        </w:rPr>
        <w:t>социально ориентированные некоммерческие организации</w:t>
      </w:r>
      <w:r>
        <w:rPr>
          <w:sz w:val="24"/>
          <w:szCs w:val="24"/>
        </w:rPr>
        <w:t>;</w:t>
      </w:r>
    </w:p>
    <w:p w:rsidR="009955F9" w:rsidRDefault="009955F9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учебные заведения;</w:t>
      </w:r>
    </w:p>
    <w:p w:rsidR="00403605" w:rsidRPr="00403605" w:rsidRDefault="009955F9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955F9">
        <w:rPr>
          <w:color w:val="000000"/>
          <w:sz w:val="24"/>
          <w:szCs w:val="24"/>
        </w:rPr>
        <w:t>нициативные группы</w:t>
      </w:r>
      <w:r w:rsidR="00403605">
        <w:rPr>
          <w:color w:val="000000"/>
          <w:sz w:val="24"/>
          <w:szCs w:val="24"/>
        </w:rPr>
        <w:t>;</w:t>
      </w:r>
    </w:p>
    <w:p w:rsidR="009955F9" w:rsidRPr="009955F9" w:rsidRDefault="00403605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корпоративные волонтеры</w:t>
      </w:r>
      <w:r w:rsidR="009955F9">
        <w:rPr>
          <w:color w:val="000000"/>
          <w:sz w:val="24"/>
          <w:szCs w:val="24"/>
        </w:rPr>
        <w:t>.</w:t>
      </w:r>
    </w:p>
    <w:p w:rsidR="00072BF7" w:rsidRDefault="00072BF7" w:rsidP="008C6C42">
      <w:pPr>
        <w:tabs>
          <w:tab w:val="left" w:pos="360"/>
          <w:tab w:val="right" w:pos="9639"/>
        </w:tabs>
        <w:spacing w:line="240" w:lineRule="atLeast"/>
        <w:jc w:val="both"/>
        <w:rPr>
          <w:sz w:val="24"/>
          <w:szCs w:val="24"/>
        </w:rPr>
      </w:pPr>
    </w:p>
    <w:p w:rsidR="008A0835" w:rsidRPr="008A0835" w:rsidRDefault="008A0835" w:rsidP="008C6C42">
      <w:pPr>
        <w:tabs>
          <w:tab w:val="left" w:pos="360"/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8A0835">
        <w:rPr>
          <w:b/>
          <w:sz w:val="24"/>
          <w:szCs w:val="24"/>
        </w:rPr>
        <w:t xml:space="preserve">Участвовать в </w:t>
      </w:r>
      <w:proofErr w:type="gramStart"/>
      <w:r w:rsidRPr="008A0835">
        <w:rPr>
          <w:b/>
          <w:sz w:val="24"/>
          <w:szCs w:val="24"/>
        </w:rPr>
        <w:t>конкурсе</w:t>
      </w:r>
      <w:proofErr w:type="gramEnd"/>
      <w:r w:rsidRPr="008A0835">
        <w:rPr>
          <w:b/>
          <w:sz w:val="24"/>
          <w:szCs w:val="24"/>
        </w:rPr>
        <w:t xml:space="preserve"> может организация</w:t>
      </w:r>
      <w:r>
        <w:rPr>
          <w:b/>
          <w:sz w:val="24"/>
          <w:szCs w:val="24"/>
        </w:rPr>
        <w:t xml:space="preserve"> или инициативная группа</w:t>
      </w:r>
      <w:r w:rsidRPr="008A0835">
        <w:rPr>
          <w:b/>
          <w:sz w:val="24"/>
          <w:szCs w:val="24"/>
        </w:rPr>
        <w:t xml:space="preserve">, отвечающая следующим требованиям: </w:t>
      </w:r>
    </w:p>
    <w:p w:rsidR="008A0835" w:rsidRPr="008C6C42" w:rsidRDefault="00072BF7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8C6C42">
        <w:rPr>
          <w:iCs/>
          <w:sz w:val="24"/>
          <w:szCs w:val="24"/>
        </w:rPr>
        <w:t xml:space="preserve">деятельность </w:t>
      </w:r>
      <w:r w:rsidR="008A0835" w:rsidRPr="008C6C42">
        <w:rPr>
          <w:iCs/>
          <w:sz w:val="24"/>
          <w:szCs w:val="24"/>
        </w:rPr>
        <w:t xml:space="preserve">проекта должна осуществляться в </w:t>
      </w:r>
      <w:proofErr w:type="gramStart"/>
      <w:r w:rsidR="008A0835" w:rsidRPr="008C6C42">
        <w:rPr>
          <w:iCs/>
          <w:sz w:val="24"/>
          <w:szCs w:val="24"/>
        </w:rPr>
        <w:t>городах</w:t>
      </w:r>
      <w:proofErr w:type="gramEnd"/>
      <w:r w:rsidR="008A0835" w:rsidRPr="008C6C42">
        <w:rPr>
          <w:iCs/>
          <w:sz w:val="24"/>
          <w:szCs w:val="24"/>
        </w:rPr>
        <w:t xml:space="preserve"> и</w:t>
      </w:r>
      <w:r w:rsidRPr="008C6C42">
        <w:rPr>
          <w:iCs/>
          <w:sz w:val="24"/>
          <w:szCs w:val="24"/>
        </w:rPr>
        <w:t xml:space="preserve"> населенных пунктах, указанных в географии конкурса</w:t>
      </w:r>
      <w:r w:rsidR="008A0835" w:rsidRPr="008C6C42">
        <w:rPr>
          <w:iCs/>
          <w:sz w:val="24"/>
          <w:szCs w:val="24"/>
        </w:rPr>
        <w:t>;</w:t>
      </w:r>
    </w:p>
    <w:p w:rsidR="008A0835" w:rsidRPr="008C6C42" w:rsidRDefault="008C6C42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8C6C42">
        <w:rPr>
          <w:iCs/>
          <w:sz w:val="24"/>
          <w:szCs w:val="24"/>
        </w:rPr>
        <w:t>за</w:t>
      </w:r>
      <w:r w:rsidR="00072BF7" w:rsidRPr="008C6C42">
        <w:rPr>
          <w:iCs/>
          <w:sz w:val="24"/>
          <w:szCs w:val="24"/>
        </w:rPr>
        <w:t>явленная деятельность по проекту должна соответствовать уставным целям и уст</w:t>
      </w:r>
      <w:r w:rsidR="00B31962" w:rsidRPr="008C6C42">
        <w:rPr>
          <w:iCs/>
          <w:sz w:val="24"/>
          <w:szCs w:val="24"/>
        </w:rPr>
        <w:t>авной деятельности о</w:t>
      </w:r>
      <w:r w:rsidR="008A0835" w:rsidRPr="008C6C42">
        <w:rPr>
          <w:iCs/>
          <w:sz w:val="24"/>
          <w:szCs w:val="24"/>
        </w:rPr>
        <w:t>рганизаций и инициативных групп;</w:t>
      </w:r>
    </w:p>
    <w:p w:rsidR="00072BF7" w:rsidRPr="008C6C42" w:rsidRDefault="00C333F8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312571">
        <w:rPr>
          <w:iCs/>
          <w:sz w:val="24"/>
          <w:szCs w:val="24"/>
        </w:rPr>
        <w:t xml:space="preserve">у </w:t>
      </w:r>
      <w:r w:rsidR="008A0835" w:rsidRPr="00312571">
        <w:rPr>
          <w:iCs/>
          <w:sz w:val="24"/>
          <w:szCs w:val="24"/>
        </w:rPr>
        <w:t>о</w:t>
      </w:r>
      <w:r w:rsidR="008A0835" w:rsidRPr="008C6C42">
        <w:rPr>
          <w:iCs/>
          <w:sz w:val="24"/>
          <w:szCs w:val="24"/>
        </w:rPr>
        <w:t>рганизации-заявителя должны отсутствовать задолженности по уплате налогов, сборов и иных обязательных платежей, подлежащих уплате в соответствии с законодательством Российской Федерации о налогах и сборах в федеральный, региональный, местный бюджеты</w:t>
      </w:r>
      <w:r w:rsidRPr="009913B5">
        <w:rPr>
          <w:iCs/>
          <w:sz w:val="24"/>
          <w:szCs w:val="24"/>
        </w:rPr>
        <w:t>;</w:t>
      </w:r>
      <w:r w:rsidR="008A0835" w:rsidRPr="009913B5">
        <w:rPr>
          <w:iCs/>
          <w:sz w:val="24"/>
          <w:szCs w:val="24"/>
        </w:rPr>
        <w:t xml:space="preserve"> </w:t>
      </w:r>
    </w:p>
    <w:p w:rsidR="008A0835" w:rsidRPr="008C6C42" w:rsidRDefault="00FD0C8D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8C6C42">
        <w:rPr>
          <w:iCs/>
          <w:sz w:val="24"/>
          <w:szCs w:val="24"/>
        </w:rPr>
        <w:t>отсутствие</w:t>
      </w:r>
      <w:r w:rsidR="008A0835" w:rsidRPr="008C6C42">
        <w:rPr>
          <w:iCs/>
          <w:sz w:val="24"/>
          <w:szCs w:val="24"/>
        </w:rPr>
        <w:t xml:space="preserve"> </w:t>
      </w:r>
      <w:r w:rsidR="00C333F8" w:rsidRPr="00312571">
        <w:rPr>
          <w:iCs/>
          <w:sz w:val="24"/>
          <w:szCs w:val="24"/>
        </w:rPr>
        <w:t>у заявителя</w:t>
      </w:r>
      <w:r w:rsidR="00C333F8">
        <w:rPr>
          <w:iCs/>
          <w:color w:val="FF0000"/>
          <w:sz w:val="24"/>
          <w:szCs w:val="24"/>
        </w:rPr>
        <w:t xml:space="preserve"> </w:t>
      </w:r>
      <w:r w:rsidR="008A0835" w:rsidRPr="008C6C42">
        <w:rPr>
          <w:iCs/>
          <w:sz w:val="24"/>
          <w:szCs w:val="24"/>
        </w:rPr>
        <w:t xml:space="preserve">на день подачи заявки </w:t>
      </w:r>
      <w:r w:rsidRPr="008C6C42">
        <w:rPr>
          <w:iCs/>
          <w:sz w:val="24"/>
          <w:szCs w:val="24"/>
        </w:rPr>
        <w:t xml:space="preserve">нарушенных обязательств по ранее поддержанным Организатором </w:t>
      </w:r>
      <w:r w:rsidRPr="00312571">
        <w:rPr>
          <w:iCs/>
          <w:sz w:val="24"/>
          <w:szCs w:val="24"/>
        </w:rPr>
        <w:t>проект</w:t>
      </w:r>
      <w:r w:rsidR="00C333F8" w:rsidRPr="00312571">
        <w:rPr>
          <w:iCs/>
          <w:sz w:val="24"/>
          <w:szCs w:val="24"/>
        </w:rPr>
        <w:t>ам</w:t>
      </w:r>
      <w:r w:rsidRPr="00312571">
        <w:rPr>
          <w:iCs/>
          <w:sz w:val="24"/>
          <w:szCs w:val="24"/>
        </w:rPr>
        <w:t>;</w:t>
      </w:r>
    </w:p>
    <w:p w:rsidR="00FD0C8D" w:rsidRPr="008C6C42" w:rsidRDefault="00FD0C8D" w:rsidP="008C6C42">
      <w:pPr>
        <w:numPr>
          <w:ilvl w:val="0"/>
          <w:numId w:val="1"/>
        </w:numPr>
        <w:tabs>
          <w:tab w:val="left" w:pos="360"/>
        </w:tabs>
        <w:spacing w:line="240" w:lineRule="atLeast"/>
        <w:ind w:left="0" w:firstLine="0"/>
        <w:jc w:val="both"/>
        <w:rPr>
          <w:iCs/>
          <w:sz w:val="24"/>
          <w:szCs w:val="24"/>
        </w:rPr>
      </w:pPr>
      <w:r w:rsidRPr="008C6C42">
        <w:rPr>
          <w:iCs/>
          <w:sz w:val="24"/>
          <w:szCs w:val="24"/>
        </w:rPr>
        <w:t xml:space="preserve">размер собственно вклада организации или инициативной группы </w:t>
      </w:r>
      <w:r w:rsidR="002D485A" w:rsidRPr="008C6C42">
        <w:rPr>
          <w:iCs/>
          <w:sz w:val="24"/>
          <w:szCs w:val="24"/>
        </w:rPr>
        <w:t xml:space="preserve">должен составлять </w:t>
      </w:r>
      <w:r w:rsidRPr="008C6C42">
        <w:rPr>
          <w:iCs/>
          <w:sz w:val="24"/>
          <w:szCs w:val="24"/>
        </w:rPr>
        <w:t xml:space="preserve">не менее 15 % от запрашиваемой суммы гранта. В счет собственных средств засчитываются используемые на указанные цели денежные средства, иное имущество, имущественные права, а </w:t>
      </w:r>
      <w:r w:rsidRPr="00312571">
        <w:rPr>
          <w:iCs/>
          <w:sz w:val="24"/>
          <w:szCs w:val="24"/>
        </w:rPr>
        <w:t xml:space="preserve">также </w:t>
      </w:r>
      <w:r w:rsidR="00C333F8" w:rsidRPr="00312571">
        <w:rPr>
          <w:iCs/>
          <w:sz w:val="24"/>
          <w:szCs w:val="24"/>
        </w:rPr>
        <w:t>вклад</w:t>
      </w:r>
      <w:r w:rsidRPr="008C6C42">
        <w:rPr>
          <w:iCs/>
          <w:sz w:val="24"/>
          <w:szCs w:val="24"/>
        </w:rPr>
        <w:t xml:space="preserve"> партнеров проекта. </w:t>
      </w:r>
    </w:p>
    <w:p w:rsidR="00072BF7" w:rsidRPr="00904FA0" w:rsidRDefault="00072BF7" w:rsidP="008C6C42">
      <w:pPr>
        <w:pStyle w:val="14"/>
        <w:tabs>
          <w:tab w:val="right" w:pos="9639"/>
        </w:tabs>
        <w:spacing w:line="240" w:lineRule="atLeast"/>
        <w:jc w:val="both"/>
        <w:rPr>
          <w:i/>
          <w:sz w:val="24"/>
          <w:szCs w:val="24"/>
        </w:rPr>
      </w:pPr>
      <w:r w:rsidRPr="00904FA0">
        <w:rPr>
          <w:i/>
          <w:sz w:val="24"/>
          <w:szCs w:val="24"/>
        </w:rPr>
        <w:t>Заявки от религиозных организаций</w:t>
      </w:r>
      <w:r w:rsidR="008A0835">
        <w:rPr>
          <w:i/>
          <w:sz w:val="24"/>
          <w:szCs w:val="24"/>
        </w:rPr>
        <w:t>,</w:t>
      </w:r>
      <w:r w:rsidRPr="00904FA0">
        <w:rPr>
          <w:i/>
          <w:sz w:val="24"/>
          <w:szCs w:val="24"/>
        </w:rPr>
        <w:t xml:space="preserve"> поли</w:t>
      </w:r>
      <w:r w:rsidR="00D42AC0">
        <w:rPr>
          <w:i/>
          <w:sz w:val="24"/>
          <w:szCs w:val="24"/>
        </w:rPr>
        <w:t xml:space="preserve">тических партий </w:t>
      </w:r>
      <w:r w:rsidR="008A0835">
        <w:rPr>
          <w:i/>
          <w:sz w:val="24"/>
          <w:szCs w:val="24"/>
        </w:rPr>
        <w:t xml:space="preserve">и коммерческих структур </w:t>
      </w:r>
      <w:r w:rsidR="00D42AC0">
        <w:rPr>
          <w:i/>
          <w:sz w:val="24"/>
          <w:szCs w:val="24"/>
        </w:rPr>
        <w:t>не принимаются.</w:t>
      </w:r>
    </w:p>
    <w:p w:rsidR="002D485A" w:rsidRDefault="002D485A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</w:p>
    <w:p w:rsidR="00445E67" w:rsidRPr="00B216E1" w:rsidRDefault="00C333F8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312571">
        <w:rPr>
          <w:b/>
          <w:sz w:val="24"/>
          <w:szCs w:val="24"/>
        </w:rPr>
        <w:t>ПОРЯДОК ПРОВЕДЕНИЯ</w:t>
      </w:r>
      <w:r w:rsidR="00445E67" w:rsidRPr="00B216E1">
        <w:rPr>
          <w:b/>
          <w:sz w:val="24"/>
          <w:szCs w:val="24"/>
        </w:rPr>
        <w:t xml:space="preserve"> КОНКУРСА</w:t>
      </w:r>
    </w:p>
    <w:p w:rsidR="00971171" w:rsidRPr="00B216E1" w:rsidRDefault="00971171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8C6C42">
      <w:pPr>
        <w:pStyle w:val="nomination"/>
        <w:spacing w:before="0" w:after="0" w:line="240" w:lineRule="atLeast"/>
        <w:jc w:val="both"/>
        <w:rPr>
          <w:b/>
        </w:rPr>
      </w:pPr>
    </w:p>
    <w:p w:rsidR="00445E67" w:rsidRPr="00B216E1" w:rsidRDefault="00445E67" w:rsidP="008C6C42">
      <w:pPr>
        <w:pStyle w:val="nomination"/>
        <w:spacing w:before="0" w:after="0" w:line="240" w:lineRule="atLeast"/>
        <w:jc w:val="both"/>
        <w:rPr>
          <w:b/>
        </w:rPr>
      </w:pPr>
      <w:r w:rsidRPr="00B216E1">
        <w:rPr>
          <w:b/>
        </w:rPr>
        <w:t xml:space="preserve">Сроки реализации проекта </w:t>
      </w:r>
    </w:p>
    <w:p w:rsidR="00EF6E11" w:rsidRPr="00BB6495" w:rsidRDefault="00445E67" w:rsidP="008C6C42">
      <w:pPr>
        <w:pStyle w:val="nomination"/>
        <w:spacing w:before="0" w:after="0" w:line="240" w:lineRule="atLeast"/>
        <w:jc w:val="both"/>
      </w:pPr>
      <w:r w:rsidRPr="00BB6495">
        <w:t xml:space="preserve">В </w:t>
      </w:r>
      <w:proofErr w:type="gramStart"/>
      <w:r w:rsidRPr="00BB6495">
        <w:t>рамках</w:t>
      </w:r>
      <w:proofErr w:type="gramEnd"/>
      <w:r w:rsidRPr="00BB6495">
        <w:t xml:space="preserve"> конкурса будут поддержаны проекты продолжительностью до </w:t>
      </w:r>
      <w:r w:rsidR="00EF6E11" w:rsidRPr="00BB6495">
        <w:t>6</w:t>
      </w:r>
      <w:r w:rsidRPr="00BB6495">
        <w:t xml:space="preserve"> месяцев. </w:t>
      </w:r>
    </w:p>
    <w:p w:rsidR="00445E67" w:rsidRDefault="00445E67" w:rsidP="008C6C42">
      <w:pPr>
        <w:pStyle w:val="nomination"/>
        <w:spacing w:before="0" w:after="0" w:line="240" w:lineRule="atLeast"/>
        <w:jc w:val="both"/>
      </w:pPr>
      <w:r w:rsidRPr="00BB6495">
        <w:t xml:space="preserve">Реализация проектов должна </w:t>
      </w:r>
      <w:proofErr w:type="gramStart"/>
      <w:r w:rsidRPr="00BB6495">
        <w:t xml:space="preserve">начаться не ранее </w:t>
      </w:r>
      <w:r w:rsidR="00BB6495">
        <w:t>20</w:t>
      </w:r>
      <w:r w:rsidR="003D066A" w:rsidRPr="00BB6495">
        <w:t xml:space="preserve"> </w:t>
      </w:r>
      <w:r w:rsidR="00BB6495">
        <w:t>января</w:t>
      </w:r>
      <w:r w:rsidR="00361622" w:rsidRPr="00BB6495">
        <w:t xml:space="preserve"> </w:t>
      </w:r>
      <w:r w:rsidRPr="00BB6495">
        <w:t>201</w:t>
      </w:r>
      <w:r w:rsidR="00C333F8" w:rsidRPr="00BB6495">
        <w:t>9</w:t>
      </w:r>
      <w:r w:rsidR="00C63961" w:rsidRPr="00BB6495">
        <w:t xml:space="preserve"> </w:t>
      </w:r>
      <w:r w:rsidRPr="00BB6495">
        <w:t>г</w:t>
      </w:r>
      <w:r w:rsidR="00C63961" w:rsidRPr="00BB6495">
        <w:t>ода</w:t>
      </w:r>
      <w:r w:rsidRPr="00BB6495">
        <w:t xml:space="preserve"> и завершиться</w:t>
      </w:r>
      <w:proofErr w:type="gramEnd"/>
      <w:r w:rsidRPr="00BB6495">
        <w:t xml:space="preserve"> не позднее </w:t>
      </w:r>
      <w:r w:rsidR="00061933" w:rsidRPr="00BB6495">
        <w:t>3</w:t>
      </w:r>
      <w:r w:rsidR="00FD0C8D" w:rsidRPr="00BB6495">
        <w:t>1</w:t>
      </w:r>
      <w:r w:rsidR="00542F1B" w:rsidRPr="00BB6495">
        <w:t xml:space="preserve"> </w:t>
      </w:r>
      <w:r w:rsidR="00403605" w:rsidRPr="00BB6495">
        <w:t>июля</w:t>
      </w:r>
      <w:r w:rsidR="00542F1B" w:rsidRPr="00BB6495">
        <w:t xml:space="preserve"> </w:t>
      </w:r>
      <w:r w:rsidRPr="00BB6495">
        <w:t>201</w:t>
      </w:r>
      <w:r w:rsidR="00C333F8" w:rsidRPr="00BB6495">
        <w:t>9</w:t>
      </w:r>
      <w:r w:rsidR="00C63961" w:rsidRPr="00BB6495">
        <w:t xml:space="preserve"> </w:t>
      </w:r>
      <w:r w:rsidRPr="00BB6495">
        <w:t>г</w:t>
      </w:r>
      <w:r w:rsidR="00C63961" w:rsidRPr="00BB6495">
        <w:t>ода</w:t>
      </w:r>
      <w:r w:rsidR="00D42AC0" w:rsidRPr="00BB6495">
        <w:t>.</w:t>
      </w:r>
    </w:p>
    <w:p w:rsidR="00C333F8" w:rsidRPr="00C333F8" w:rsidRDefault="00C333F8" w:rsidP="00C333F8">
      <w:pPr>
        <w:pStyle w:val="22"/>
        <w:spacing w:after="0" w:line="240" w:lineRule="atLea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приема заявок</w:t>
      </w:r>
    </w:p>
    <w:p w:rsidR="00C333F8" w:rsidRPr="00B216E1" w:rsidRDefault="00C333F8" w:rsidP="00C333F8">
      <w:pPr>
        <w:pStyle w:val="22"/>
        <w:spacing w:after="0" w:line="240" w:lineRule="atLeast"/>
        <w:ind w:left="0"/>
        <w:jc w:val="both"/>
        <w:rPr>
          <w:b/>
          <w:sz w:val="24"/>
          <w:szCs w:val="24"/>
        </w:rPr>
      </w:pPr>
      <w:r w:rsidRPr="00B216E1">
        <w:rPr>
          <w:sz w:val="24"/>
          <w:szCs w:val="24"/>
        </w:rPr>
        <w:lastRenderedPageBreak/>
        <w:t>Заявки на конкурс проектов принимаются</w:t>
      </w:r>
      <w:r w:rsidRPr="00B216E1">
        <w:rPr>
          <w:b/>
          <w:sz w:val="24"/>
          <w:szCs w:val="24"/>
        </w:rPr>
        <w:t xml:space="preserve"> </w:t>
      </w:r>
      <w:r w:rsidRPr="00312571">
        <w:rPr>
          <w:b/>
          <w:sz w:val="24"/>
          <w:szCs w:val="24"/>
        </w:rPr>
        <w:t xml:space="preserve">с </w:t>
      </w:r>
      <w:r w:rsidR="00312571" w:rsidRPr="00312571">
        <w:rPr>
          <w:b/>
          <w:sz w:val="24"/>
          <w:szCs w:val="24"/>
        </w:rPr>
        <w:t xml:space="preserve">17 </w:t>
      </w:r>
      <w:r w:rsidRPr="00312571">
        <w:rPr>
          <w:b/>
          <w:sz w:val="24"/>
          <w:szCs w:val="24"/>
        </w:rPr>
        <w:t xml:space="preserve">сентября по </w:t>
      </w:r>
      <w:r w:rsidR="00BB6495">
        <w:rPr>
          <w:b/>
          <w:sz w:val="24"/>
          <w:szCs w:val="24"/>
        </w:rPr>
        <w:t>15</w:t>
      </w:r>
      <w:r w:rsidRPr="00312571">
        <w:rPr>
          <w:b/>
          <w:sz w:val="24"/>
          <w:szCs w:val="24"/>
        </w:rPr>
        <w:t xml:space="preserve"> октября 2018</w:t>
      </w:r>
      <w:r w:rsidRPr="00C1585C">
        <w:rPr>
          <w:b/>
          <w:sz w:val="24"/>
          <w:szCs w:val="24"/>
        </w:rPr>
        <w:t xml:space="preserve"> года</w:t>
      </w:r>
      <w:r w:rsidRPr="00B216E1">
        <w:rPr>
          <w:b/>
          <w:sz w:val="24"/>
          <w:szCs w:val="24"/>
        </w:rPr>
        <w:t xml:space="preserve"> </w:t>
      </w:r>
      <w:r w:rsidRPr="00B216E1">
        <w:rPr>
          <w:i/>
          <w:sz w:val="24"/>
          <w:szCs w:val="24"/>
        </w:rPr>
        <w:t>(до 18</w:t>
      </w:r>
      <w:r w:rsidRPr="00B216E1">
        <w:rPr>
          <w:sz w:val="24"/>
          <w:szCs w:val="24"/>
        </w:rPr>
        <w:t>.</w:t>
      </w:r>
      <w:r w:rsidRPr="00B216E1">
        <w:rPr>
          <w:i/>
          <w:sz w:val="24"/>
          <w:szCs w:val="24"/>
        </w:rPr>
        <w:t>00 местного времени</w:t>
      </w:r>
      <w:r w:rsidRPr="00B216E1">
        <w:rPr>
          <w:sz w:val="24"/>
          <w:szCs w:val="24"/>
        </w:rPr>
        <w:t>).</w:t>
      </w:r>
    </w:p>
    <w:p w:rsidR="00C333F8" w:rsidRDefault="00C333F8" w:rsidP="00C333F8">
      <w:pPr>
        <w:pStyle w:val="22"/>
        <w:spacing w:after="0" w:line="240" w:lineRule="atLeast"/>
        <w:ind w:left="0"/>
        <w:jc w:val="both"/>
        <w:rPr>
          <w:sz w:val="24"/>
          <w:szCs w:val="24"/>
        </w:rPr>
      </w:pPr>
    </w:p>
    <w:p w:rsidR="00C333F8" w:rsidRPr="001368D8" w:rsidRDefault="00C333F8" w:rsidP="00C333F8">
      <w:pPr>
        <w:pStyle w:val="22"/>
        <w:numPr>
          <w:ilvl w:val="0"/>
          <w:numId w:val="11"/>
        </w:numPr>
        <w:spacing w:after="0" w:line="240" w:lineRule="atLeast"/>
        <w:ind w:left="0" w:firstLine="0"/>
        <w:jc w:val="both"/>
        <w:rPr>
          <w:sz w:val="24"/>
          <w:szCs w:val="24"/>
        </w:rPr>
      </w:pPr>
      <w:r w:rsidRPr="00CF59C4">
        <w:rPr>
          <w:sz w:val="24"/>
          <w:szCs w:val="24"/>
        </w:rPr>
        <w:t xml:space="preserve">Для участия в </w:t>
      </w:r>
      <w:proofErr w:type="gramStart"/>
      <w:r w:rsidRPr="00CF59C4">
        <w:rPr>
          <w:sz w:val="24"/>
          <w:szCs w:val="24"/>
        </w:rPr>
        <w:t>конкурсе</w:t>
      </w:r>
      <w:proofErr w:type="gramEnd"/>
      <w:r w:rsidRPr="00CF59C4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 w:rsidRPr="00CF59C4">
        <w:rPr>
          <w:sz w:val="24"/>
          <w:szCs w:val="24"/>
        </w:rPr>
        <w:t xml:space="preserve"> про</w:t>
      </w:r>
      <w:r>
        <w:rPr>
          <w:sz w:val="24"/>
          <w:szCs w:val="24"/>
        </w:rPr>
        <w:t>йти</w:t>
      </w:r>
      <w:r w:rsidRPr="00CF59C4">
        <w:rPr>
          <w:sz w:val="24"/>
          <w:szCs w:val="24"/>
        </w:rPr>
        <w:t xml:space="preserve"> обязательную регистрацию на </w:t>
      </w:r>
      <w:r w:rsidRPr="00837E93">
        <w:rPr>
          <w:sz w:val="24"/>
          <w:szCs w:val="24"/>
        </w:rPr>
        <w:t xml:space="preserve">сайте </w:t>
      </w:r>
      <w:hyperlink r:id="rId10" w:history="1">
        <w:proofErr w:type="spellStart"/>
        <w:r w:rsidRPr="00837E93">
          <w:rPr>
            <w:rStyle w:val="a3"/>
            <w:sz w:val="24"/>
            <w:szCs w:val="24"/>
          </w:rPr>
          <w:t>grants.fcsp.ru</w:t>
        </w:r>
        <w:proofErr w:type="spellEnd"/>
      </w:hyperlink>
      <w:r w:rsidRPr="00837E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F59C4">
        <w:rPr>
          <w:sz w:val="24"/>
          <w:szCs w:val="24"/>
        </w:rPr>
        <w:t xml:space="preserve">Прием заявок осуществляется </w:t>
      </w:r>
      <w:r w:rsidRPr="002D485A">
        <w:rPr>
          <w:b/>
          <w:sz w:val="24"/>
          <w:szCs w:val="24"/>
        </w:rPr>
        <w:t>исключительно</w:t>
      </w:r>
      <w:r w:rsidRPr="00CF59C4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CF59C4">
        <w:rPr>
          <w:sz w:val="24"/>
          <w:szCs w:val="24"/>
        </w:rPr>
        <w:t xml:space="preserve"> сайт</w:t>
      </w:r>
      <w:r>
        <w:rPr>
          <w:sz w:val="24"/>
          <w:szCs w:val="24"/>
        </w:rPr>
        <w:t>е</w:t>
      </w:r>
      <w:r w:rsidRPr="00837E93">
        <w:t>.</w:t>
      </w:r>
    </w:p>
    <w:p w:rsidR="00C333F8" w:rsidRPr="00001DB0" w:rsidRDefault="00C333F8" w:rsidP="00C333F8">
      <w:pPr>
        <w:pStyle w:val="22"/>
        <w:numPr>
          <w:ilvl w:val="0"/>
          <w:numId w:val="11"/>
        </w:numPr>
        <w:spacing w:after="0" w:line="240" w:lineRule="atLeast"/>
        <w:ind w:left="0" w:firstLine="0"/>
        <w:jc w:val="both"/>
      </w:pPr>
      <w:r w:rsidRPr="00CF59C4">
        <w:rPr>
          <w:sz w:val="24"/>
          <w:szCs w:val="24"/>
        </w:rPr>
        <w:t xml:space="preserve">Заявитель </w:t>
      </w:r>
      <w:r>
        <w:rPr>
          <w:sz w:val="24"/>
          <w:szCs w:val="24"/>
        </w:rPr>
        <w:t xml:space="preserve">заполняет </w:t>
      </w:r>
      <w:r w:rsidRPr="00CF59C4">
        <w:rPr>
          <w:sz w:val="24"/>
          <w:szCs w:val="24"/>
        </w:rPr>
        <w:t>на сайте</w:t>
      </w:r>
      <w:r>
        <w:rPr>
          <w:sz w:val="24"/>
          <w:szCs w:val="24"/>
        </w:rPr>
        <w:t xml:space="preserve"> </w:t>
      </w:r>
      <w:hyperlink r:id="rId11" w:history="1">
        <w:proofErr w:type="spellStart"/>
        <w:r w:rsidRPr="00837E93">
          <w:rPr>
            <w:rStyle w:val="a3"/>
            <w:sz w:val="24"/>
            <w:szCs w:val="24"/>
          </w:rPr>
          <w:t>grants.fcsp.ru</w:t>
        </w:r>
        <w:proofErr w:type="spellEnd"/>
      </w:hyperlink>
      <w:r>
        <w:t xml:space="preserve"> </w:t>
      </w:r>
      <w:r>
        <w:rPr>
          <w:sz w:val="24"/>
          <w:szCs w:val="24"/>
        </w:rPr>
        <w:t>общие данные о проекте</w:t>
      </w:r>
      <w:r w:rsidRPr="00CF59C4">
        <w:rPr>
          <w:sz w:val="24"/>
          <w:szCs w:val="24"/>
        </w:rPr>
        <w:t xml:space="preserve">, а также прикрепляет </w:t>
      </w:r>
      <w:r w:rsidRPr="00100867">
        <w:rPr>
          <w:sz w:val="24"/>
          <w:szCs w:val="24"/>
        </w:rPr>
        <w:t xml:space="preserve">полную форму </w:t>
      </w:r>
      <w:r>
        <w:rPr>
          <w:sz w:val="24"/>
          <w:szCs w:val="24"/>
        </w:rPr>
        <w:t xml:space="preserve">заявки на участие в формате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 (</w:t>
      </w:r>
      <w:r w:rsidRPr="00001DB0">
        <w:rPr>
          <w:sz w:val="24"/>
          <w:szCs w:val="24"/>
        </w:rPr>
        <w:t>приложение 1).</w:t>
      </w:r>
    </w:p>
    <w:p w:rsidR="00C333F8" w:rsidRPr="001368D8" w:rsidRDefault="00C333F8" w:rsidP="00C333F8">
      <w:pPr>
        <w:pStyle w:val="22"/>
        <w:numPr>
          <w:ilvl w:val="0"/>
          <w:numId w:val="11"/>
        </w:numPr>
        <w:spacing w:after="0" w:line="240" w:lineRule="atLeast"/>
        <w:ind w:left="0" w:firstLine="0"/>
        <w:jc w:val="both"/>
      </w:pPr>
      <w:r w:rsidRPr="00001DB0">
        <w:rPr>
          <w:sz w:val="24"/>
          <w:szCs w:val="24"/>
        </w:rPr>
        <w:t xml:space="preserve">В </w:t>
      </w:r>
      <w:proofErr w:type="gramStart"/>
      <w:r w:rsidRPr="00001DB0">
        <w:rPr>
          <w:sz w:val="24"/>
          <w:szCs w:val="24"/>
        </w:rPr>
        <w:t>случае</w:t>
      </w:r>
      <w:proofErr w:type="gramEnd"/>
      <w:r w:rsidRPr="00001DB0">
        <w:rPr>
          <w:sz w:val="24"/>
          <w:szCs w:val="24"/>
        </w:rPr>
        <w:t xml:space="preserve"> если заявитель – организация, необходимо предоставить</w:t>
      </w:r>
      <w:r w:rsidRPr="001368D8">
        <w:rPr>
          <w:sz w:val="24"/>
          <w:szCs w:val="24"/>
        </w:rPr>
        <w:t xml:space="preserve"> отсканированный вариант </w:t>
      </w:r>
      <w:r w:rsidR="004E7C70" w:rsidRPr="00001DB0">
        <w:rPr>
          <w:sz w:val="24"/>
          <w:szCs w:val="24"/>
        </w:rPr>
        <w:t>свидетельства о постановке юридического лица на учет в налоговом органе – ИНН организации</w:t>
      </w:r>
      <w:r w:rsidR="00573CC2">
        <w:rPr>
          <w:sz w:val="24"/>
          <w:szCs w:val="24"/>
        </w:rPr>
        <w:t>, карточку организации</w:t>
      </w:r>
      <w:r w:rsidR="009943F0">
        <w:rPr>
          <w:sz w:val="24"/>
          <w:szCs w:val="24"/>
        </w:rPr>
        <w:t>.</w:t>
      </w:r>
    </w:p>
    <w:p w:rsidR="00C333F8" w:rsidRPr="001368D8" w:rsidRDefault="00C333F8" w:rsidP="00C333F8">
      <w:pPr>
        <w:pStyle w:val="22"/>
        <w:numPr>
          <w:ilvl w:val="0"/>
          <w:numId w:val="11"/>
        </w:numPr>
        <w:spacing w:after="0" w:line="240" w:lineRule="atLeast"/>
        <w:ind w:left="0" w:firstLine="0"/>
        <w:jc w:val="both"/>
      </w:pPr>
      <w:r w:rsidRPr="001368D8">
        <w:rPr>
          <w:sz w:val="24"/>
          <w:szCs w:val="24"/>
        </w:rPr>
        <w:t xml:space="preserve">В </w:t>
      </w:r>
      <w:proofErr w:type="gramStart"/>
      <w:r w:rsidRPr="001368D8">
        <w:rPr>
          <w:sz w:val="24"/>
          <w:szCs w:val="24"/>
        </w:rPr>
        <w:t>случае</w:t>
      </w:r>
      <w:proofErr w:type="gramEnd"/>
      <w:r w:rsidRPr="001368D8">
        <w:rPr>
          <w:sz w:val="24"/>
          <w:szCs w:val="24"/>
        </w:rPr>
        <w:t xml:space="preserve"> если заявитель – инициативная группа, </w:t>
      </w:r>
      <w:r>
        <w:rPr>
          <w:sz w:val="24"/>
          <w:szCs w:val="24"/>
        </w:rPr>
        <w:t xml:space="preserve">руководителю проекта </w:t>
      </w:r>
      <w:r w:rsidRPr="001368D8">
        <w:rPr>
          <w:sz w:val="24"/>
          <w:szCs w:val="24"/>
        </w:rPr>
        <w:t>необходимо предоставить отсканированные страницы паспорта (главная, прописка), СНИЛС, ИНН</w:t>
      </w:r>
      <w:r w:rsidR="00BD6211">
        <w:rPr>
          <w:sz w:val="24"/>
          <w:szCs w:val="24"/>
        </w:rPr>
        <w:t xml:space="preserve">, </w:t>
      </w:r>
      <w:r w:rsidRPr="001368D8">
        <w:rPr>
          <w:sz w:val="24"/>
          <w:szCs w:val="24"/>
        </w:rPr>
        <w:t>подписанного соглашени</w:t>
      </w:r>
      <w:r w:rsidR="00BD6211">
        <w:rPr>
          <w:sz w:val="24"/>
          <w:szCs w:val="24"/>
        </w:rPr>
        <w:t xml:space="preserve">я </w:t>
      </w:r>
      <w:r w:rsidRPr="001368D8">
        <w:rPr>
          <w:sz w:val="24"/>
          <w:szCs w:val="24"/>
        </w:rPr>
        <w:t xml:space="preserve">на обработку персональных </w:t>
      </w:r>
      <w:r w:rsidRPr="00001DB0">
        <w:rPr>
          <w:sz w:val="24"/>
          <w:szCs w:val="24"/>
        </w:rPr>
        <w:t xml:space="preserve">данных (приложение </w:t>
      </w:r>
      <w:r w:rsidR="009943F0">
        <w:rPr>
          <w:sz w:val="24"/>
          <w:szCs w:val="24"/>
        </w:rPr>
        <w:t>2</w:t>
      </w:r>
      <w:r w:rsidRPr="00001DB0">
        <w:rPr>
          <w:sz w:val="24"/>
          <w:szCs w:val="24"/>
        </w:rPr>
        <w:t>).</w:t>
      </w:r>
    </w:p>
    <w:p w:rsidR="00C333F8" w:rsidRPr="001368D8" w:rsidRDefault="00C333F8" w:rsidP="00C333F8">
      <w:pPr>
        <w:pStyle w:val="22"/>
        <w:numPr>
          <w:ilvl w:val="0"/>
          <w:numId w:val="11"/>
        </w:numPr>
        <w:spacing w:after="0" w:line="240" w:lineRule="atLeast"/>
        <w:ind w:left="0" w:firstLine="0"/>
        <w:jc w:val="both"/>
      </w:pPr>
      <w:r w:rsidRPr="001368D8">
        <w:rPr>
          <w:sz w:val="24"/>
          <w:szCs w:val="24"/>
        </w:rPr>
        <w:t>На свое усмотрение заявители могут пред</w:t>
      </w:r>
      <w:r>
        <w:rPr>
          <w:sz w:val="24"/>
          <w:szCs w:val="24"/>
        </w:rPr>
        <w:t>о</w:t>
      </w:r>
      <w:r w:rsidRPr="001368D8">
        <w:rPr>
          <w:sz w:val="24"/>
          <w:szCs w:val="24"/>
        </w:rPr>
        <w:t xml:space="preserve">ставить гарантийные письма и письма поддержки проекта. </w:t>
      </w:r>
    </w:p>
    <w:p w:rsidR="00C333F8" w:rsidRDefault="00C333F8" w:rsidP="00C333F8">
      <w:pPr>
        <w:tabs>
          <w:tab w:val="left" w:pos="0"/>
        </w:tabs>
        <w:spacing w:line="240" w:lineRule="atLeast"/>
        <w:jc w:val="both"/>
        <w:rPr>
          <w:sz w:val="24"/>
          <w:szCs w:val="24"/>
        </w:rPr>
      </w:pPr>
    </w:p>
    <w:p w:rsidR="00C333F8" w:rsidRPr="00BD6211" w:rsidRDefault="00C333F8" w:rsidP="00C333F8">
      <w:pPr>
        <w:tabs>
          <w:tab w:val="left" w:pos="0"/>
        </w:tabs>
        <w:spacing w:line="240" w:lineRule="atLeast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</w:t>
      </w:r>
      <w:r w:rsidRPr="008628E4">
        <w:rPr>
          <w:sz w:val="24"/>
          <w:szCs w:val="24"/>
        </w:rPr>
        <w:t xml:space="preserve">рганизатор конкурса вправе получать информацию в </w:t>
      </w:r>
      <w:proofErr w:type="gramStart"/>
      <w:r w:rsidRPr="008628E4">
        <w:rPr>
          <w:sz w:val="24"/>
          <w:szCs w:val="24"/>
        </w:rPr>
        <w:t>банках</w:t>
      </w:r>
      <w:proofErr w:type="gramEnd"/>
      <w:r w:rsidRPr="008628E4">
        <w:rPr>
          <w:sz w:val="24"/>
          <w:szCs w:val="24"/>
        </w:rPr>
        <w:t xml:space="preserve"> и других организациях, учреждениях, обслуживающих </w:t>
      </w:r>
      <w:r w:rsidR="00BD6211" w:rsidRPr="00312571">
        <w:rPr>
          <w:sz w:val="24"/>
          <w:szCs w:val="24"/>
        </w:rPr>
        <w:t>организацию-заявителя</w:t>
      </w:r>
      <w:r w:rsidRPr="003125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571">
        <w:rPr>
          <w:sz w:val="24"/>
          <w:szCs w:val="24"/>
        </w:rPr>
        <w:t xml:space="preserve">Поданные на конкурс заявки участникам не </w:t>
      </w:r>
      <w:proofErr w:type="gramStart"/>
      <w:r w:rsidRPr="00312571">
        <w:rPr>
          <w:sz w:val="24"/>
          <w:szCs w:val="24"/>
        </w:rPr>
        <w:t>возвращаются и не рецензируются</w:t>
      </w:r>
      <w:proofErr w:type="gramEnd"/>
      <w:r w:rsidRPr="00312571">
        <w:rPr>
          <w:sz w:val="24"/>
          <w:szCs w:val="24"/>
        </w:rPr>
        <w:t>.</w:t>
      </w:r>
      <w:r w:rsidR="00BD6211">
        <w:rPr>
          <w:color w:val="FF0000"/>
          <w:sz w:val="24"/>
          <w:szCs w:val="24"/>
        </w:rPr>
        <w:t xml:space="preserve"> </w:t>
      </w:r>
    </w:p>
    <w:p w:rsidR="00C333F8" w:rsidRDefault="00C333F8" w:rsidP="008C6C42">
      <w:pPr>
        <w:pStyle w:val="nomination"/>
        <w:spacing w:before="0" w:after="0" w:line="240" w:lineRule="atLeast"/>
        <w:jc w:val="both"/>
      </w:pPr>
    </w:p>
    <w:p w:rsidR="00DA59B5" w:rsidRPr="00DA59B5" w:rsidRDefault="00DA59B5" w:rsidP="008C6C42">
      <w:pPr>
        <w:pStyle w:val="nomination"/>
        <w:spacing w:before="0" w:after="0" w:line="240" w:lineRule="atLeast"/>
        <w:jc w:val="both"/>
        <w:rPr>
          <w:b/>
          <w:iCs/>
        </w:rPr>
      </w:pPr>
      <w:r w:rsidRPr="00DA59B5">
        <w:rPr>
          <w:b/>
          <w:iCs/>
        </w:rPr>
        <w:t>Процедура рассмотрения заявок, определение и объявление победителей</w:t>
      </w:r>
    </w:p>
    <w:p w:rsidR="00E00707" w:rsidRDefault="00E00707" w:rsidP="008C6C42">
      <w:pPr>
        <w:pStyle w:val="a9"/>
        <w:spacing w:before="0" w:line="240" w:lineRule="atLeast"/>
        <w:jc w:val="both"/>
        <w:rPr>
          <w:b w:val="0"/>
          <w:szCs w:val="24"/>
        </w:rPr>
      </w:pPr>
      <w:r>
        <w:rPr>
          <w:b w:val="0"/>
          <w:szCs w:val="24"/>
        </w:rPr>
        <w:t>К рассмотрению допускаются полностью укомплектованные заявки, соответствующие требованиям Конкурса, поданные в установленные сро</w:t>
      </w:r>
      <w:r w:rsidR="002D485A">
        <w:rPr>
          <w:b w:val="0"/>
          <w:szCs w:val="24"/>
        </w:rPr>
        <w:t>ки. Организатор</w:t>
      </w:r>
      <w:r w:rsidR="00BD6211" w:rsidRPr="00312571">
        <w:rPr>
          <w:b w:val="0"/>
          <w:szCs w:val="24"/>
        </w:rPr>
        <w:t>ом</w:t>
      </w:r>
      <w:r w:rsidR="002D485A">
        <w:rPr>
          <w:b w:val="0"/>
          <w:szCs w:val="24"/>
        </w:rPr>
        <w:t xml:space="preserve"> формируется </w:t>
      </w:r>
      <w:r w:rsidR="002D485A" w:rsidRPr="00312571">
        <w:rPr>
          <w:b w:val="0"/>
          <w:szCs w:val="24"/>
        </w:rPr>
        <w:t>Региональный</w:t>
      </w:r>
      <w:r w:rsidR="002D485A">
        <w:rPr>
          <w:b w:val="0"/>
          <w:szCs w:val="24"/>
        </w:rPr>
        <w:t xml:space="preserve"> э</w:t>
      </w:r>
      <w:r>
        <w:rPr>
          <w:b w:val="0"/>
          <w:szCs w:val="24"/>
        </w:rPr>
        <w:t>кспертный совет,</w:t>
      </w:r>
      <w:r w:rsidR="002D485A">
        <w:rPr>
          <w:b w:val="0"/>
          <w:szCs w:val="24"/>
        </w:rPr>
        <w:t xml:space="preserve"> а также Конкурсная комиссия,</w:t>
      </w:r>
      <w:r>
        <w:rPr>
          <w:b w:val="0"/>
          <w:szCs w:val="24"/>
        </w:rPr>
        <w:t xml:space="preserve"> которы</w:t>
      </w:r>
      <w:r w:rsidR="002D485A">
        <w:rPr>
          <w:b w:val="0"/>
          <w:szCs w:val="24"/>
        </w:rPr>
        <w:t>е включаю</w:t>
      </w:r>
      <w:r>
        <w:rPr>
          <w:b w:val="0"/>
          <w:szCs w:val="24"/>
        </w:rPr>
        <w:t xml:space="preserve">т экспертов в области социального проектирования, представителей органов власти, бизнеса, предприятий Компании, НКО, городских активистов. </w:t>
      </w:r>
    </w:p>
    <w:p w:rsidR="00E00707" w:rsidRDefault="00E00707" w:rsidP="008C6C42">
      <w:pPr>
        <w:pStyle w:val="a9"/>
        <w:spacing w:before="0" w:line="240" w:lineRule="atLeast"/>
        <w:jc w:val="both"/>
        <w:rPr>
          <w:b w:val="0"/>
          <w:szCs w:val="24"/>
        </w:rPr>
      </w:pPr>
    </w:p>
    <w:p w:rsidR="00FD0C8D" w:rsidRPr="00B216E1" w:rsidRDefault="00FD0C8D" w:rsidP="008C6C42">
      <w:pPr>
        <w:pStyle w:val="a9"/>
        <w:numPr>
          <w:ilvl w:val="0"/>
          <w:numId w:val="8"/>
        </w:numPr>
        <w:spacing w:before="0" w:line="240" w:lineRule="atLeast"/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>Каждая заявка</w:t>
      </w:r>
      <w:r w:rsidR="00D14202">
        <w:rPr>
          <w:b w:val="0"/>
          <w:szCs w:val="24"/>
        </w:rPr>
        <w:t xml:space="preserve">, подданная в срок, </w:t>
      </w:r>
      <w:r>
        <w:rPr>
          <w:b w:val="0"/>
          <w:szCs w:val="24"/>
        </w:rPr>
        <w:t xml:space="preserve">проходит техническую экспертизу, где проверяется </w:t>
      </w:r>
      <w:r w:rsidR="00D14202">
        <w:rPr>
          <w:b w:val="0"/>
          <w:szCs w:val="24"/>
        </w:rPr>
        <w:t>оформление и наличие всех пунктов</w:t>
      </w:r>
      <w:r>
        <w:rPr>
          <w:b w:val="0"/>
          <w:szCs w:val="24"/>
        </w:rPr>
        <w:t xml:space="preserve"> заявки, </w:t>
      </w:r>
      <w:r w:rsidR="00D14202">
        <w:rPr>
          <w:b w:val="0"/>
          <w:szCs w:val="24"/>
        </w:rPr>
        <w:t>соответствие</w:t>
      </w:r>
      <w:r>
        <w:rPr>
          <w:b w:val="0"/>
          <w:szCs w:val="24"/>
        </w:rPr>
        <w:t xml:space="preserve"> заявителя </w:t>
      </w:r>
      <w:r w:rsidR="00D14202">
        <w:rPr>
          <w:b w:val="0"/>
          <w:szCs w:val="24"/>
        </w:rPr>
        <w:t xml:space="preserve">требуемым в данном Положении условиям, наличие требуемых приложений. </w:t>
      </w:r>
    </w:p>
    <w:p w:rsidR="000C7E35" w:rsidRDefault="00D14202" w:rsidP="008C6C42">
      <w:pPr>
        <w:pStyle w:val="nomination"/>
        <w:numPr>
          <w:ilvl w:val="0"/>
          <w:numId w:val="8"/>
        </w:numPr>
        <w:spacing w:before="0" w:after="0" w:line="240" w:lineRule="atLeast"/>
        <w:ind w:left="0" w:firstLine="0"/>
        <w:jc w:val="both"/>
      </w:pPr>
      <w:r>
        <w:t>Прошедшие техническую экспертизу</w:t>
      </w:r>
      <w:r w:rsidR="00DA59B5" w:rsidRPr="00B216E1">
        <w:t xml:space="preserve"> заявки направляются </w:t>
      </w:r>
      <w:r>
        <w:t xml:space="preserve">на </w:t>
      </w:r>
      <w:r w:rsidR="00B97C2F">
        <w:t xml:space="preserve">Региональную экспертизу </w:t>
      </w:r>
      <w:r>
        <w:t xml:space="preserve">двум </w:t>
      </w:r>
      <w:r w:rsidR="00DA59B5" w:rsidRPr="00B216E1">
        <w:t xml:space="preserve">независимым экспертам, </w:t>
      </w:r>
      <w:r>
        <w:t xml:space="preserve">каждый из которых </w:t>
      </w:r>
      <w:r w:rsidR="00E00707">
        <w:t xml:space="preserve">дистанционно </w:t>
      </w:r>
      <w:r>
        <w:t xml:space="preserve">выставляет баллы по </w:t>
      </w:r>
      <w:r w:rsidR="00B97C2F">
        <w:t>установленным</w:t>
      </w:r>
      <w:r>
        <w:t xml:space="preserve"> </w:t>
      </w:r>
      <w:r w:rsidR="00B97C2F">
        <w:t>критериям</w:t>
      </w:r>
      <w:r>
        <w:t xml:space="preserve"> оценки. </w:t>
      </w:r>
      <w:r w:rsidRPr="00312571">
        <w:t xml:space="preserve">По сумме баллов определяется </w:t>
      </w:r>
      <w:proofErr w:type="spellStart"/>
      <w:proofErr w:type="gramStart"/>
      <w:r w:rsidRPr="00312571">
        <w:t>шорт-лист</w:t>
      </w:r>
      <w:proofErr w:type="spellEnd"/>
      <w:proofErr w:type="gramEnd"/>
      <w:r w:rsidR="00BD6211" w:rsidRPr="00312571">
        <w:t xml:space="preserve"> претендентов на </w:t>
      </w:r>
      <w:r w:rsidRPr="00312571">
        <w:t>побед</w:t>
      </w:r>
      <w:r w:rsidR="00BD6211" w:rsidRPr="00312571">
        <w:t>у</w:t>
      </w:r>
      <w:r w:rsidRPr="00312571">
        <w:t xml:space="preserve">. </w:t>
      </w:r>
    </w:p>
    <w:p w:rsidR="00B97C2F" w:rsidRDefault="00B97C2F" w:rsidP="008C6C42">
      <w:pPr>
        <w:pStyle w:val="nomination"/>
        <w:numPr>
          <w:ilvl w:val="0"/>
          <w:numId w:val="8"/>
        </w:numPr>
        <w:spacing w:before="0" w:after="0" w:line="240" w:lineRule="atLeast"/>
        <w:ind w:left="0" w:firstLine="0"/>
        <w:jc w:val="both"/>
      </w:pPr>
      <w:r>
        <w:t>Итоги и</w:t>
      </w:r>
      <w:r w:rsidR="000C7E35">
        <w:t xml:space="preserve"> определение победителей </w:t>
      </w:r>
      <w:r>
        <w:t>осуществляется</w:t>
      </w:r>
      <w:r w:rsidR="000C7E35">
        <w:t xml:space="preserve"> </w:t>
      </w:r>
      <w:r w:rsidR="00BD6211" w:rsidRPr="00312571">
        <w:t xml:space="preserve">Конкурсной </w:t>
      </w:r>
      <w:r w:rsidR="00BD6211" w:rsidRPr="00001DB0">
        <w:t>комиссией</w:t>
      </w:r>
      <w:r w:rsidR="00455632" w:rsidRPr="00001DB0">
        <w:t xml:space="preserve"> </w:t>
      </w:r>
      <w:r w:rsidR="004E7C70" w:rsidRPr="00001DB0">
        <w:t>на основании</w:t>
      </w:r>
      <w:r w:rsidR="00455632">
        <w:t xml:space="preserve"> </w:t>
      </w:r>
      <w:proofErr w:type="gramStart"/>
      <w:r w:rsidR="00455632">
        <w:t>сформированного</w:t>
      </w:r>
      <w:proofErr w:type="gramEnd"/>
      <w:r w:rsidR="00455632">
        <w:t xml:space="preserve"> </w:t>
      </w:r>
      <w:r w:rsidR="00455632" w:rsidRPr="00312571">
        <w:t>в регионах</w:t>
      </w:r>
      <w:r w:rsidR="00455632">
        <w:t xml:space="preserve"> шорт-листа</w:t>
      </w:r>
      <w:r w:rsidR="000C7E35" w:rsidRPr="00B216E1">
        <w:t xml:space="preserve">. </w:t>
      </w:r>
      <w:r w:rsidR="00BD6211" w:rsidRPr="00312571">
        <w:t>Конкурсная комиссия рассматривае</w:t>
      </w:r>
      <w:r w:rsidRPr="00312571">
        <w:t>т</w:t>
      </w:r>
      <w:r>
        <w:t xml:space="preserve"> каждую заявку, ее средний балл и рекомендации региональных экспертов. </w:t>
      </w:r>
    </w:p>
    <w:p w:rsidR="00B97C2F" w:rsidRDefault="00BD6211" w:rsidP="008C6C42">
      <w:pPr>
        <w:pStyle w:val="nomination"/>
        <w:numPr>
          <w:ilvl w:val="0"/>
          <w:numId w:val="8"/>
        </w:numPr>
        <w:spacing w:before="0" w:after="0" w:line="240" w:lineRule="atLeast"/>
        <w:ind w:left="0" w:firstLine="0"/>
        <w:jc w:val="both"/>
      </w:pPr>
      <w:r w:rsidRPr="00312571">
        <w:t>Конкурсная комиссия</w:t>
      </w:r>
      <w:r w:rsidR="00B97C2F" w:rsidRPr="00312571">
        <w:rPr>
          <w:iCs/>
        </w:rPr>
        <w:t xml:space="preserve"> мо</w:t>
      </w:r>
      <w:r w:rsidRPr="00312571">
        <w:rPr>
          <w:iCs/>
        </w:rPr>
        <w:t>же</w:t>
      </w:r>
      <w:r w:rsidR="009C49AB" w:rsidRPr="00312571">
        <w:rPr>
          <w:iCs/>
        </w:rPr>
        <w:t>т</w:t>
      </w:r>
      <w:r w:rsidR="000C7E35" w:rsidRPr="000C7E35">
        <w:rPr>
          <w:iCs/>
        </w:rPr>
        <w:t xml:space="preserve"> рекомендовать доработать проект в </w:t>
      </w:r>
      <w:proofErr w:type="gramStart"/>
      <w:r w:rsidR="000C7E35" w:rsidRPr="000C7E35">
        <w:rPr>
          <w:iCs/>
        </w:rPr>
        <w:t>любом</w:t>
      </w:r>
      <w:proofErr w:type="gramEnd"/>
      <w:r w:rsidR="000C7E35" w:rsidRPr="000C7E35">
        <w:rPr>
          <w:iCs/>
        </w:rPr>
        <w:t xml:space="preserve"> его разделе. </w:t>
      </w:r>
      <w:r w:rsidR="000C7E35" w:rsidRPr="00B216E1">
        <w:t xml:space="preserve">Заключение договора на финансирование проектов-победителей происходит после доработки проектов в </w:t>
      </w:r>
      <w:proofErr w:type="gramStart"/>
      <w:r w:rsidR="000C7E35" w:rsidRPr="00B216E1">
        <w:t>соответствии</w:t>
      </w:r>
      <w:proofErr w:type="gramEnd"/>
      <w:r w:rsidR="000C7E35" w:rsidRPr="00B216E1">
        <w:t xml:space="preserve"> с рекомендациями.</w:t>
      </w:r>
    </w:p>
    <w:p w:rsidR="008C6C42" w:rsidRDefault="00DA59B5" w:rsidP="008C6C42">
      <w:pPr>
        <w:pStyle w:val="nomination"/>
        <w:numPr>
          <w:ilvl w:val="0"/>
          <w:numId w:val="8"/>
        </w:numPr>
        <w:spacing w:before="0" w:after="0" w:line="240" w:lineRule="atLeast"/>
        <w:ind w:left="0" w:firstLine="0"/>
        <w:jc w:val="both"/>
      </w:pPr>
      <w:r w:rsidRPr="00B97C2F">
        <w:t xml:space="preserve">Победители конкурса </w:t>
      </w:r>
      <w:proofErr w:type="gramStart"/>
      <w:r w:rsidRPr="00B97C2F">
        <w:t xml:space="preserve">будут объявлены не </w:t>
      </w:r>
      <w:r w:rsidR="00455632" w:rsidRPr="00BB6495">
        <w:t>ранее</w:t>
      </w:r>
      <w:r w:rsidRPr="00BB6495">
        <w:t xml:space="preserve"> </w:t>
      </w:r>
      <w:r w:rsidR="004D208A" w:rsidRPr="00BB6495">
        <w:rPr>
          <w:b/>
        </w:rPr>
        <w:t>1</w:t>
      </w:r>
      <w:r w:rsidR="00BB6495" w:rsidRPr="00BB6495">
        <w:rPr>
          <w:b/>
        </w:rPr>
        <w:t>5</w:t>
      </w:r>
      <w:r w:rsidR="003D066A" w:rsidRPr="00BB6495">
        <w:rPr>
          <w:b/>
        </w:rPr>
        <w:t xml:space="preserve"> </w:t>
      </w:r>
      <w:r w:rsidR="00403605" w:rsidRPr="00BB6495">
        <w:rPr>
          <w:b/>
        </w:rPr>
        <w:t>декабря</w:t>
      </w:r>
      <w:r w:rsidR="009D2316" w:rsidRPr="00BB6495">
        <w:rPr>
          <w:b/>
        </w:rPr>
        <w:t xml:space="preserve"> </w:t>
      </w:r>
      <w:r w:rsidR="00FB1A8B" w:rsidRPr="00BB6495">
        <w:rPr>
          <w:b/>
        </w:rPr>
        <w:t>201</w:t>
      </w:r>
      <w:r w:rsidR="00BD6211" w:rsidRPr="00BB6495">
        <w:rPr>
          <w:b/>
        </w:rPr>
        <w:t>8</w:t>
      </w:r>
      <w:r w:rsidRPr="00BB6495">
        <w:rPr>
          <w:b/>
        </w:rPr>
        <w:t xml:space="preserve"> года</w:t>
      </w:r>
      <w:r w:rsidRPr="00B97C2F">
        <w:t xml:space="preserve"> и получат</w:t>
      </w:r>
      <w:proofErr w:type="gramEnd"/>
      <w:r w:rsidRPr="00B97C2F">
        <w:t xml:space="preserve"> соответствующее уведомление по электронной почте.</w:t>
      </w:r>
      <w:r w:rsidR="00204FA8" w:rsidRPr="00B97C2F">
        <w:t xml:space="preserve"> Руководители не</w:t>
      </w:r>
      <w:r w:rsidR="002D485A">
        <w:t xml:space="preserve"> </w:t>
      </w:r>
      <w:r w:rsidR="00204FA8" w:rsidRPr="00B97C2F">
        <w:t>по</w:t>
      </w:r>
      <w:r w:rsidR="00AD6740" w:rsidRPr="00B97C2F">
        <w:t xml:space="preserve">бедивших проектов также получат уведомление по электронной почте о том, что их проект не поддержан. </w:t>
      </w:r>
    </w:p>
    <w:p w:rsidR="00DA59B5" w:rsidRDefault="00DA59B5" w:rsidP="008C6C42">
      <w:pPr>
        <w:pStyle w:val="nomination"/>
        <w:numPr>
          <w:ilvl w:val="0"/>
          <w:numId w:val="8"/>
        </w:numPr>
        <w:spacing w:before="0" w:after="0" w:line="240" w:lineRule="atLeast"/>
        <w:ind w:left="0" w:firstLine="0"/>
        <w:jc w:val="both"/>
      </w:pPr>
      <w:r w:rsidRPr="00B97C2F">
        <w:t xml:space="preserve">Результаты конкурса будут размещены на сайте </w:t>
      </w:r>
      <w:r w:rsidR="00D42AC0" w:rsidRPr="00B97C2F">
        <w:t xml:space="preserve">Центра социальных программ </w:t>
      </w:r>
      <w:r w:rsidRPr="00B97C2F">
        <w:t>ОК РУСАЛ</w:t>
      </w:r>
      <w:r w:rsidR="00837E93" w:rsidRPr="00B97C2F">
        <w:t xml:space="preserve"> в разделе грантового конкурса программы «Помогать просто» </w:t>
      </w:r>
      <w:hyperlink r:id="rId12" w:history="1">
        <w:r w:rsidR="00837E93" w:rsidRPr="00B97C2F">
          <w:rPr>
            <w:rStyle w:val="a3"/>
          </w:rPr>
          <w:t>http://www.fcsp.ru/program/prosto/grant/</w:t>
        </w:r>
      </w:hyperlink>
      <w:r w:rsidR="00837E93" w:rsidRPr="00B97C2F">
        <w:t xml:space="preserve"> </w:t>
      </w:r>
      <w:r w:rsidRPr="00B97C2F">
        <w:rPr>
          <w:b/>
        </w:rPr>
        <w:t xml:space="preserve">, </w:t>
      </w:r>
      <w:r w:rsidRPr="00B97C2F">
        <w:t>а также в средствах массовой информации.</w:t>
      </w:r>
    </w:p>
    <w:p w:rsidR="00C333F8" w:rsidRDefault="00C333F8" w:rsidP="00C333F8">
      <w:pPr>
        <w:pStyle w:val="nomination"/>
        <w:spacing w:before="0" w:after="0" w:line="240" w:lineRule="atLeast"/>
        <w:jc w:val="both"/>
      </w:pPr>
    </w:p>
    <w:p w:rsidR="00C333F8" w:rsidRDefault="00C333F8" w:rsidP="00C333F8">
      <w:pPr>
        <w:spacing w:line="240" w:lineRule="atLeast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ФИНАНСИРОВАНИЕ</w:t>
      </w:r>
    </w:p>
    <w:p w:rsidR="00C333F8" w:rsidRPr="00B216E1" w:rsidRDefault="00C333F8" w:rsidP="00C333F8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C333F8" w:rsidRDefault="00C333F8" w:rsidP="00C333F8">
      <w:pPr>
        <w:pStyle w:val="nomination"/>
        <w:spacing w:before="0" w:after="0" w:line="240" w:lineRule="atLeast"/>
        <w:jc w:val="both"/>
        <w:rPr>
          <w:b/>
          <w:i/>
        </w:rPr>
      </w:pPr>
    </w:p>
    <w:p w:rsidR="00C333F8" w:rsidRDefault="00C333F8" w:rsidP="00C333F8">
      <w:pPr>
        <w:pStyle w:val="nomination"/>
        <w:spacing w:before="0" w:after="0" w:line="240" w:lineRule="atLeast"/>
        <w:jc w:val="both"/>
        <w:rPr>
          <w:b/>
          <w:i/>
        </w:rPr>
      </w:pPr>
      <w:r w:rsidRPr="003B297F">
        <w:rPr>
          <w:b/>
          <w:i/>
        </w:rPr>
        <w:t>Максимальная сумма гранта</w:t>
      </w:r>
      <w:r>
        <w:rPr>
          <w:b/>
          <w:i/>
        </w:rPr>
        <w:t xml:space="preserve"> – 5</w:t>
      </w:r>
      <w:r w:rsidRPr="003B297F">
        <w:rPr>
          <w:b/>
          <w:i/>
        </w:rPr>
        <w:t>0</w:t>
      </w:r>
      <w:r w:rsidR="00BB6495">
        <w:rPr>
          <w:b/>
          <w:i/>
        </w:rPr>
        <w:t> </w:t>
      </w:r>
      <w:r>
        <w:rPr>
          <w:b/>
          <w:i/>
        </w:rPr>
        <w:t>000</w:t>
      </w:r>
      <w:r w:rsidR="00BB6495">
        <w:rPr>
          <w:b/>
          <w:i/>
        </w:rPr>
        <w:t>,00 (пятьдесят</w:t>
      </w:r>
      <w:r w:rsidRPr="003B297F">
        <w:rPr>
          <w:b/>
          <w:i/>
        </w:rPr>
        <w:t xml:space="preserve"> тысяч</w:t>
      </w:r>
      <w:r w:rsidR="00BB6495">
        <w:rPr>
          <w:b/>
          <w:i/>
        </w:rPr>
        <w:t>)</w:t>
      </w:r>
      <w:r w:rsidRPr="003B297F">
        <w:rPr>
          <w:b/>
          <w:i/>
        </w:rPr>
        <w:t xml:space="preserve"> рублей</w:t>
      </w:r>
      <w:r>
        <w:rPr>
          <w:b/>
          <w:i/>
        </w:rPr>
        <w:t>.</w:t>
      </w:r>
    </w:p>
    <w:p w:rsidR="00C333F8" w:rsidRPr="003B297F" w:rsidRDefault="00C333F8" w:rsidP="00C333F8">
      <w:pPr>
        <w:pStyle w:val="nomination"/>
        <w:spacing w:before="0" w:after="0" w:line="240" w:lineRule="atLeast"/>
        <w:jc w:val="both"/>
        <w:rPr>
          <w:b/>
          <w:i/>
        </w:rPr>
      </w:pPr>
    </w:p>
    <w:p w:rsidR="00C333F8" w:rsidRPr="00B216E1" w:rsidRDefault="00C333F8" w:rsidP="00C333F8">
      <w:pPr>
        <w:pStyle w:val="nomination"/>
        <w:spacing w:before="0" w:after="0" w:line="240" w:lineRule="atLeast"/>
        <w:jc w:val="both"/>
      </w:pPr>
      <w:r w:rsidRPr="00B216E1">
        <w:t>Целевое финансирование будет предоставляться на основании догово</w:t>
      </w:r>
      <w:r w:rsidRPr="00312571">
        <w:t xml:space="preserve">ров пожертвований </w:t>
      </w:r>
      <w:r w:rsidR="00BD6211" w:rsidRPr="00312571">
        <w:t>н</w:t>
      </w:r>
      <w:r w:rsidRPr="00312571">
        <w:t>а реализацию проекта с организациями-заявителями или договоров с добровольцами-</w:t>
      </w:r>
      <w:r w:rsidRPr="00312571">
        <w:lastRenderedPageBreak/>
        <w:t xml:space="preserve">руководителями проектов (для инициативных групп), </w:t>
      </w:r>
      <w:r w:rsidRPr="00B216E1">
        <w:t>устанавливающих взаимные обязательства и ответственность сторон, в том числе достижение запланированных результатов проекта в количественном измерении.</w:t>
      </w:r>
    </w:p>
    <w:p w:rsidR="00C333F8" w:rsidRPr="00B216E1" w:rsidRDefault="00C333F8" w:rsidP="00C333F8">
      <w:pPr>
        <w:pStyle w:val="nomination"/>
        <w:spacing w:before="0" w:after="0" w:line="240" w:lineRule="atLeast"/>
        <w:jc w:val="both"/>
      </w:pPr>
      <w:r>
        <w:t>Организатор</w:t>
      </w:r>
      <w:r w:rsidRPr="00B216E1">
        <w:t xml:space="preserve"> оставляет за собой право осуществлять контроль над расходованием целевых средств и реализацией проектов, не вмешиваясь в деятельность </w:t>
      </w:r>
      <w:r w:rsidRPr="00312571">
        <w:t>организаций</w:t>
      </w:r>
      <w:r w:rsidR="00AA1926" w:rsidRPr="00312571">
        <w:t>/инициативных групп</w:t>
      </w:r>
      <w:r w:rsidRPr="00312571">
        <w:t xml:space="preserve"> –</w:t>
      </w:r>
      <w:r>
        <w:t xml:space="preserve"> победителей конкурса.</w:t>
      </w:r>
    </w:p>
    <w:p w:rsidR="00C333F8" w:rsidRPr="00B97C2F" w:rsidRDefault="00C333F8" w:rsidP="00C333F8">
      <w:pPr>
        <w:pStyle w:val="nomination"/>
        <w:spacing w:before="0" w:after="0" w:line="240" w:lineRule="atLeast"/>
        <w:jc w:val="both"/>
      </w:pPr>
    </w:p>
    <w:p w:rsidR="00D90701" w:rsidRDefault="00D90701" w:rsidP="008C6C42">
      <w:pPr>
        <w:pStyle w:val="14"/>
        <w:tabs>
          <w:tab w:val="center" w:pos="4198"/>
        </w:tabs>
        <w:spacing w:line="240" w:lineRule="atLeast"/>
        <w:jc w:val="both"/>
        <w:rPr>
          <w:b/>
          <w:sz w:val="24"/>
          <w:szCs w:val="24"/>
        </w:rPr>
      </w:pPr>
    </w:p>
    <w:p w:rsidR="00DA59B5" w:rsidRPr="00B216E1" w:rsidRDefault="00DA59B5" w:rsidP="008C6C42">
      <w:pPr>
        <w:pStyle w:val="14"/>
        <w:tabs>
          <w:tab w:val="center" w:pos="4198"/>
        </w:tabs>
        <w:spacing w:line="240" w:lineRule="atLeast"/>
        <w:jc w:val="both"/>
        <w:rPr>
          <w:b/>
          <w:sz w:val="24"/>
          <w:szCs w:val="24"/>
        </w:rPr>
      </w:pPr>
      <w:r w:rsidRPr="003D066A">
        <w:rPr>
          <w:b/>
          <w:sz w:val="24"/>
          <w:szCs w:val="24"/>
        </w:rPr>
        <w:t>КРИТЕРИИ ОЦЕНКИ ЗАЯВОК</w:t>
      </w:r>
      <w:r w:rsidRPr="00B216E1">
        <w:rPr>
          <w:b/>
          <w:sz w:val="24"/>
          <w:szCs w:val="24"/>
        </w:rPr>
        <w:tab/>
      </w:r>
    </w:p>
    <w:p w:rsidR="00DA59B5" w:rsidRPr="00B216E1" w:rsidRDefault="00DA59B5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516F50" w:rsidRDefault="00516F50" w:rsidP="008C6C42">
      <w:pPr>
        <w:pStyle w:val="af4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B97C2F" w:rsidRPr="000C7E35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Охват целевой аудитории проекта - максимальный балл 5</w:t>
      </w:r>
    </w:p>
    <w:p w:rsidR="00B97C2F" w:rsidRPr="000C7E35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Актуальность и социальная значимость проекта - максимальный балл 5</w:t>
      </w:r>
    </w:p>
    <w:p w:rsidR="00B97C2F" w:rsidRPr="000C7E35" w:rsidRDefault="00AA1926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312571">
        <w:rPr>
          <w:rFonts w:ascii="Times New Roman" w:hAnsi="Times New Roman"/>
          <w:sz w:val="24"/>
          <w:szCs w:val="24"/>
        </w:rPr>
        <w:t xml:space="preserve">Логика </w:t>
      </w:r>
      <w:r w:rsidR="00B97C2F" w:rsidRPr="00312571">
        <w:rPr>
          <w:rFonts w:ascii="Times New Roman" w:hAnsi="Times New Roman"/>
          <w:sz w:val="24"/>
          <w:szCs w:val="24"/>
        </w:rPr>
        <w:t>проекта</w:t>
      </w:r>
      <w:r w:rsidR="00B97C2F" w:rsidRPr="000C7E35">
        <w:rPr>
          <w:rFonts w:ascii="Times New Roman" w:hAnsi="Times New Roman"/>
          <w:sz w:val="24"/>
          <w:szCs w:val="24"/>
        </w:rPr>
        <w:t>, в том числе соответствие мероприятий проекта его це</w:t>
      </w:r>
      <w:r w:rsidR="00455632">
        <w:rPr>
          <w:rFonts w:ascii="Times New Roman" w:hAnsi="Times New Roman"/>
          <w:sz w:val="24"/>
          <w:szCs w:val="24"/>
        </w:rPr>
        <w:t>лям и задачам, эффективность</w:t>
      </w:r>
      <w:r w:rsidR="00B97C2F" w:rsidRPr="000C7E35">
        <w:rPr>
          <w:rFonts w:ascii="Times New Roman" w:hAnsi="Times New Roman"/>
          <w:sz w:val="24"/>
          <w:szCs w:val="24"/>
        </w:rPr>
        <w:t xml:space="preserve"> механизмов его реализации – максимальный балл 5</w:t>
      </w:r>
    </w:p>
    <w:p w:rsidR="00B97C2F" w:rsidRPr="00312571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Реалистичность и обоснованность предс</w:t>
      </w:r>
      <w:r w:rsidR="002D485A">
        <w:rPr>
          <w:rFonts w:ascii="Times New Roman" w:hAnsi="Times New Roman"/>
          <w:sz w:val="24"/>
          <w:szCs w:val="24"/>
        </w:rPr>
        <w:t>тавленного бюджета проекта (в том числе</w:t>
      </w:r>
      <w:r w:rsidRPr="000C7E35">
        <w:rPr>
          <w:rFonts w:ascii="Times New Roman" w:hAnsi="Times New Roman"/>
          <w:sz w:val="24"/>
          <w:szCs w:val="24"/>
        </w:rPr>
        <w:t xml:space="preserve"> обо</w:t>
      </w:r>
      <w:r w:rsidRPr="000C7E35">
        <w:rPr>
          <w:rFonts w:ascii="Times New Roman" w:hAnsi="Times New Roman"/>
          <w:sz w:val="24"/>
          <w:szCs w:val="24"/>
        </w:rPr>
        <w:t>с</w:t>
      </w:r>
      <w:r w:rsidRPr="000C7E35">
        <w:rPr>
          <w:rFonts w:ascii="Times New Roman" w:hAnsi="Times New Roman"/>
          <w:sz w:val="24"/>
          <w:szCs w:val="24"/>
        </w:rPr>
        <w:t xml:space="preserve">нованность затрат с точки зрения объема деятельности и предполагаемых </w:t>
      </w:r>
      <w:r w:rsidRPr="00312571">
        <w:rPr>
          <w:rFonts w:ascii="Times New Roman" w:hAnsi="Times New Roman"/>
          <w:sz w:val="24"/>
          <w:szCs w:val="24"/>
        </w:rPr>
        <w:t xml:space="preserve">результатов проекта; соответствие статей расходов предполагаемой </w:t>
      </w:r>
      <w:r w:rsidR="00AA1926" w:rsidRPr="00312571">
        <w:rPr>
          <w:rFonts w:ascii="Times New Roman" w:hAnsi="Times New Roman"/>
          <w:sz w:val="24"/>
          <w:szCs w:val="24"/>
        </w:rPr>
        <w:t xml:space="preserve">в </w:t>
      </w:r>
      <w:r w:rsidRPr="00312571">
        <w:rPr>
          <w:rFonts w:ascii="Times New Roman" w:hAnsi="Times New Roman"/>
          <w:sz w:val="24"/>
          <w:szCs w:val="24"/>
        </w:rPr>
        <w:t>проект</w:t>
      </w:r>
      <w:r w:rsidR="00AA1926" w:rsidRPr="00312571">
        <w:rPr>
          <w:rFonts w:ascii="Times New Roman" w:hAnsi="Times New Roman"/>
          <w:sz w:val="24"/>
          <w:szCs w:val="24"/>
        </w:rPr>
        <w:t>е</w:t>
      </w:r>
      <w:r w:rsidRPr="00312571">
        <w:rPr>
          <w:rFonts w:ascii="Times New Roman" w:hAnsi="Times New Roman"/>
          <w:sz w:val="24"/>
          <w:szCs w:val="24"/>
        </w:rPr>
        <w:t xml:space="preserve"> деятельности, </w:t>
      </w:r>
      <w:r w:rsidR="00AA1926" w:rsidRPr="00312571">
        <w:rPr>
          <w:rFonts w:ascii="Times New Roman" w:hAnsi="Times New Roman"/>
          <w:sz w:val="24"/>
          <w:szCs w:val="24"/>
        </w:rPr>
        <w:t>соответствие</w:t>
      </w:r>
      <w:r w:rsidRPr="00312571">
        <w:rPr>
          <w:rFonts w:ascii="Times New Roman" w:hAnsi="Times New Roman"/>
          <w:sz w:val="24"/>
          <w:szCs w:val="24"/>
        </w:rPr>
        <w:t xml:space="preserve"> рыночной стоимости </w:t>
      </w:r>
      <w:r w:rsidR="002D485A" w:rsidRPr="00312571">
        <w:rPr>
          <w:rFonts w:ascii="Times New Roman" w:hAnsi="Times New Roman"/>
          <w:sz w:val="24"/>
          <w:szCs w:val="24"/>
        </w:rPr>
        <w:t xml:space="preserve">в случае покупки </w:t>
      </w:r>
      <w:r w:rsidRPr="00312571">
        <w:rPr>
          <w:rFonts w:ascii="Times New Roman" w:hAnsi="Times New Roman"/>
          <w:sz w:val="24"/>
          <w:szCs w:val="24"/>
        </w:rPr>
        <w:t>оборудования) - максимальный балл 5</w:t>
      </w:r>
    </w:p>
    <w:p w:rsidR="00B97C2F" w:rsidRDefault="003E7C2E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312571">
        <w:rPr>
          <w:rFonts w:ascii="Times New Roman" w:hAnsi="Times New Roman"/>
          <w:sz w:val="24"/>
          <w:szCs w:val="24"/>
        </w:rPr>
        <w:t>Уровень</w:t>
      </w:r>
      <w:r w:rsidR="00AA1926" w:rsidRPr="00312571">
        <w:rPr>
          <w:rFonts w:ascii="Times New Roman" w:hAnsi="Times New Roman"/>
          <w:sz w:val="24"/>
          <w:szCs w:val="24"/>
        </w:rPr>
        <w:t xml:space="preserve"> квалификации проектной команды и</w:t>
      </w:r>
      <w:r w:rsidR="00B97C2F" w:rsidRPr="000C7E35">
        <w:rPr>
          <w:rFonts w:ascii="Times New Roman" w:hAnsi="Times New Roman"/>
          <w:sz w:val="24"/>
          <w:szCs w:val="24"/>
        </w:rPr>
        <w:t xml:space="preserve"> специалистов, </w:t>
      </w:r>
      <w:r w:rsidR="00B97C2F">
        <w:rPr>
          <w:rFonts w:ascii="Times New Roman" w:hAnsi="Times New Roman"/>
          <w:sz w:val="24"/>
          <w:szCs w:val="24"/>
        </w:rPr>
        <w:t>задействованных</w:t>
      </w:r>
      <w:r w:rsidR="00B97C2F" w:rsidRPr="000C7E35">
        <w:rPr>
          <w:rFonts w:ascii="Times New Roman" w:hAnsi="Times New Roman"/>
          <w:sz w:val="24"/>
          <w:szCs w:val="24"/>
        </w:rPr>
        <w:t xml:space="preserve"> в реализ</w:t>
      </w:r>
      <w:r w:rsidR="00B97C2F" w:rsidRPr="000C7E35">
        <w:rPr>
          <w:rFonts w:ascii="Times New Roman" w:hAnsi="Times New Roman"/>
          <w:sz w:val="24"/>
          <w:szCs w:val="24"/>
        </w:rPr>
        <w:t>а</w:t>
      </w:r>
      <w:r w:rsidR="00B97C2F" w:rsidRPr="000C7E35">
        <w:rPr>
          <w:rFonts w:ascii="Times New Roman" w:hAnsi="Times New Roman"/>
          <w:sz w:val="24"/>
          <w:szCs w:val="24"/>
        </w:rPr>
        <w:t>ции проекта максимальный балл 5</w:t>
      </w:r>
    </w:p>
    <w:p w:rsidR="00B97C2F" w:rsidRPr="000C7E35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 xml:space="preserve">Наличие дополнительных источников финансирования </w:t>
      </w:r>
      <w:r>
        <w:rPr>
          <w:rFonts w:ascii="Times New Roman" w:hAnsi="Times New Roman"/>
          <w:sz w:val="24"/>
          <w:szCs w:val="24"/>
        </w:rPr>
        <w:t>или собственных р</w:t>
      </w:r>
      <w:r w:rsidRPr="000C7E35">
        <w:rPr>
          <w:rFonts w:ascii="Times New Roman" w:hAnsi="Times New Roman"/>
          <w:sz w:val="24"/>
          <w:szCs w:val="24"/>
        </w:rPr>
        <w:t>есурс</w:t>
      </w:r>
      <w:r>
        <w:rPr>
          <w:rFonts w:ascii="Times New Roman" w:hAnsi="Times New Roman"/>
          <w:sz w:val="24"/>
          <w:szCs w:val="24"/>
        </w:rPr>
        <w:t>ов</w:t>
      </w:r>
      <w:r w:rsidRPr="000C7E35">
        <w:rPr>
          <w:rFonts w:ascii="Times New Roman" w:hAnsi="Times New Roman"/>
          <w:sz w:val="24"/>
          <w:szCs w:val="24"/>
        </w:rPr>
        <w:t xml:space="preserve"> для реализации</w:t>
      </w:r>
      <w:r w:rsidR="002D485A">
        <w:rPr>
          <w:rFonts w:ascii="Times New Roman" w:hAnsi="Times New Roman"/>
          <w:sz w:val="24"/>
          <w:szCs w:val="24"/>
        </w:rPr>
        <w:t xml:space="preserve"> проекта</w:t>
      </w:r>
      <w:r w:rsidRPr="000C7E35">
        <w:rPr>
          <w:rFonts w:ascii="Times New Roman" w:hAnsi="Times New Roman"/>
          <w:sz w:val="24"/>
          <w:szCs w:val="24"/>
        </w:rPr>
        <w:t xml:space="preserve"> - максимальный балл 5</w:t>
      </w:r>
    </w:p>
    <w:p w:rsidR="00B97C2F" w:rsidRPr="000C7E35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Наличие механизмов обеспечени</w:t>
      </w:r>
      <w:r w:rsidR="00455632">
        <w:rPr>
          <w:rFonts w:ascii="Times New Roman" w:hAnsi="Times New Roman"/>
          <w:sz w:val="24"/>
          <w:szCs w:val="24"/>
        </w:rPr>
        <w:t>я устойчивости и развитие</w:t>
      </w:r>
      <w:r w:rsidRPr="000C7E35">
        <w:rPr>
          <w:rFonts w:ascii="Times New Roman" w:hAnsi="Times New Roman"/>
          <w:sz w:val="24"/>
          <w:szCs w:val="24"/>
        </w:rPr>
        <w:t xml:space="preserve"> проекта </w:t>
      </w:r>
      <w:r w:rsidR="009C49AB">
        <w:rPr>
          <w:rFonts w:ascii="Times New Roman" w:hAnsi="Times New Roman"/>
          <w:sz w:val="24"/>
          <w:szCs w:val="24"/>
        </w:rPr>
        <w:t xml:space="preserve">в будущем </w:t>
      </w:r>
      <w:r w:rsidRPr="000C7E35">
        <w:rPr>
          <w:rFonts w:ascii="Times New Roman" w:hAnsi="Times New Roman"/>
          <w:sz w:val="24"/>
          <w:szCs w:val="24"/>
        </w:rPr>
        <w:t>- макс</w:t>
      </w:r>
      <w:r w:rsidRPr="000C7E35">
        <w:rPr>
          <w:rFonts w:ascii="Times New Roman" w:hAnsi="Times New Roman"/>
          <w:sz w:val="24"/>
          <w:szCs w:val="24"/>
        </w:rPr>
        <w:t>и</w:t>
      </w:r>
      <w:r w:rsidRPr="000C7E35">
        <w:rPr>
          <w:rFonts w:ascii="Times New Roman" w:hAnsi="Times New Roman"/>
          <w:sz w:val="24"/>
          <w:szCs w:val="24"/>
        </w:rPr>
        <w:t>мальный балл 5</w:t>
      </w:r>
    </w:p>
    <w:p w:rsidR="00B97C2F" w:rsidRPr="000C7E35" w:rsidRDefault="002D485A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Прора</w:t>
      </w:r>
      <w:r w:rsidR="00516F50">
        <w:rPr>
          <w:rFonts w:ascii="Times New Roman" w:hAnsi="Times New Roman"/>
          <w:sz w:val="24"/>
          <w:szCs w:val="24"/>
        </w:rPr>
        <w:t>ботанность информационного и pr-</w:t>
      </w:r>
      <w:r>
        <w:rPr>
          <w:rFonts w:ascii="Times New Roman" w:hAnsi="Times New Roman"/>
          <w:sz w:val="24"/>
          <w:szCs w:val="24"/>
        </w:rPr>
        <w:t xml:space="preserve">сопровождения проекта </w:t>
      </w:r>
      <w:r w:rsidR="00B97C2F" w:rsidRPr="000C7E35">
        <w:rPr>
          <w:rFonts w:ascii="Times New Roman" w:hAnsi="Times New Roman"/>
          <w:sz w:val="24"/>
          <w:szCs w:val="24"/>
        </w:rPr>
        <w:t>- максимальный балл 5</w:t>
      </w:r>
    </w:p>
    <w:p w:rsidR="00B97C2F" w:rsidRDefault="00B97C2F" w:rsidP="008C6C42">
      <w:pPr>
        <w:pStyle w:val="af4"/>
        <w:numPr>
          <w:ilvl w:val="0"/>
          <w:numId w:val="9"/>
        </w:numPr>
        <w:spacing w:after="0" w:line="240" w:lineRule="atLeast"/>
        <w:ind w:left="0" w:firstLine="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Продвижение идеи волонтерства через проект (возможность тиражирования проекта) - максимальный балл 5</w:t>
      </w:r>
    </w:p>
    <w:p w:rsidR="00516F50" w:rsidRPr="000C7E35" w:rsidRDefault="00516F50" w:rsidP="008C6C42">
      <w:pPr>
        <w:pStyle w:val="af4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</w:p>
    <w:p w:rsidR="00AC58F9" w:rsidRDefault="00AC58F9" w:rsidP="008C6C42">
      <w:pPr>
        <w:suppressAutoHyphens w:val="0"/>
        <w:spacing w:line="240" w:lineRule="atLeast"/>
        <w:rPr>
          <w:b/>
          <w:sz w:val="24"/>
          <w:szCs w:val="24"/>
        </w:rPr>
      </w:pPr>
    </w:p>
    <w:p w:rsidR="006744C4" w:rsidRPr="00B216E1" w:rsidRDefault="006744C4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ОГРАНИЧЕНИЯ КОНКУРСА</w:t>
      </w:r>
    </w:p>
    <w:p w:rsidR="006744C4" w:rsidRPr="00B216E1" w:rsidRDefault="006744C4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C96432" w:rsidRDefault="00C96432" w:rsidP="008C6C42">
      <w:pPr>
        <w:pStyle w:val="ConsNormal"/>
        <w:spacing w:line="240" w:lineRule="atLeast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4C4" w:rsidRPr="00B216E1" w:rsidRDefault="006744C4" w:rsidP="008C6C42">
      <w:pPr>
        <w:pStyle w:val="ConsNormal"/>
        <w:spacing w:line="240" w:lineRule="atLeast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6E1">
        <w:rPr>
          <w:rFonts w:ascii="Times New Roman" w:hAnsi="Times New Roman" w:cs="Times New Roman"/>
          <w:b/>
          <w:sz w:val="24"/>
          <w:szCs w:val="24"/>
        </w:rPr>
        <w:t>Не поддерживаются следу</w:t>
      </w:r>
      <w:r w:rsidR="00837E93">
        <w:rPr>
          <w:rFonts w:ascii="Times New Roman" w:hAnsi="Times New Roman" w:cs="Times New Roman"/>
          <w:b/>
          <w:sz w:val="24"/>
          <w:szCs w:val="24"/>
        </w:rPr>
        <w:t>ющие виды расходования средств: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поддержка и/или уча</w:t>
      </w:r>
      <w:r w:rsidR="00837E93">
        <w:rPr>
          <w:sz w:val="24"/>
          <w:szCs w:val="24"/>
        </w:rPr>
        <w:t xml:space="preserve">стие в избирательных </w:t>
      </w:r>
      <w:proofErr w:type="gramStart"/>
      <w:r w:rsidR="00837E93">
        <w:rPr>
          <w:sz w:val="24"/>
          <w:szCs w:val="24"/>
        </w:rPr>
        <w:t>кампаниях</w:t>
      </w:r>
      <w:proofErr w:type="gramEnd"/>
      <w:r w:rsidR="00837E93">
        <w:rPr>
          <w:sz w:val="24"/>
          <w:szCs w:val="24"/>
        </w:rPr>
        <w:t>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покупка офисной мебели, транспортных средств;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поддержка текущей деятельности организации: заработная плата, аренда офиса и другие расходы, не связанные с реализацией проекта;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покрытие долгов и убытков организации, оплата штрафов и пени;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прямая гуманитар</w:t>
      </w:r>
      <w:r w:rsidR="00837E93">
        <w:rPr>
          <w:sz w:val="24"/>
          <w:szCs w:val="24"/>
        </w:rPr>
        <w:t>ная и иная материальная помощь;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расходы на оказание экстренной медицинской помощи отдельно взятым лицам;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оплата коммунальных расходов;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pacing w:line="240" w:lineRule="atLeast"/>
        <w:ind w:left="0" w:firstLine="0"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оплата сотовой связи, приобретение мобильных телефонов;</w:t>
      </w:r>
    </w:p>
    <w:p w:rsidR="006744C4" w:rsidRPr="00B216E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представительские и непредвиденные траты;</w:t>
      </w:r>
    </w:p>
    <w:p w:rsidR="003E7C2E" w:rsidRPr="00312571" w:rsidRDefault="003E7C2E" w:rsidP="008C6C42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312571">
        <w:rPr>
          <w:sz w:val="24"/>
          <w:szCs w:val="24"/>
        </w:rPr>
        <w:t xml:space="preserve">расходы, непосредственно не связанные с реализацией проекта; </w:t>
      </w:r>
    </w:p>
    <w:p w:rsidR="006744C4" w:rsidRPr="0031257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312571">
        <w:rPr>
          <w:sz w:val="24"/>
          <w:szCs w:val="24"/>
        </w:rPr>
        <w:t>командировки за пределы региона;</w:t>
      </w:r>
    </w:p>
    <w:p w:rsidR="006744C4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расходы на платные публикации о проекте.</w:t>
      </w:r>
    </w:p>
    <w:p w:rsidR="00312571" w:rsidRDefault="00312571" w:rsidP="00EA5A74">
      <w:pPr>
        <w:tabs>
          <w:tab w:val="left" w:pos="0"/>
          <w:tab w:val="num" w:pos="1080"/>
        </w:tabs>
        <w:suppressAutoHyphens w:val="0"/>
        <w:spacing w:line="240" w:lineRule="atLeast"/>
        <w:contextualSpacing/>
        <w:jc w:val="both"/>
        <w:rPr>
          <w:sz w:val="24"/>
          <w:szCs w:val="24"/>
        </w:rPr>
      </w:pPr>
    </w:p>
    <w:p w:rsidR="006744C4" w:rsidRPr="00B216E1" w:rsidRDefault="006744C4" w:rsidP="008C6C42">
      <w:pPr>
        <w:tabs>
          <w:tab w:val="left" w:pos="720"/>
        </w:tabs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Ограничения по бюджету проекта:</w:t>
      </w:r>
    </w:p>
    <w:p w:rsidR="001551CD" w:rsidRPr="00312571" w:rsidRDefault="006744C4" w:rsidP="008C6C42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line="240" w:lineRule="atLeast"/>
        <w:ind w:left="0" w:firstLine="0"/>
        <w:contextualSpacing/>
        <w:jc w:val="both"/>
        <w:rPr>
          <w:sz w:val="24"/>
          <w:szCs w:val="24"/>
        </w:rPr>
      </w:pPr>
      <w:r w:rsidRPr="00C96432">
        <w:rPr>
          <w:sz w:val="24"/>
          <w:szCs w:val="24"/>
        </w:rPr>
        <w:t>расходы по статье «Оборудование» не должны превышать 30% от запрашиваемой сум</w:t>
      </w:r>
      <w:r w:rsidR="00C96432">
        <w:rPr>
          <w:sz w:val="24"/>
          <w:szCs w:val="24"/>
        </w:rPr>
        <w:t>мы;</w:t>
      </w:r>
    </w:p>
    <w:p w:rsidR="00353C07" w:rsidRPr="00B216E1" w:rsidRDefault="00353C07" w:rsidP="008C6C42">
      <w:pPr>
        <w:tabs>
          <w:tab w:val="left" w:pos="720"/>
        </w:tabs>
        <w:spacing w:line="240" w:lineRule="atLeast"/>
        <w:jc w:val="both"/>
        <w:rPr>
          <w:b/>
          <w:sz w:val="24"/>
          <w:szCs w:val="24"/>
        </w:rPr>
      </w:pPr>
    </w:p>
    <w:p w:rsidR="00312571" w:rsidRDefault="00312571" w:rsidP="008C6C42">
      <w:pPr>
        <w:suppressAutoHyphens w:val="0"/>
        <w:spacing w:line="240" w:lineRule="atLeast"/>
        <w:rPr>
          <w:b/>
          <w:sz w:val="24"/>
          <w:szCs w:val="24"/>
        </w:rPr>
      </w:pPr>
    </w:p>
    <w:p w:rsidR="00312571" w:rsidRDefault="00312571" w:rsidP="008C6C42">
      <w:pPr>
        <w:suppressAutoHyphens w:val="0"/>
        <w:spacing w:line="240" w:lineRule="atLeast"/>
        <w:rPr>
          <w:b/>
          <w:sz w:val="24"/>
          <w:szCs w:val="24"/>
        </w:rPr>
      </w:pPr>
    </w:p>
    <w:p w:rsidR="00EA5A74" w:rsidRDefault="00EA5A74" w:rsidP="008C6C42">
      <w:pPr>
        <w:suppressAutoHyphens w:val="0"/>
        <w:spacing w:line="240" w:lineRule="atLeast"/>
        <w:rPr>
          <w:b/>
          <w:sz w:val="24"/>
          <w:szCs w:val="24"/>
        </w:rPr>
      </w:pPr>
    </w:p>
    <w:p w:rsidR="00312571" w:rsidRDefault="00312571" w:rsidP="008C6C42">
      <w:pPr>
        <w:suppressAutoHyphens w:val="0"/>
        <w:spacing w:line="240" w:lineRule="atLeast"/>
        <w:rPr>
          <w:b/>
          <w:sz w:val="24"/>
          <w:szCs w:val="24"/>
        </w:rPr>
      </w:pPr>
    </w:p>
    <w:p w:rsidR="00D8405C" w:rsidRPr="00B216E1" w:rsidRDefault="003E7C2E" w:rsidP="008C6C42">
      <w:pPr>
        <w:suppressAutoHyphens w:val="0"/>
        <w:spacing w:line="240" w:lineRule="atLeast"/>
        <w:rPr>
          <w:b/>
          <w:sz w:val="24"/>
          <w:szCs w:val="24"/>
        </w:rPr>
      </w:pPr>
      <w:r w:rsidRPr="00312571">
        <w:rPr>
          <w:b/>
          <w:sz w:val="24"/>
          <w:szCs w:val="24"/>
        </w:rPr>
        <w:t>ГРАФИК</w:t>
      </w:r>
      <w:r w:rsidR="00A048DF" w:rsidRPr="00312571">
        <w:rPr>
          <w:b/>
          <w:sz w:val="24"/>
          <w:szCs w:val="24"/>
        </w:rPr>
        <w:t xml:space="preserve"> </w:t>
      </w:r>
      <w:r w:rsidR="00A048DF" w:rsidRPr="00722300">
        <w:rPr>
          <w:b/>
          <w:sz w:val="24"/>
          <w:szCs w:val="24"/>
        </w:rPr>
        <w:t>КО</w:t>
      </w:r>
      <w:r w:rsidR="00D8405C" w:rsidRPr="00722300">
        <w:rPr>
          <w:b/>
          <w:sz w:val="24"/>
          <w:szCs w:val="24"/>
        </w:rPr>
        <w:t>НКУРСА</w:t>
      </w:r>
      <w:r w:rsidR="00D8405C" w:rsidRPr="00B216E1">
        <w:rPr>
          <w:b/>
          <w:sz w:val="24"/>
          <w:szCs w:val="24"/>
        </w:rPr>
        <w:tab/>
      </w:r>
    </w:p>
    <w:p w:rsidR="00D8405C" w:rsidRPr="00B216E1" w:rsidRDefault="00D8405C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400BA8" w:rsidRPr="00B216E1" w:rsidRDefault="00400BA8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92"/>
        <w:gridCol w:w="6946"/>
      </w:tblGrid>
      <w:tr w:rsidR="008C6C42" w:rsidRPr="00B216E1" w:rsidTr="008D43CC">
        <w:trPr>
          <w:tblCellSpacing w:w="0" w:type="dxa"/>
        </w:trPr>
        <w:tc>
          <w:tcPr>
            <w:tcW w:w="9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6C42" w:rsidRPr="0032411B" w:rsidRDefault="008C6C42" w:rsidP="008C6C42">
            <w:pPr>
              <w:spacing w:line="240" w:lineRule="atLeast"/>
              <w:rPr>
                <w:b/>
                <w:sz w:val="24"/>
                <w:szCs w:val="24"/>
              </w:rPr>
            </w:pPr>
            <w:r w:rsidRPr="0032411B">
              <w:rPr>
                <w:b/>
                <w:bCs/>
                <w:sz w:val="24"/>
                <w:szCs w:val="24"/>
              </w:rPr>
              <w:t>Первый этап – Запуск конкурса, прием заявок</w:t>
            </w:r>
          </w:p>
        </w:tc>
      </w:tr>
      <w:tr w:rsidR="008C6C42" w:rsidRPr="00B216E1" w:rsidTr="004E7C70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BB6495" w:rsidP="00BB6495">
            <w:pPr>
              <w:pStyle w:val="14"/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>17</w:t>
            </w:r>
            <w:r w:rsidR="008C6C42" w:rsidRPr="00BB6495">
              <w:rPr>
                <w:sz w:val="24"/>
                <w:szCs w:val="24"/>
              </w:rPr>
              <w:t xml:space="preserve"> сентября 201</w:t>
            </w:r>
            <w:r w:rsidRPr="00BB6495">
              <w:rPr>
                <w:sz w:val="24"/>
                <w:szCs w:val="24"/>
              </w:rPr>
              <w:t>8</w:t>
            </w:r>
            <w:r w:rsidR="008C6C42" w:rsidRPr="00BB649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 xml:space="preserve">Старт конкурса в </w:t>
            </w:r>
            <w:proofErr w:type="gramStart"/>
            <w:r w:rsidRPr="00BB6495">
              <w:rPr>
                <w:sz w:val="24"/>
                <w:szCs w:val="24"/>
              </w:rPr>
              <w:t>городах</w:t>
            </w:r>
            <w:proofErr w:type="gramEnd"/>
            <w:r w:rsidRPr="00BB6495">
              <w:rPr>
                <w:sz w:val="24"/>
                <w:szCs w:val="24"/>
              </w:rPr>
              <w:t xml:space="preserve"> участниках</w:t>
            </w:r>
          </w:p>
        </w:tc>
      </w:tr>
      <w:tr w:rsidR="008C6C42" w:rsidRPr="00B216E1" w:rsidTr="004E7C70">
        <w:trPr>
          <w:trHeight w:val="905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BB6495" w:rsidP="008C6C42">
            <w:pPr>
              <w:pStyle w:val="14"/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>17</w:t>
            </w:r>
            <w:r w:rsidR="008C6C42" w:rsidRPr="00BB6495">
              <w:rPr>
                <w:sz w:val="24"/>
                <w:szCs w:val="24"/>
              </w:rPr>
              <w:t xml:space="preserve"> сентября – </w:t>
            </w:r>
            <w:r w:rsidRPr="00BB6495">
              <w:rPr>
                <w:sz w:val="24"/>
                <w:szCs w:val="24"/>
              </w:rPr>
              <w:t>25 сентября</w:t>
            </w:r>
            <w:r w:rsidR="008C6C42" w:rsidRPr="00BB6495">
              <w:rPr>
                <w:sz w:val="24"/>
                <w:szCs w:val="24"/>
              </w:rPr>
              <w:t xml:space="preserve"> </w:t>
            </w:r>
          </w:p>
          <w:p w:rsidR="008C6C42" w:rsidRPr="00BB6495" w:rsidRDefault="008C6C42" w:rsidP="00BB6495">
            <w:pPr>
              <w:pStyle w:val="14"/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 xml:space="preserve"> 201</w:t>
            </w:r>
            <w:r w:rsidR="00BB6495" w:rsidRPr="00BB6495">
              <w:rPr>
                <w:sz w:val="24"/>
                <w:szCs w:val="24"/>
              </w:rPr>
              <w:t>8</w:t>
            </w:r>
            <w:r w:rsidRPr="00BB649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312571" w:rsidP="00312571">
            <w:pPr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 xml:space="preserve">Презентации конкурса, </w:t>
            </w:r>
            <w:r w:rsidR="008C6C42" w:rsidRPr="00BB6495">
              <w:rPr>
                <w:sz w:val="24"/>
                <w:szCs w:val="24"/>
              </w:rPr>
              <w:t>консультации, прием заявок</w:t>
            </w:r>
          </w:p>
        </w:tc>
      </w:tr>
      <w:tr w:rsidR="008C6C42" w:rsidRPr="00B216E1" w:rsidTr="004E7C70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BB6495" w:rsidP="008C6C42">
            <w:pPr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>15 октября 2018 г.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>Завершение приема заявок</w:t>
            </w:r>
          </w:p>
        </w:tc>
      </w:tr>
      <w:tr w:rsidR="008C6C42" w:rsidRPr="00B216E1" w:rsidTr="008D43CC">
        <w:trPr>
          <w:tblCellSpacing w:w="0" w:type="dxa"/>
        </w:trPr>
        <w:tc>
          <w:tcPr>
            <w:tcW w:w="9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8C6C42" w:rsidRPr="00BB6495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b/>
                <w:bCs/>
                <w:sz w:val="24"/>
                <w:szCs w:val="24"/>
              </w:rPr>
              <w:t>Второй этап – Экспертиза проектов</w:t>
            </w:r>
          </w:p>
        </w:tc>
      </w:tr>
      <w:tr w:rsidR="008C6C42" w:rsidRPr="00B216E1" w:rsidTr="004E7C70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BB6495" w:rsidP="008C6C42">
            <w:pPr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>15 октября – 29 октября 2018 г.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>Техническая экспертиза и назначение региональных экспертов</w:t>
            </w:r>
          </w:p>
        </w:tc>
      </w:tr>
      <w:tr w:rsidR="008C6C42" w:rsidRPr="00B216E1" w:rsidTr="004E7C70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BB6495" w:rsidP="00EA5A74">
            <w:pPr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>30 октября – 12</w:t>
            </w:r>
            <w:r w:rsidR="00EA5A74">
              <w:rPr>
                <w:sz w:val="24"/>
                <w:szCs w:val="24"/>
              </w:rPr>
              <w:t xml:space="preserve"> декабря</w:t>
            </w:r>
            <w:r w:rsidRPr="00BB6495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8C6C42" w:rsidP="003E7C2E">
            <w:pPr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 xml:space="preserve">Экспертиза проектов региональными экспертами и итоговое заседание </w:t>
            </w:r>
            <w:r w:rsidR="003E7C2E" w:rsidRPr="00BB6495">
              <w:rPr>
                <w:sz w:val="24"/>
                <w:szCs w:val="24"/>
              </w:rPr>
              <w:t>К</w:t>
            </w:r>
            <w:r w:rsidRPr="00BB6495">
              <w:rPr>
                <w:sz w:val="24"/>
                <w:szCs w:val="24"/>
              </w:rPr>
              <w:t>онкурсной комиссии</w:t>
            </w:r>
            <w:r w:rsidR="00EA5A74">
              <w:rPr>
                <w:sz w:val="24"/>
                <w:szCs w:val="24"/>
              </w:rPr>
              <w:t>. Подведение итогов конкурса.</w:t>
            </w:r>
          </w:p>
        </w:tc>
      </w:tr>
      <w:tr w:rsidR="008C6C42" w:rsidRPr="00B216E1" w:rsidTr="004E7C70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BB6495" w:rsidP="008C6C42">
            <w:pPr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>Не ранее 15 декабря 2018 г.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B6495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B6495">
              <w:rPr>
                <w:sz w:val="24"/>
                <w:szCs w:val="24"/>
              </w:rPr>
              <w:t>Объявление и награждение победителей</w:t>
            </w:r>
          </w:p>
        </w:tc>
      </w:tr>
      <w:tr w:rsidR="008C6C42" w:rsidRPr="00B216E1" w:rsidTr="004E7C70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001DB0" w:rsidRDefault="00BB6495" w:rsidP="008C6C42">
            <w:pPr>
              <w:spacing w:line="240" w:lineRule="atLeast"/>
              <w:rPr>
                <w:sz w:val="24"/>
                <w:szCs w:val="24"/>
              </w:rPr>
            </w:pPr>
            <w:r w:rsidRPr="00001DB0">
              <w:rPr>
                <w:sz w:val="24"/>
                <w:szCs w:val="24"/>
              </w:rPr>
              <w:t>До 20 января 2019 г.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001DB0" w:rsidRDefault="008C6C42" w:rsidP="004E7C70">
            <w:pPr>
              <w:spacing w:line="240" w:lineRule="atLeast"/>
              <w:rPr>
                <w:sz w:val="24"/>
                <w:szCs w:val="24"/>
              </w:rPr>
            </w:pPr>
            <w:r w:rsidRPr="00001DB0">
              <w:rPr>
                <w:sz w:val="24"/>
                <w:szCs w:val="24"/>
              </w:rPr>
              <w:t>Заключение договоров с победителями</w:t>
            </w:r>
            <w:r w:rsidR="004E7C70" w:rsidRPr="00001DB0">
              <w:rPr>
                <w:sz w:val="24"/>
                <w:szCs w:val="24"/>
              </w:rPr>
              <w:t>.</w:t>
            </w:r>
          </w:p>
        </w:tc>
      </w:tr>
      <w:tr w:rsidR="008C6C42" w:rsidRPr="00B216E1" w:rsidTr="008D43CC">
        <w:trPr>
          <w:tblCellSpacing w:w="0" w:type="dxa"/>
        </w:trPr>
        <w:tc>
          <w:tcPr>
            <w:tcW w:w="9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8C6C42" w:rsidRPr="00001DB0" w:rsidRDefault="008C6C42" w:rsidP="008C6C42">
            <w:pPr>
              <w:spacing w:line="240" w:lineRule="atLeast"/>
              <w:rPr>
                <w:b/>
                <w:sz w:val="24"/>
                <w:szCs w:val="24"/>
              </w:rPr>
            </w:pPr>
            <w:r w:rsidRPr="00001DB0">
              <w:rPr>
                <w:b/>
                <w:sz w:val="24"/>
                <w:szCs w:val="24"/>
              </w:rPr>
              <w:t>Третий этап – Реализация проектов, отчетность</w:t>
            </w:r>
          </w:p>
        </w:tc>
      </w:tr>
      <w:tr w:rsidR="008C6C42" w:rsidRPr="00B216E1" w:rsidTr="004E7C70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001DB0" w:rsidRDefault="004E7C70" w:rsidP="008C6C42">
            <w:pPr>
              <w:spacing w:line="240" w:lineRule="atLeast"/>
              <w:rPr>
                <w:sz w:val="24"/>
                <w:szCs w:val="24"/>
                <w:highlight w:val="yellow"/>
              </w:rPr>
            </w:pPr>
            <w:r w:rsidRPr="00001DB0">
              <w:rPr>
                <w:sz w:val="24"/>
                <w:szCs w:val="24"/>
              </w:rPr>
              <w:t xml:space="preserve">20 января </w:t>
            </w:r>
            <w:r w:rsidR="00BB6495" w:rsidRPr="00001DB0">
              <w:rPr>
                <w:sz w:val="24"/>
                <w:szCs w:val="24"/>
              </w:rPr>
              <w:t xml:space="preserve"> - </w:t>
            </w:r>
            <w:r w:rsidRPr="00001DB0">
              <w:rPr>
                <w:sz w:val="24"/>
                <w:szCs w:val="24"/>
              </w:rPr>
              <w:t>31 июля</w:t>
            </w:r>
            <w:r w:rsidR="00BB6495" w:rsidRPr="00001DB0">
              <w:rPr>
                <w:sz w:val="24"/>
                <w:szCs w:val="24"/>
              </w:rPr>
              <w:t xml:space="preserve"> 2019 г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001DB0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001DB0">
              <w:rPr>
                <w:sz w:val="24"/>
                <w:szCs w:val="24"/>
              </w:rPr>
              <w:t>Реализация проектов</w:t>
            </w:r>
          </w:p>
        </w:tc>
      </w:tr>
      <w:tr w:rsidR="008C6C42" w:rsidRPr="00B216E1" w:rsidTr="004E7C70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312571" w:rsidRDefault="00BB6495" w:rsidP="008C6C42">
            <w:pPr>
              <w:spacing w:line="24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Pr="00B216E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B216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42" w:rsidRPr="00B216E1" w:rsidRDefault="008C6C42" w:rsidP="008C6C42">
            <w:pPr>
              <w:spacing w:line="240" w:lineRule="atLeast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>Прием отчетов</w:t>
            </w:r>
          </w:p>
        </w:tc>
      </w:tr>
    </w:tbl>
    <w:p w:rsidR="00D90701" w:rsidRDefault="00D90701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</w:p>
    <w:p w:rsidR="002A5BE5" w:rsidRDefault="002A5BE5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ЗАКЛЮЧЕНИЕ ДОГОВОРОВ С ПОБЕДИТЕЛЯМИ</w:t>
      </w:r>
    </w:p>
    <w:p w:rsidR="002A5BE5" w:rsidRPr="00B216E1" w:rsidRDefault="002A5BE5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A5BE5" w:rsidRPr="00B216E1" w:rsidRDefault="002A5BE5" w:rsidP="008C6C42">
      <w:pPr>
        <w:pStyle w:val="14"/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                                                                                                            </w:t>
      </w:r>
    </w:p>
    <w:p w:rsidR="002A5BE5" w:rsidRPr="001F1361" w:rsidRDefault="002A5BE5" w:rsidP="008C6C42">
      <w:pPr>
        <w:pStyle w:val="13"/>
        <w:spacing w:line="240" w:lineRule="atLeast"/>
        <w:jc w:val="both"/>
        <w:rPr>
          <w:sz w:val="24"/>
          <w:szCs w:val="24"/>
        </w:rPr>
      </w:pPr>
      <w:r w:rsidRPr="001F1361">
        <w:rPr>
          <w:sz w:val="24"/>
          <w:szCs w:val="24"/>
        </w:rPr>
        <w:t xml:space="preserve">Для заключения договора </w:t>
      </w:r>
      <w:r w:rsidR="00541FB3" w:rsidRPr="00312571">
        <w:rPr>
          <w:sz w:val="24"/>
          <w:szCs w:val="24"/>
        </w:rPr>
        <w:t xml:space="preserve">с </w:t>
      </w:r>
      <w:r w:rsidRPr="001F1361">
        <w:rPr>
          <w:sz w:val="24"/>
          <w:szCs w:val="24"/>
        </w:rPr>
        <w:t>организаци</w:t>
      </w:r>
      <w:r w:rsidR="00541FB3">
        <w:rPr>
          <w:sz w:val="24"/>
          <w:szCs w:val="24"/>
        </w:rPr>
        <w:t xml:space="preserve">ей – </w:t>
      </w:r>
      <w:r w:rsidRPr="001F1361">
        <w:rPr>
          <w:sz w:val="24"/>
          <w:szCs w:val="24"/>
        </w:rPr>
        <w:t>победител</w:t>
      </w:r>
      <w:r w:rsidR="00312571" w:rsidRPr="00312571">
        <w:rPr>
          <w:sz w:val="24"/>
          <w:szCs w:val="24"/>
        </w:rPr>
        <w:t>ям</w:t>
      </w:r>
      <w:r w:rsidR="00541FB3">
        <w:rPr>
          <w:sz w:val="24"/>
          <w:szCs w:val="24"/>
        </w:rPr>
        <w:t xml:space="preserve"> </w:t>
      </w:r>
      <w:r w:rsidRPr="001F1361">
        <w:rPr>
          <w:sz w:val="24"/>
          <w:szCs w:val="24"/>
        </w:rPr>
        <w:t>необходимо представить заверенные копии документов:</w:t>
      </w:r>
    </w:p>
    <w:p w:rsidR="00BB6495" w:rsidRPr="00BB6495" w:rsidRDefault="00BB6495" w:rsidP="00BB6495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BB6495">
        <w:rPr>
          <w:sz w:val="24"/>
          <w:szCs w:val="24"/>
        </w:rPr>
        <w:t xml:space="preserve">Карточка организации с указанием банковских реквизитов для перечисления пожертвования (образец карточки для НКО и бюджетных организаций предоставлен в </w:t>
      </w:r>
      <w:r w:rsidRPr="00001DB0">
        <w:rPr>
          <w:sz w:val="24"/>
          <w:szCs w:val="24"/>
        </w:rPr>
        <w:t>Приложении №</w:t>
      </w:r>
      <w:r w:rsidR="009943F0">
        <w:rPr>
          <w:sz w:val="24"/>
          <w:szCs w:val="24"/>
        </w:rPr>
        <w:t>3</w:t>
      </w:r>
      <w:r w:rsidRPr="00001DB0">
        <w:rPr>
          <w:sz w:val="24"/>
          <w:szCs w:val="24"/>
        </w:rPr>
        <w:t>).</w:t>
      </w:r>
    </w:p>
    <w:p w:rsidR="00AD6740" w:rsidRPr="00BB6495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BB6495">
        <w:rPr>
          <w:sz w:val="24"/>
          <w:szCs w:val="24"/>
        </w:rPr>
        <w:t>Копия свидетельства о государственной</w:t>
      </w:r>
      <w:r w:rsidR="00544706" w:rsidRPr="00BB6495">
        <w:rPr>
          <w:sz w:val="24"/>
          <w:szCs w:val="24"/>
        </w:rPr>
        <w:t xml:space="preserve"> регистрации юридического лица.</w:t>
      </w:r>
    </w:p>
    <w:p w:rsidR="00AD6740" w:rsidRPr="00BB6495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BB6495">
        <w:rPr>
          <w:sz w:val="24"/>
          <w:szCs w:val="24"/>
        </w:rPr>
        <w:t>Копия свидетельства о постановке на учет в нало</w:t>
      </w:r>
      <w:r w:rsidR="00544706" w:rsidRPr="00BB6495">
        <w:rPr>
          <w:sz w:val="24"/>
          <w:szCs w:val="24"/>
        </w:rPr>
        <w:t>говом органе юридического лица.</w:t>
      </w:r>
    </w:p>
    <w:p w:rsidR="00AD6740" w:rsidRPr="00BB6495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BB6495">
        <w:rPr>
          <w:sz w:val="24"/>
          <w:szCs w:val="24"/>
        </w:rPr>
        <w:t>Копия устава организации (в действующей редакции, со всеми внесенны</w:t>
      </w:r>
      <w:r w:rsidR="00544706" w:rsidRPr="00BB6495">
        <w:rPr>
          <w:sz w:val="24"/>
          <w:szCs w:val="24"/>
        </w:rPr>
        <w:t>ми изменениями и дополнениями).</w:t>
      </w:r>
    </w:p>
    <w:p w:rsidR="00AD6740" w:rsidRPr="00BB6495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BB6495">
        <w:rPr>
          <w:sz w:val="24"/>
          <w:szCs w:val="24"/>
        </w:rPr>
        <w:t xml:space="preserve">Копия документа, подтверждающая полномочия руководителя (например, протокол об избрании, приказ, доверенность), </w:t>
      </w:r>
      <w:r w:rsidR="00541FB3" w:rsidRPr="00BB6495">
        <w:rPr>
          <w:sz w:val="24"/>
          <w:szCs w:val="24"/>
        </w:rPr>
        <w:t>если руководитель не действует исключите</w:t>
      </w:r>
      <w:r w:rsidR="00312571" w:rsidRPr="00BB6495">
        <w:rPr>
          <w:sz w:val="24"/>
          <w:szCs w:val="24"/>
        </w:rPr>
        <w:t>льно на основании устава организации.</w:t>
      </w:r>
      <w:r w:rsidR="00541FB3" w:rsidRPr="00BB6495">
        <w:rPr>
          <w:sz w:val="24"/>
          <w:szCs w:val="24"/>
        </w:rPr>
        <w:t xml:space="preserve"> </w:t>
      </w:r>
      <w:r w:rsidR="00312571" w:rsidRPr="00BB6495">
        <w:rPr>
          <w:sz w:val="24"/>
          <w:szCs w:val="24"/>
        </w:rPr>
        <w:t>Л</w:t>
      </w:r>
      <w:r w:rsidRPr="00BB6495">
        <w:rPr>
          <w:sz w:val="24"/>
          <w:szCs w:val="24"/>
        </w:rPr>
        <w:t xml:space="preserve">ибо документ, подтверждающий полномочия лица, которое будет подписывать договор (в </w:t>
      </w:r>
      <w:proofErr w:type="gramStart"/>
      <w:r w:rsidRPr="00BB6495">
        <w:rPr>
          <w:sz w:val="24"/>
          <w:szCs w:val="24"/>
        </w:rPr>
        <w:t>случае</w:t>
      </w:r>
      <w:proofErr w:type="gramEnd"/>
      <w:r w:rsidRPr="00BB6495">
        <w:rPr>
          <w:sz w:val="24"/>
          <w:szCs w:val="24"/>
        </w:rPr>
        <w:t>, если договор будет подписыват</w:t>
      </w:r>
      <w:r w:rsidR="00544706" w:rsidRPr="00BB6495">
        <w:rPr>
          <w:sz w:val="24"/>
          <w:szCs w:val="24"/>
        </w:rPr>
        <w:t>ь не руководитель организации).</w:t>
      </w:r>
    </w:p>
    <w:p w:rsidR="00AD6740" w:rsidRPr="00BB6495" w:rsidRDefault="00AD6740" w:rsidP="008C6C42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BB6495">
        <w:rPr>
          <w:sz w:val="24"/>
          <w:szCs w:val="24"/>
        </w:rPr>
        <w:t>Справка</w:t>
      </w:r>
      <w:r w:rsidRPr="00001DB0">
        <w:rPr>
          <w:sz w:val="24"/>
          <w:szCs w:val="24"/>
        </w:rPr>
        <w:t xml:space="preserve"> </w:t>
      </w:r>
      <w:r w:rsidR="00C374F7" w:rsidRPr="00001DB0">
        <w:rPr>
          <w:sz w:val="24"/>
          <w:szCs w:val="24"/>
        </w:rPr>
        <w:t>банка</w:t>
      </w:r>
      <w:r w:rsidRPr="00BB6495">
        <w:rPr>
          <w:sz w:val="24"/>
          <w:szCs w:val="24"/>
        </w:rPr>
        <w:t xml:space="preserve"> об открытии расчетного счета организации (для бюджетных государственных и муниципальных организаций – справка об</w:t>
      </w:r>
      <w:r w:rsidR="00544706" w:rsidRPr="00BB6495">
        <w:rPr>
          <w:sz w:val="24"/>
          <w:szCs w:val="24"/>
        </w:rPr>
        <w:t xml:space="preserve"> открытии внебюджетного счета).</w:t>
      </w:r>
    </w:p>
    <w:p w:rsidR="00BB6495" w:rsidRDefault="00BB6495" w:rsidP="00BB6495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BB6495">
        <w:rPr>
          <w:sz w:val="24"/>
          <w:szCs w:val="24"/>
        </w:rPr>
        <w:t>Справка из налогового органа «Справка об исполнении налогоплательщиком обязанности по уплате налогов, сборов, пеней и штрафов» с отметкой: «не имеет» неисполненную обязанность по уплате налогов (образ</w:t>
      </w:r>
      <w:r w:rsidRPr="00001DB0">
        <w:rPr>
          <w:sz w:val="24"/>
          <w:szCs w:val="24"/>
        </w:rPr>
        <w:t>ец в Приложении №</w:t>
      </w:r>
      <w:r w:rsidR="009943F0">
        <w:rPr>
          <w:sz w:val="24"/>
          <w:szCs w:val="24"/>
        </w:rPr>
        <w:t>4</w:t>
      </w:r>
      <w:r w:rsidRPr="00001DB0">
        <w:rPr>
          <w:sz w:val="24"/>
          <w:szCs w:val="24"/>
        </w:rPr>
        <w:t>).</w:t>
      </w:r>
    </w:p>
    <w:p w:rsidR="00AD6740" w:rsidRPr="00BB6495" w:rsidRDefault="00AD6740" w:rsidP="00BB6495">
      <w:pPr>
        <w:pStyle w:val="13"/>
        <w:numPr>
          <w:ilvl w:val="0"/>
          <w:numId w:val="5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BB6495">
        <w:rPr>
          <w:sz w:val="24"/>
          <w:szCs w:val="24"/>
        </w:rPr>
        <w:t>Уведомление о применении упрощенной системы</w:t>
      </w:r>
      <w:r w:rsidR="00544706" w:rsidRPr="00BB6495">
        <w:rPr>
          <w:sz w:val="24"/>
          <w:szCs w:val="24"/>
        </w:rPr>
        <w:t xml:space="preserve"> налогообложения (при наличии).</w:t>
      </w:r>
    </w:p>
    <w:p w:rsidR="00BB6495" w:rsidRPr="00BB6495" w:rsidRDefault="00BB6495" w:rsidP="008C6C42">
      <w:pPr>
        <w:pStyle w:val="13"/>
        <w:spacing w:line="240" w:lineRule="atLeast"/>
        <w:jc w:val="both"/>
        <w:rPr>
          <w:sz w:val="24"/>
          <w:szCs w:val="24"/>
        </w:rPr>
      </w:pPr>
    </w:p>
    <w:p w:rsidR="004D6EF1" w:rsidRPr="00BB6495" w:rsidRDefault="004D6EF1" w:rsidP="008C6C42">
      <w:pPr>
        <w:pStyle w:val="13"/>
        <w:spacing w:line="240" w:lineRule="atLeast"/>
        <w:jc w:val="both"/>
        <w:rPr>
          <w:sz w:val="24"/>
          <w:szCs w:val="24"/>
        </w:rPr>
      </w:pPr>
      <w:r w:rsidRPr="00BB6495">
        <w:rPr>
          <w:sz w:val="24"/>
          <w:szCs w:val="24"/>
        </w:rPr>
        <w:t xml:space="preserve">Для заключения договора с </w:t>
      </w:r>
      <w:r w:rsidRPr="00BB6495">
        <w:rPr>
          <w:b/>
          <w:sz w:val="24"/>
          <w:szCs w:val="24"/>
        </w:rPr>
        <w:t>инициативной группой</w:t>
      </w:r>
      <w:r w:rsidRPr="00BB6495">
        <w:rPr>
          <w:sz w:val="24"/>
          <w:szCs w:val="24"/>
        </w:rPr>
        <w:t xml:space="preserve"> необходимо представить</w:t>
      </w:r>
      <w:r w:rsidR="00541FB3" w:rsidRPr="00BB6495">
        <w:rPr>
          <w:sz w:val="24"/>
          <w:szCs w:val="24"/>
        </w:rPr>
        <w:t xml:space="preserve"> </w:t>
      </w:r>
      <w:r w:rsidRPr="00BB6495">
        <w:rPr>
          <w:sz w:val="24"/>
          <w:szCs w:val="24"/>
        </w:rPr>
        <w:t>документы:</w:t>
      </w:r>
    </w:p>
    <w:p w:rsidR="004D6EF1" w:rsidRPr="00BB6495" w:rsidRDefault="004D6EF1" w:rsidP="008C6C42">
      <w:pPr>
        <w:pStyle w:val="13"/>
        <w:numPr>
          <w:ilvl w:val="0"/>
          <w:numId w:val="6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BB6495">
        <w:rPr>
          <w:sz w:val="24"/>
          <w:szCs w:val="24"/>
        </w:rPr>
        <w:t>Документ, подтверждающий личность руководителя проекта</w:t>
      </w:r>
      <w:r w:rsidR="00C96432" w:rsidRPr="00BB6495">
        <w:rPr>
          <w:sz w:val="24"/>
          <w:szCs w:val="24"/>
        </w:rPr>
        <w:t xml:space="preserve"> (паспорт)</w:t>
      </w:r>
      <w:r w:rsidRPr="00BB6495">
        <w:rPr>
          <w:sz w:val="24"/>
          <w:szCs w:val="24"/>
        </w:rPr>
        <w:t>;</w:t>
      </w:r>
    </w:p>
    <w:p w:rsidR="004D6EF1" w:rsidRPr="00BB6495" w:rsidRDefault="00C96432" w:rsidP="008C6C42">
      <w:pPr>
        <w:pStyle w:val="13"/>
        <w:numPr>
          <w:ilvl w:val="0"/>
          <w:numId w:val="6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BB6495">
        <w:rPr>
          <w:sz w:val="24"/>
          <w:szCs w:val="24"/>
        </w:rPr>
        <w:t>ИНН</w:t>
      </w:r>
    </w:p>
    <w:p w:rsidR="00E37245" w:rsidRDefault="00E37245" w:rsidP="008C6C42">
      <w:pPr>
        <w:pStyle w:val="13"/>
        <w:numPr>
          <w:ilvl w:val="0"/>
          <w:numId w:val="6"/>
        </w:numPr>
        <w:spacing w:line="240" w:lineRule="atLeast"/>
        <w:ind w:left="0" w:firstLine="0"/>
        <w:jc w:val="both"/>
        <w:rPr>
          <w:sz w:val="24"/>
          <w:szCs w:val="24"/>
        </w:rPr>
      </w:pPr>
      <w:r w:rsidRPr="00BB6495">
        <w:rPr>
          <w:sz w:val="24"/>
          <w:szCs w:val="24"/>
        </w:rPr>
        <w:t>СНИЛС</w:t>
      </w:r>
    </w:p>
    <w:p w:rsidR="00BB6495" w:rsidRPr="00BB6495" w:rsidRDefault="00BB6495" w:rsidP="008C6C42">
      <w:pPr>
        <w:pStyle w:val="13"/>
        <w:numPr>
          <w:ilvl w:val="0"/>
          <w:numId w:val="6"/>
        </w:numPr>
        <w:spacing w:line="24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Согласие об использовании персональных данных</w:t>
      </w:r>
    </w:p>
    <w:p w:rsidR="00B33A81" w:rsidRDefault="00B33A81" w:rsidP="008C6C42">
      <w:pPr>
        <w:pStyle w:val="14"/>
        <w:spacing w:line="240" w:lineRule="atLeast"/>
        <w:rPr>
          <w:b/>
          <w:sz w:val="24"/>
          <w:szCs w:val="24"/>
        </w:rPr>
      </w:pPr>
    </w:p>
    <w:p w:rsidR="00445E67" w:rsidRPr="00B216E1" w:rsidRDefault="00445E67" w:rsidP="008C6C42">
      <w:pPr>
        <w:pStyle w:val="14"/>
        <w:spacing w:line="240" w:lineRule="atLeast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 xml:space="preserve">КОНСУЛЬТАЦИИ И КОНТАКТНАЯ ИНФОРМАЦИЯ </w:t>
      </w:r>
    </w:p>
    <w:p w:rsidR="00D45DCA" w:rsidRPr="00B216E1" w:rsidRDefault="00D45DCA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C96432" w:rsidRDefault="00C96432" w:rsidP="008C6C42">
      <w:pPr>
        <w:pStyle w:val="14"/>
        <w:spacing w:line="240" w:lineRule="atLeast"/>
        <w:jc w:val="both"/>
        <w:rPr>
          <w:sz w:val="24"/>
          <w:szCs w:val="24"/>
        </w:rPr>
      </w:pPr>
    </w:p>
    <w:p w:rsidR="009F322C" w:rsidRPr="00B216E1" w:rsidRDefault="009F322C" w:rsidP="008C6C42">
      <w:pPr>
        <w:pStyle w:val="14"/>
        <w:spacing w:line="240" w:lineRule="atLeast"/>
        <w:jc w:val="both"/>
        <w:rPr>
          <w:sz w:val="24"/>
          <w:szCs w:val="24"/>
        </w:rPr>
      </w:pPr>
      <w:r w:rsidRPr="00B216E1">
        <w:rPr>
          <w:sz w:val="24"/>
          <w:szCs w:val="24"/>
        </w:rPr>
        <w:t xml:space="preserve">Все организации, желающие принять участие в конкурсе, могут получить консультации по </w:t>
      </w:r>
      <w:r w:rsidR="00541FB3" w:rsidRPr="00312571">
        <w:rPr>
          <w:sz w:val="24"/>
          <w:szCs w:val="24"/>
        </w:rPr>
        <w:t>оформлению</w:t>
      </w:r>
      <w:r w:rsidRPr="00312571">
        <w:rPr>
          <w:sz w:val="24"/>
          <w:szCs w:val="24"/>
        </w:rPr>
        <w:t xml:space="preserve"> </w:t>
      </w:r>
      <w:r w:rsidR="00312571">
        <w:rPr>
          <w:sz w:val="24"/>
          <w:szCs w:val="24"/>
        </w:rPr>
        <w:t xml:space="preserve">заявки </w:t>
      </w:r>
      <w:r w:rsidRPr="00B216E1">
        <w:rPr>
          <w:sz w:val="24"/>
          <w:szCs w:val="24"/>
        </w:rPr>
        <w:t>проекта и пакет</w:t>
      </w:r>
      <w:r w:rsidR="00541FB3" w:rsidRPr="00312571">
        <w:rPr>
          <w:sz w:val="24"/>
          <w:szCs w:val="24"/>
        </w:rPr>
        <w:t>а</w:t>
      </w:r>
      <w:r w:rsidRPr="00B216E1">
        <w:rPr>
          <w:sz w:val="24"/>
          <w:szCs w:val="24"/>
        </w:rPr>
        <w:t xml:space="preserve"> документов </w:t>
      </w:r>
      <w:r w:rsidRPr="00B216E1">
        <w:rPr>
          <w:bCs/>
          <w:sz w:val="24"/>
          <w:szCs w:val="24"/>
        </w:rPr>
        <w:t xml:space="preserve">у </w:t>
      </w:r>
      <w:r w:rsidRPr="00001DB0">
        <w:rPr>
          <w:bCs/>
          <w:sz w:val="24"/>
          <w:szCs w:val="24"/>
        </w:rPr>
        <w:t xml:space="preserve">сотрудников </w:t>
      </w:r>
      <w:r w:rsidR="00C374F7" w:rsidRPr="00001DB0">
        <w:rPr>
          <w:bCs/>
          <w:sz w:val="24"/>
          <w:szCs w:val="24"/>
        </w:rPr>
        <w:t>Организатора</w:t>
      </w:r>
      <w:r w:rsidRPr="00001DB0">
        <w:rPr>
          <w:bCs/>
          <w:sz w:val="24"/>
          <w:szCs w:val="24"/>
        </w:rPr>
        <w:t>:</w:t>
      </w:r>
    </w:p>
    <w:p w:rsidR="0032411B" w:rsidRDefault="0032411B" w:rsidP="008C6C42">
      <w:pPr>
        <w:pStyle w:val="14"/>
        <w:spacing w:line="240" w:lineRule="atLeast"/>
        <w:jc w:val="both"/>
        <w:rPr>
          <w:sz w:val="24"/>
          <w:szCs w:val="24"/>
        </w:rPr>
      </w:pPr>
    </w:p>
    <w:p w:rsidR="003D066A" w:rsidRPr="003D066A" w:rsidRDefault="003D066A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BB6495">
        <w:rPr>
          <w:b/>
          <w:sz w:val="24"/>
          <w:szCs w:val="24"/>
        </w:rPr>
        <w:t xml:space="preserve">Директор программы «Помогать просто» –  </w:t>
      </w:r>
      <w:r w:rsidR="00312571" w:rsidRPr="00BB6495">
        <w:rPr>
          <w:b/>
          <w:sz w:val="24"/>
          <w:szCs w:val="24"/>
        </w:rPr>
        <w:t>Юлия Евдокимова</w:t>
      </w:r>
      <w:r w:rsidRPr="00BB6495">
        <w:rPr>
          <w:b/>
          <w:sz w:val="24"/>
          <w:szCs w:val="24"/>
        </w:rPr>
        <w:t>,</w:t>
      </w:r>
      <w:r w:rsidRPr="00312571">
        <w:rPr>
          <w:b/>
          <w:sz w:val="24"/>
          <w:szCs w:val="24"/>
        </w:rPr>
        <w:t xml:space="preserve"> </w:t>
      </w:r>
      <w:r w:rsidR="00D9695E" w:rsidRPr="00312571">
        <w:rPr>
          <w:sz w:val="24"/>
          <w:szCs w:val="24"/>
        </w:rPr>
        <w:t>тел (391) 227-31-91</w:t>
      </w:r>
      <w:r w:rsidRPr="00312571">
        <w:rPr>
          <w:sz w:val="24"/>
          <w:szCs w:val="24"/>
        </w:rPr>
        <w:t xml:space="preserve">, </w:t>
      </w:r>
      <w:hyperlink r:id="rId13" w:history="1">
        <w:r w:rsidR="00312571" w:rsidRPr="00312571">
          <w:rPr>
            <w:rStyle w:val="a3"/>
            <w:sz w:val="24"/>
            <w:szCs w:val="24"/>
            <w:lang w:val="en-US"/>
          </w:rPr>
          <w:t>evdokimova</w:t>
        </w:r>
        <w:r w:rsidR="00312571" w:rsidRPr="00312571">
          <w:rPr>
            <w:rStyle w:val="a3"/>
            <w:sz w:val="24"/>
            <w:szCs w:val="24"/>
          </w:rPr>
          <w:t>@</w:t>
        </w:r>
        <w:proofErr w:type="spellStart"/>
        <w:r w:rsidR="00312571" w:rsidRPr="00312571">
          <w:rPr>
            <w:rStyle w:val="a3"/>
            <w:sz w:val="24"/>
            <w:szCs w:val="24"/>
          </w:rPr>
          <w:t>fcsp.ru</w:t>
        </w:r>
        <w:proofErr w:type="spellEnd"/>
      </w:hyperlink>
      <w:r>
        <w:rPr>
          <w:rStyle w:val="a3"/>
          <w:color w:val="auto"/>
          <w:sz w:val="24"/>
          <w:szCs w:val="24"/>
          <w:u w:val="none"/>
        </w:rPr>
        <w:t xml:space="preserve"> </w:t>
      </w:r>
    </w:p>
    <w:p w:rsidR="00D45DCA" w:rsidRPr="00934004" w:rsidRDefault="00D45DCA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</w:p>
    <w:p w:rsidR="00A14909" w:rsidRPr="00A14909" w:rsidRDefault="00516F50" w:rsidP="008C6C42">
      <w:pPr>
        <w:pStyle w:val="14"/>
        <w:tabs>
          <w:tab w:val="right" w:pos="9639"/>
        </w:tabs>
        <w:spacing w:line="240" w:lineRule="atLeast"/>
        <w:jc w:val="both"/>
        <w:rPr>
          <w:b/>
          <w:sz w:val="24"/>
          <w:szCs w:val="24"/>
        </w:rPr>
      </w:pPr>
      <w:proofErr w:type="gramStart"/>
      <w:r w:rsidRPr="00EA5A74">
        <w:rPr>
          <w:b/>
          <w:sz w:val="24"/>
          <w:szCs w:val="24"/>
        </w:rPr>
        <w:t xml:space="preserve">г. </w:t>
      </w:r>
      <w:r w:rsidR="00A14909" w:rsidRPr="00EA5A74">
        <w:rPr>
          <w:b/>
          <w:sz w:val="24"/>
          <w:szCs w:val="24"/>
        </w:rPr>
        <w:t xml:space="preserve">Ачинск, </w:t>
      </w:r>
      <w:r w:rsidRPr="00EA5A74">
        <w:rPr>
          <w:b/>
          <w:sz w:val="24"/>
          <w:szCs w:val="24"/>
        </w:rPr>
        <w:t xml:space="preserve">г. </w:t>
      </w:r>
      <w:r w:rsidR="00A14909" w:rsidRPr="00EA5A74">
        <w:rPr>
          <w:b/>
          <w:sz w:val="24"/>
          <w:szCs w:val="24"/>
        </w:rPr>
        <w:t xml:space="preserve">Назарово, </w:t>
      </w:r>
      <w:r w:rsidRPr="00EA5A74">
        <w:rPr>
          <w:b/>
          <w:sz w:val="24"/>
          <w:szCs w:val="24"/>
        </w:rPr>
        <w:t xml:space="preserve">г. </w:t>
      </w:r>
      <w:r w:rsidR="00A14909" w:rsidRPr="00EA5A74">
        <w:rPr>
          <w:b/>
          <w:sz w:val="24"/>
          <w:szCs w:val="24"/>
        </w:rPr>
        <w:t xml:space="preserve">Боготол, </w:t>
      </w:r>
      <w:proofErr w:type="spellStart"/>
      <w:r w:rsidR="00A14909" w:rsidRPr="00EA5A74">
        <w:rPr>
          <w:b/>
          <w:sz w:val="24"/>
          <w:szCs w:val="24"/>
        </w:rPr>
        <w:t>Ачинский</w:t>
      </w:r>
      <w:proofErr w:type="spellEnd"/>
      <w:r w:rsidR="00A14909" w:rsidRPr="00EA5A74">
        <w:rPr>
          <w:b/>
          <w:sz w:val="24"/>
          <w:szCs w:val="24"/>
        </w:rPr>
        <w:t xml:space="preserve"> район, </w:t>
      </w:r>
      <w:proofErr w:type="spellStart"/>
      <w:r w:rsidR="00A14909" w:rsidRPr="00EA5A74">
        <w:rPr>
          <w:b/>
          <w:sz w:val="24"/>
          <w:szCs w:val="24"/>
        </w:rPr>
        <w:t>Боготольский</w:t>
      </w:r>
      <w:proofErr w:type="spellEnd"/>
      <w:r w:rsidR="00A14909" w:rsidRPr="00EA5A74">
        <w:rPr>
          <w:b/>
          <w:sz w:val="24"/>
          <w:szCs w:val="24"/>
        </w:rPr>
        <w:t xml:space="preserve"> район, Назаровский район, с. </w:t>
      </w:r>
      <w:proofErr w:type="gramEnd"/>
      <w:r w:rsidR="00A14909" w:rsidRPr="00EA5A74">
        <w:rPr>
          <w:b/>
          <w:sz w:val="24"/>
          <w:szCs w:val="24"/>
        </w:rPr>
        <w:t xml:space="preserve">Тюхтет </w:t>
      </w:r>
      <w:proofErr w:type="spellStart"/>
      <w:r w:rsidR="00A14909" w:rsidRPr="00EA5A74">
        <w:rPr>
          <w:b/>
          <w:sz w:val="24"/>
          <w:szCs w:val="24"/>
        </w:rPr>
        <w:t>Тюхтетского</w:t>
      </w:r>
      <w:proofErr w:type="spellEnd"/>
      <w:r w:rsidR="00A14909" w:rsidRPr="00EA5A74">
        <w:rPr>
          <w:b/>
          <w:sz w:val="24"/>
          <w:szCs w:val="24"/>
        </w:rPr>
        <w:t xml:space="preserve"> района</w:t>
      </w:r>
      <w:r w:rsidR="008C6C42" w:rsidRPr="00EA5A74">
        <w:rPr>
          <w:b/>
          <w:sz w:val="24"/>
          <w:szCs w:val="24"/>
        </w:rPr>
        <w:t xml:space="preserve">, </w:t>
      </w:r>
      <w:proofErr w:type="spellStart"/>
      <w:r w:rsidR="008C6C42" w:rsidRPr="00EA5A74">
        <w:rPr>
          <w:b/>
          <w:sz w:val="24"/>
          <w:szCs w:val="24"/>
        </w:rPr>
        <w:t>Шарыповский</w:t>
      </w:r>
      <w:proofErr w:type="spellEnd"/>
      <w:r w:rsidR="008C6C42" w:rsidRPr="00EA5A74">
        <w:rPr>
          <w:b/>
          <w:sz w:val="24"/>
          <w:szCs w:val="24"/>
        </w:rPr>
        <w:t xml:space="preserve"> район</w:t>
      </w:r>
      <w:r w:rsidR="006A7D49">
        <w:rPr>
          <w:b/>
          <w:sz w:val="24"/>
          <w:szCs w:val="24"/>
        </w:rPr>
        <w:t>, п.Белогорск</w:t>
      </w:r>
      <w:r w:rsidR="008C6C42" w:rsidRPr="00EA5A74">
        <w:rPr>
          <w:b/>
          <w:sz w:val="24"/>
          <w:szCs w:val="24"/>
        </w:rPr>
        <w:t>.</w:t>
      </w:r>
    </w:p>
    <w:p w:rsidR="00BD65D5" w:rsidRDefault="00D56F2D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Александр Кряков</w:t>
      </w:r>
    </w:p>
    <w:p w:rsidR="00312571" w:rsidRPr="001240B3" w:rsidRDefault="00544706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D45DCA" w:rsidRPr="0025007D">
        <w:rPr>
          <w:sz w:val="24"/>
          <w:szCs w:val="24"/>
        </w:rPr>
        <w:t xml:space="preserve">ел. </w:t>
      </w:r>
      <w:r w:rsidR="003D066A" w:rsidRPr="003D066A">
        <w:rPr>
          <w:sz w:val="24"/>
          <w:szCs w:val="24"/>
        </w:rPr>
        <w:t>8</w:t>
      </w:r>
      <w:r w:rsidR="003D066A">
        <w:rPr>
          <w:sz w:val="24"/>
          <w:szCs w:val="24"/>
        </w:rPr>
        <w:t xml:space="preserve"> </w:t>
      </w:r>
      <w:r w:rsidR="003D066A" w:rsidRPr="003D066A">
        <w:rPr>
          <w:sz w:val="24"/>
          <w:szCs w:val="24"/>
        </w:rPr>
        <w:t>(39151)</w:t>
      </w:r>
      <w:r w:rsidR="003D066A">
        <w:rPr>
          <w:sz w:val="24"/>
          <w:szCs w:val="24"/>
        </w:rPr>
        <w:t xml:space="preserve"> </w:t>
      </w:r>
      <w:r w:rsidR="003D066A" w:rsidRPr="003D066A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3D066A" w:rsidRPr="003D066A">
        <w:rPr>
          <w:sz w:val="24"/>
          <w:szCs w:val="24"/>
        </w:rPr>
        <w:t>03</w:t>
      </w:r>
      <w:r>
        <w:rPr>
          <w:sz w:val="24"/>
          <w:szCs w:val="24"/>
        </w:rPr>
        <w:t>-</w:t>
      </w:r>
      <w:r w:rsidR="003D066A" w:rsidRPr="003D066A">
        <w:rPr>
          <w:sz w:val="24"/>
          <w:szCs w:val="24"/>
        </w:rPr>
        <w:t>99</w:t>
      </w:r>
    </w:p>
    <w:p w:rsidR="00EA5A74" w:rsidRPr="00EA5A74" w:rsidRDefault="00EA5A74" w:rsidP="008C6C42">
      <w:pPr>
        <w:pStyle w:val="14"/>
        <w:spacing w:line="240" w:lineRule="atLeast"/>
        <w:jc w:val="both"/>
        <w:rPr>
          <w:sz w:val="24"/>
          <w:szCs w:val="24"/>
        </w:rPr>
      </w:pPr>
      <w:r w:rsidRPr="00EA5A74">
        <w:rPr>
          <w:sz w:val="24"/>
          <w:szCs w:val="24"/>
        </w:rPr>
        <w:t>Kryakov@fcsp.ru</w:t>
      </w:r>
    </w:p>
    <w:p w:rsidR="00D45DCA" w:rsidRPr="00DC4E4C" w:rsidRDefault="00A1490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662150, Красноярский край, </w:t>
      </w:r>
      <w:r w:rsidR="00D45DCA" w:rsidRPr="0025007D">
        <w:rPr>
          <w:sz w:val="24"/>
          <w:szCs w:val="24"/>
        </w:rPr>
        <w:t xml:space="preserve">г. Ачинск, </w:t>
      </w:r>
      <w:r w:rsidR="003D066A" w:rsidRPr="003D066A">
        <w:rPr>
          <w:sz w:val="24"/>
          <w:szCs w:val="24"/>
        </w:rPr>
        <w:t>микр</w:t>
      </w:r>
      <w:r w:rsidR="00DD6C57">
        <w:rPr>
          <w:sz w:val="24"/>
          <w:szCs w:val="24"/>
        </w:rPr>
        <w:t>орайон 3, дом 22, помещение 217</w:t>
      </w:r>
    </w:p>
    <w:p w:rsidR="00D45DCA" w:rsidRDefault="00D45DCA" w:rsidP="008C6C42">
      <w:pPr>
        <w:pStyle w:val="14"/>
        <w:spacing w:line="240" w:lineRule="atLeast"/>
        <w:jc w:val="both"/>
        <w:rPr>
          <w:i/>
          <w:sz w:val="24"/>
          <w:szCs w:val="24"/>
        </w:rPr>
      </w:pPr>
    </w:p>
    <w:p w:rsidR="00D45DCA" w:rsidRPr="0025007D" w:rsidRDefault="00D45DCA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25007D">
        <w:rPr>
          <w:b/>
          <w:sz w:val="24"/>
          <w:szCs w:val="24"/>
        </w:rPr>
        <w:t>г. Братск</w:t>
      </w:r>
      <w:r w:rsidR="009B0F53">
        <w:rPr>
          <w:b/>
          <w:sz w:val="24"/>
          <w:szCs w:val="24"/>
        </w:rPr>
        <w:t xml:space="preserve">, </w:t>
      </w:r>
      <w:proofErr w:type="gramStart"/>
      <w:r w:rsidR="00CC5EC9">
        <w:rPr>
          <w:b/>
          <w:sz w:val="24"/>
          <w:szCs w:val="24"/>
        </w:rPr>
        <w:t>г</w:t>
      </w:r>
      <w:proofErr w:type="gramEnd"/>
      <w:r w:rsidR="00CC5EC9">
        <w:rPr>
          <w:b/>
          <w:sz w:val="24"/>
          <w:szCs w:val="24"/>
        </w:rPr>
        <w:t xml:space="preserve">. </w:t>
      </w:r>
      <w:r w:rsidR="009B0F53">
        <w:rPr>
          <w:b/>
          <w:sz w:val="24"/>
          <w:szCs w:val="24"/>
        </w:rPr>
        <w:t>Тайшет</w:t>
      </w:r>
    </w:p>
    <w:p w:rsidR="00EA5A74" w:rsidRDefault="00EA5A74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Юлия Евдокимова</w:t>
      </w:r>
    </w:p>
    <w:p w:rsidR="00EA5A74" w:rsidRDefault="00EA5A74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тел (391) 227-31-91</w:t>
      </w:r>
    </w:p>
    <w:p w:rsidR="00EA5A74" w:rsidRDefault="008C2D45" w:rsidP="008C6C42">
      <w:pPr>
        <w:pStyle w:val="14"/>
        <w:spacing w:line="240" w:lineRule="atLeast"/>
        <w:jc w:val="both"/>
        <w:rPr>
          <w:rStyle w:val="a3"/>
          <w:color w:val="auto"/>
          <w:sz w:val="24"/>
          <w:szCs w:val="24"/>
          <w:u w:val="none"/>
        </w:rPr>
      </w:pPr>
      <w:hyperlink r:id="rId14" w:history="1">
        <w:r w:rsidR="00EA5A74" w:rsidRPr="00312571">
          <w:rPr>
            <w:rStyle w:val="a3"/>
            <w:sz w:val="24"/>
            <w:szCs w:val="24"/>
            <w:lang w:val="en-US"/>
          </w:rPr>
          <w:t>evdokimova</w:t>
        </w:r>
        <w:r w:rsidR="00EA5A74" w:rsidRPr="00312571">
          <w:rPr>
            <w:rStyle w:val="a3"/>
            <w:sz w:val="24"/>
            <w:szCs w:val="24"/>
          </w:rPr>
          <w:t>@</w:t>
        </w:r>
        <w:proofErr w:type="spellStart"/>
        <w:r w:rsidR="00EA5A74" w:rsidRPr="00312571">
          <w:rPr>
            <w:rStyle w:val="a3"/>
            <w:sz w:val="24"/>
            <w:szCs w:val="24"/>
          </w:rPr>
          <w:t>fcsp.ru</w:t>
        </w:r>
        <w:proofErr w:type="spellEnd"/>
      </w:hyperlink>
      <w:r w:rsidR="00EA5A74">
        <w:rPr>
          <w:rStyle w:val="a3"/>
          <w:color w:val="auto"/>
          <w:sz w:val="24"/>
          <w:szCs w:val="24"/>
          <w:u w:val="none"/>
        </w:rPr>
        <w:t xml:space="preserve"> </w:t>
      </w:r>
    </w:p>
    <w:p w:rsidR="00D45DCA" w:rsidRDefault="00A1490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665729, Иркутская область, </w:t>
      </w:r>
      <w:proofErr w:type="gramStart"/>
      <w:r w:rsidR="00D45DCA" w:rsidRPr="0025007D">
        <w:rPr>
          <w:sz w:val="24"/>
          <w:szCs w:val="24"/>
        </w:rPr>
        <w:t>г</w:t>
      </w:r>
      <w:proofErr w:type="gramEnd"/>
      <w:r w:rsidR="00D45DCA" w:rsidRPr="0025007D">
        <w:rPr>
          <w:sz w:val="24"/>
          <w:szCs w:val="24"/>
        </w:rPr>
        <w:t>. Братск, ул. Жукова, 5</w:t>
      </w:r>
    </w:p>
    <w:p w:rsidR="005178F0" w:rsidRDefault="005178F0" w:rsidP="008C6C42">
      <w:pPr>
        <w:pStyle w:val="14"/>
        <w:spacing w:line="240" w:lineRule="atLeast"/>
        <w:jc w:val="both"/>
        <w:rPr>
          <w:sz w:val="24"/>
          <w:szCs w:val="24"/>
        </w:rPr>
      </w:pPr>
    </w:p>
    <w:p w:rsidR="005178F0" w:rsidRPr="005178F0" w:rsidRDefault="005178F0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5178F0">
        <w:rPr>
          <w:b/>
          <w:sz w:val="24"/>
          <w:szCs w:val="24"/>
        </w:rPr>
        <w:t>г. Волгоград</w:t>
      </w:r>
    </w:p>
    <w:p w:rsidR="005178F0" w:rsidRDefault="005178F0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Ольга Кагарманова</w:t>
      </w:r>
    </w:p>
    <w:p w:rsidR="00DE62AF" w:rsidRDefault="00DE62AF" w:rsidP="008C6C42">
      <w:pPr>
        <w:pStyle w:val="af5"/>
        <w:spacing w:before="0" w:beforeAutospacing="0" w:after="0" w:afterAutospacing="0" w:line="240" w:lineRule="atLeast"/>
      </w:pPr>
      <w:r>
        <w:t>тел. 8 (8442) 74-50-77</w:t>
      </w:r>
    </w:p>
    <w:p w:rsidR="005178F0" w:rsidRPr="00EA5A74" w:rsidRDefault="005178F0" w:rsidP="008C6C42">
      <w:pPr>
        <w:pStyle w:val="14"/>
        <w:spacing w:line="240" w:lineRule="atLeast"/>
        <w:jc w:val="both"/>
        <w:rPr>
          <w:rStyle w:val="a3"/>
          <w:sz w:val="24"/>
          <w:szCs w:val="24"/>
        </w:rPr>
      </w:pPr>
      <w:proofErr w:type="spellStart"/>
      <w:r w:rsidRPr="00EA5A74">
        <w:rPr>
          <w:rStyle w:val="a3"/>
          <w:sz w:val="24"/>
          <w:szCs w:val="24"/>
        </w:rPr>
        <w:t>kagarmanova@</w:t>
      </w:r>
      <w:r w:rsidR="00EA5A74">
        <w:rPr>
          <w:rStyle w:val="a3"/>
          <w:sz w:val="24"/>
          <w:szCs w:val="24"/>
          <w:lang w:val="en-US"/>
        </w:rPr>
        <w:t>fcsp</w:t>
      </w:r>
      <w:proofErr w:type="spellEnd"/>
      <w:r w:rsidRPr="00EA5A74">
        <w:rPr>
          <w:rStyle w:val="a3"/>
          <w:sz w:val="24"/>
          <w:szCs w:val="24"/>
        </w:rPr>
        <w:t>.</w:t>
      </w:r>
      <w:proofErr w:type="spellStart"/>
      <w:r w:rsidRPr="00EA5A74">
        <w:rPr>
          <w:rStyle w:val="a3"/>
          <w:sz w:val="24"/>
          <w:szCs w:val="24"/>
        </w:rPr>
        <w:t>ru</w:t>
      </w:r>
      <w:proofErr w:type="spellEnd"/>
    </w:p>
    <w:p w:rsidR="00DE62AF" w:rsidRDefault="00DE62AF" w:rsidP="008C6C42">
      <w:pPr>
        <w:pStyle w:val="af5"/>
        <w:spacing w:before="0" w:beforeAutospacing="0" w:after="0" w:afterAutospacing="0" w:line="240" w:lineRule="atLeast"/>
      </w:pPr>
      <w:r>
        <w:t xml:space="preserve">400006 г. Волгоград, ул. </w:t>
      </w:r>
      <w:proofErr w:type="spellStart"/>
      <w:r>
        <w:t>Шкирятова</w:t>
      </w:r>
      <w:proofErr w:type="spellEnd"/>
      <w:r>
        <w:t xml:space="preserve">, 21, каб.9 заводоуправления </w:t>
      </w:r>
      <w:proofErr w:type="spellStart"/>
      <w:r>
        <w:t>ВгАЗа</w:t>
      </w:r>
      <w:proofErr w:type="spellEnd"/>
      <w:r>
        <w:t xml:space="preserve"> </w:t>
      </w:r>
    </w:p>
    <w:p w:rsidR="00DE62AF" w:rsidRPr="0025007D" w:rsidRDefault="00DE62AF" w:rsidP="008C6C42">
      <w:pPr>
        <w:pStyle w:val="14"/>
        <w:spacing w:line="240" w:lineRule="atLeast"/>
        <w:jc w:val="both"/>
        <w:rPr>
          <w:rStyle w:val="a3"/>
          <w:color w:val="auto"/>
          <w:sz w:val="24"/>
          <w:szCs w:val="24"/>
          <w:u w:val="none"/>
        </w:rPr>
      </w:pPr>
    </w:p>
    <w:p w:rsidR="00D45DCA" w:rsidRPr="00DD6C57" w:rsidRDefault="00DD6C57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DD6C57">
        <w:rPr>
          <w:b/>
          <w:sz w:val="24"/>
          <w:szCs w:val="24"/>
        </w:rPr>
        <w:t xml:space="preserve">г. Краснотурьинск, </w:t>
      </w:r>
      <w:proofErr w:type="gramStart"/>
      <w:r w:rsidRPr="00DD6C57">
        <w:rPr>
          <w:b/>
          <w:sz w:val="24"/>
          <w:szCs w:val="24"/>
        </w:rPr>
        <w:t>г</w:t>
      </w:r>
      <w:proofErr w:type="gramEnd"/>
      <w:r w:rsidRPr="00DD6C57">
        <w:rPr>
          <w:b/>
          <w:sz w:val="24"/>
          <w:szCs w:val="24"/>
        </w:rPr>
        <w:t>. Североуральск</w:t>
      </w:r>
    </w:p>
    <w:p w:rsidR="00DD6C57" w:rsidRPr="00312571" w:rsidRDefault="00DD6C57" w:rsidP="008C6C42">
      <w:pPr>
        <w:pStyle w:val="14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Анастасия </w:t>
      </w:r>
      <w:r w:rsidR="00312571" w:rsidRPr="001240B3">
        <w:rPr>
          <w:sz w:val="24"/>
          <w:szCs w:val="24"/>
        </w:rPr>
        <w:t>Куренева</w:t>
      </w:r>
    </w:p>
    <w:p w:rsidR="00580280" w:rsidRPr="00580280" w:rsidRDefault="00580280" w:rsidP="008C6C42">
      <w:pPr>
        <w:spacing w:line="240" w:lineRule="atLeast"/>
        <w:rPr>
          <w:rFonts w:eastAsia="Arial"/>
          <w:sz w:val="24"/>
          <w:szCs w:val="24"/>
        </w:rPr>
      </w:pPr>
      <w:r w:rsidRPr="00580280">
        <w:rPr>
          <w:rFonts w:eastAsia="Arial"/>
          <w:sz w:val="24"/>
          <w:szCs w:val="24"/>
        </w:rPr>
        <w:t>8 (34384) 4-58-56</w:t>
      </w:r>
    </w:p>
    <w:p w:rsidR="00400CE2" w:rsidRDefault="008C2D45" w:rsidP="008C6C42">
      <w:pPr>
        <w:pStyle w:val="14"/>
        <w:spacing w:line="240" w:lineRule="atLeast"/>
        <w:rPr>
          <w:sz w:val="24"/>
          <w:szCs w:val="24"/>
        </w:rPr>
      </w:pPr>
      <w:hyperlink r:id="rId15" w:history="1">
        <w:r w:rsidR="00400CE2" w:rsidRPr="004757F5">
          <w:rPr>
            <w:rStyle w:val="a3"/>
            <w:sz w:val="24"/>
            <w:szCs w:val="24"/>
          </w:rPr>
          <w:t>timasheva@fcsp.ru</w:t>
        </w:r>
      </w:hyperlink>
    </w:p>
    <w:p w:rsidR="00A14909" w:rsidRDefault="00A14909" w:rsidP="008C6C42">
      <w:pPr>
        <w:pStyle w:val="14"/>
        <w:spacing w:line="240" w:lineRule="atLeast"/>
        <w:rPr>
          <w:sz w:val="24"/>
          <w:szCs w:val="24"/>
        </w:rPr>
      </w:pPr>
      <w:r w:rsidRPr="00A14909">
        <w:rPr>
          <w:sz w:val="24"/>
          <w:szCs w:val="24"/>
        </w:rPr>
        <w:t xml:space="preserve">624440, Свердловская область, </w:t>
      </w:r>
      <w:proofErr w:type="gramStart"/>
      <w:r w:rsidRPr="00A14909">
        <w:rPr>
          <w:sz w:val="24"/>
          <w:szCs w:val="24"/>
        </w:rPr>
        <w:t>г</w:t>
      </w:r>
      <w:proofErr w:type="gramEnd"/>
      <w:r w:rsidRPr="00A149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4909">
        <w:rPr>
          <w:sz w:val="24"/>
          <w:szCs w:val="24"/>
        </w:rPr>
        <w:t>Краснотурьинск, ул.К.Маркса, 31, оф.10</w:t>
      </w:r>
    </w:p>
    <w:p w:rsidR="009B0F53" w:rsidRPr="00DD6C57" w:rsidRDefault="009B0F53" w:rsidP="008C6C42">
      <w:pPr>
        <w:pStyle w:val="14"/>
        <w:spacing w:line="240" w:lineRule="atLeast"/>
        <w:jc w:val="both"/>
        <w:rPr>
          <w:sz w:val="24"/>
          <w:szCs w:val="24"/>
        </w:rPr>
      </w:pPr>
    </w:p>
    <w:p w:rsidR="009B0F53" w:rsidRPr="009B0F53" w:rsidRDefault="00544706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Каменск-Уральский</w:t>
      </w:r>
    </w:p>
    <w:p w:rsidR="00CC5EC9" w:rsidRDefault="00CC5EC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Мария Курганская</w:t>
      </w:r>
    </w:p>
    <w:p w:rsidR="00CC5EC9" w:rsidRDefault="00CC5EC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9B0F53" w:rsidRPr="009B0F53">
        <w:rPr>
          <w:sz w:val="24"/>
          <w:szCs w:val="24"/>
        </w:rPr>
        <w:t>ел. (3439) 39-44-89</w:t>
      </w:r>
    </w:p>
    <w:p w:rsidR="00CC5EC9" w:rsidRPr="00EA5A74" w:rsidRDefault="00EA5A74" w:rsidP="008C6C42">
      <w:pPr>
        <w:pStyle w:val="14"/>
        <w:spacing w:line="240" w:lineRule="atLeast"/>
        <w:jc w:val="both"/>
        <w:rPr>
          <w:sz w:val="24"/>
          <w:szCs w:val="24"/>
        </w:rPr>
      </w:pPr>
      <w:r w:rsidRPr="00EA5A74">
        <w:rPr>
          <w:sz w:val="24"/>
          <w:szCs w:val="24"/>
        </w:rPr>
        <w:t>kurganskaya@fcsp.ru</w:t>
      </w:r>
    </w:p>
    <w:p w:rsidR="009B0F53" w:rsidRPr="00D168D7" w:rsidRDefault="00A1490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623406, </w:t>
      </w:r>
      <w:r w:rsidRPr="00A14909">
        <w:rPr>
          <w:sz w:val="24"/>
          <w:szCs w:val="24"/>
        </w:rPr>
        <w:t>Свердловская область</w:t>
      </w:r>
      <w:r>
        <w:rPr>
          <w:sz w:val="24"/>
          <w:szCs w:val="24"/>
        </w:rPr>
        <w:t xml:space="preserve">, </w:t>
      </w:r>
      <w:proofErr w:type="gramStart"/>
      <w:r w:rsidR="009B0F53" w:rsidRPr="009B0F53">
        <w:rPr>
          <w:sz w:val="24"/>
          <w:szCs w:val="24"/>
        </w:rPr>
        <w:t>г</w:t>
      </w:r>
      <w:proofErr w:type="gramEnd"/>
      <w:r w:rsidR="009B0F53" w:rsidRPr="009B0F53">
        <w:rPr>
          <w:sz w:val="24"/>
          <w:szCs w:val="24"/>
        </w:rPr>
        <w:t xml:space="preserve">. Каменск-Уральский, ул. </w:t>
      </w:r>
      <w:r w:rsidR="009B0F53" w:rsidRPr="00D168D7">
        <w:rPr>
          <w:sz w:val="24"/>
          <w:szCs w:val="24"/>
        </w:rPr>
        <w:t xml:space="preserve">Заводская, </w:t>
      </w:r>
      <w:r w:rsidR="00BD65D5">
        <w:rPr>
          <w:sz w:val="24"/>
          <w:szCs w:val="24"/>
        </w:rPr>
        <w:t xml:space="preserve">8, </w:t>
      </w:r>
      <w:proofErr w:type="spellStart"/>
      <w:r w:rsidR="00BD65D5">
        <w:rPr>
          <w:sz w:val="24"/>
          <w:szCs w:val="24"/>
        </w:rPr>
        <w:t>каб</w:t>
      </w:r>
      <w:proofErr w:type="spellEnd"/>
      <w:r w:rsidR="00BD65D5">
        <w:rPr>
          <w:sz w:val="24"/>
          <w:szCs w:val="24"/>
        </w:rPr>
        <w:t>. 6</w:t>
      </w:r>
    </w:p>
    <w:p w:rsidR="009B0F53" w:rsidRPr="00D168D7" w:rsidRDefault="009B0F53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</w:p>
    <w:p w:rsidR="009B0F53" w:rsidRPr="00D168D7" w:rsidRDefault="009B0F53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 w:rsidRPr="00D168D7">
        <w:rPr>
          <w:b/>
          <w:sz w:val="24"/>
          <w:szCs w:val="24"/>
        </w:rPr>
        <w:t>г</w:t>
      </w:r>
      <w:r w:rsidR="001551CD">
        <w:rPr>
          <w:b/>
          <w:sz w:val="24"/>
          <w:szCs w:val="24"/>
        </w:rPr>
        <w:t>г</w:t>
      </w:r>
      <w:r w:rsidRPr="00D168D7">
        <w:rPr>
          <w:b/>
          <w:sz w:val="24"/>
          <w:szCs w:val="24"/>
        </w:rPr>
        <w:t>. Красноярск</w:t>
      </w:r>
      <w:r w:rsidR="00CC5EC9">
        <w:rPr>
          <w:b/>
          <w:sz w:val="24"/>
          <w:szCs w:val="24"/>
        </w:rPr>
        <w:t xml:space="preserve">, </w:t>
      </w:r>
      <w:r w:rsidR="001551CD">
        <w:rPr>
          <w:b/>
          <w:sz w:val="24"/>
          <w:szCs w:val="24"/>
        </w:rPr>
        <w:t xml:space="preserve">Михайловск, Кандалакша, </w:t>
      </w:r>
      <w:r w:rsidR="001551CD" w:rsidRPr="00D168D7">
        <w:rPr>
          <w:b/>
          <w:sz w:val="24"/>
          <w:szCs w:val="24"/>
        </w:rPr>
        <w:t>п. Таежный</w:t>
      </w:r>
    </w:p>
    <w:p w:rsidR="00CC5EC9" w:rsidRDefault="00CC5EC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Юлия Земцова</w:t>
      </w:r>
    </w:p>
    <w:p w:rsidR="00CC5EC9" w:rsidRDefault="00CC5EC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Тел.</w:t>
      </w:r>
      <w:r w:rsidR="009B0F53" w:rsidRPr="00D168D7">
        <w:rPr>
          <w:sz w:val="24"/>
          <w:szCs w:val="24"/>
        </w:rPr>
        <w:t xml:space="preserve"> (391) 227-99-67</w:t>
      </w:r>
    </w:p>
    <w:p w:rsidR="00CC5EC9" w:rsidRDefault="008C2D45" w:rsidP="008C6C42">
      <w:pPr>
        <w:pStyle w:val="14"/>
        <w:spacing w:line="240" w:lineRule="atLeast"/>
        <w:jc w:val="both"/>
        <w:rPr>
          <w:sz w:val="24"/>
          <w:szCs w:val="24"/>
        </w:rPr>
      </w:pPr>
      <w:hyperlink r:id="rId16" w:history="1">
        <w:r w:rsidR="009B0F53" w:rsidRPr="00D168D7">
          <w:rPr>
            <w:rStyle w:val="a3"/>
            <w:sz w:val="24"/>
            <w:szCs w:val="24"/>
          </w:rPr>
          <w:t>zemcova@fcsp.ru</w:t>
        </w:r>
      </w:hyperlink>
    </w:p>
    <w:p w:rsidR="009B0F53" w:rsidRPr="00D168D7" w:rsidRDefault="00CC5EC9" w:rsidP="008C6C42">
      <w:pPr>
        <w:pStyle w:val="14"/>
        <w:spacing w:line="240" w:lineRule="atLeast"/>
        <w:jc w:val="both"/>
        <w:rPr>
          <w:i/>
          <w:sz w:val="24"/>
          <w:szCs w:val="24"/>
        </w:rPr>
      </w:pPr>
      <w:r w:rsidRPr="00CC5EC9">
        <w:rPr>
          <w:sz w:val="24"/>
          <w:szCs w:val="24"/>
        </w:rPr>
        <w:t>660049</w:t>
      </w:r>
      <w:r w:rsidR="00A14909">
        <w:rPr>
          <w:sz w:val="24"/>
          <w:szCs w:val="24"/>
        </w:rPr>
        <w:t xml:space="preserve">, Красноярский край, </w:t>
      </w:r>
      <w:r w:rsidR="009B0F53" w:rsidRPr="00D168D7">
        <w:rPr>
          <w:sz w:val="24"/>
          <w:szCs w:val="24"/>
        </w:rPr>
        <w:t>г. Красноярск, ул. Ленина, 88</w:t>
      </w:r>
    </w:p>
    <w:p w:rsidR="00EA5A74" w:rsidRPr="00854F8A" w:rsidRDefault="00EA5A74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</w:p>
    <w:p w:rsidR="00D45DCA" w:rsidRPr="00D168D7" w:rsidRDefault="00FA2A2F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Новокузнецк</w:t>
      </w:r>
    </w:p>
    <w:p w:rsidR="00CC5EC9" w:rsidRDefault="00312571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Мария Стародубова</w:t>
      </w:r>
    </w:p>
    <w:p w:rsidR="002B20CF" w:rsidRDefault="00CC5EC9" w:rsidP="008C6C42">
      <w:pPr>
        <w:pStyle w:val="14"/>
        <w:spacing w:line="240" w:lineRule="atLeast"/>
        <w:jc w:val="both"/>
      </w:pPr>
      <w:r>
        <w:rPr>
          <w:sz w:val="24"/>
          <w:szCs w:val="24"/>
        </w:rPr>
        <w:t>Т</w:t>
      </w:r>
      <w:r w:rsidR="00D45DCA" w:rsidRPr="00D168D7">
        <w:rPr>
          <w:sz w:val="24"/>
          <w:szCs w:val="24"/>
        </w:rPr>
        <w:t>ел. (3</w:t>
      </w:r>
      <w:r>
        <w:rPr>
          <w:sz w:val="24"/>
          <w:szCs w:val="24"/>
        </w:rPr>
        <w:t>843) 39-70-71</w:t>
      </w:r>
    </w:p>
    <w:p w:rsidR="00CC5EC9" w:rsidRDefault="008C2D45" w:rsidP="008C6C42">
      <w:pPr>
        <w:pStyle w:val="14"/>
        <w:spacing w:line="240" w:lineRule="atLeast"/>
        <w:jc w:val="both"/>
        <w:rPr>
          <w:sz w:val="24"/>
          <w:szCs w:val="24"/>
        </w:rPr>
      </w:pPr>
      <w:hyperlink r:id="rId17" w:history="1">
        <w:r w:rsidR="00312571">
          <w:rPr>
            <w:rStyle w:val="a3"/>
            <w:sz w:val="24"/>
            <w:szCs w:val="24"/>
            <w:lang w:val="en-US"/>
          </w:rPr>
          <w:t>starodubova</w:t>
        </w:r>
        <w:r w:rsidR="00312571" w:rsidRPr="00312571">
          <w:rPr>
            <w:rStyle w:val="a3"/>
            <w:sz w:val="24"/>
            <w:szCs w:val="24"/>
          </w:rPr>
          <w:t>@</w:t>
        </w:r>
        <w:r w:rsidR="00312571">
          <w:rPr>
            <w:rStyle w:val="a3"/>
            <w:sz w:val="24"/>
            <w:szCs w:val="24"/>
            <w:lang w:val="en-US"/>
          </w:rPr>
          <w:t>fcsp</w:t>
        </w:r>
        <w:r w:rsidR="00312571" w:rsidRPr="00312571">
          <w:rPr>
            <w:rStyle w:val="a3"/>
            <w:sz w:val="24"/>
            <w:szCs w:val="24"/>
          </w:rPr>
          <w:t>.</w:t>
        </w:r>
        <w:r w:rsidR="00312571">
          <w:rPr>
            <w:rStyle w:val="a3"/>
            <w:sz w:val="24"/>
            <w:szCs w:val="24"/>
            <w:lang w:val="en-US"/>
          </w:rPr>
          <w:t>ru</w:t>
        </w:r>
      </w:hyperlink>
    </w:p>
    <w:p w:rsidR="00D45DCA" w:rsidRPr="00D168D7" w:rsidRDefault="00A14909" w:rsidP="008C6C42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654032, Кемеровская область, </w:t>
      </w:r>
      <w:proofErr w:type="gramStart"/>
      <w:r w:rsidR="00D45DCA" w:rsidRPr="00D168D7">
        <w:rPr>
          <w:sz w:val="24"/>
          <w:szCs w:val="24"/>
        </w:rPr>
        <w:t>г</w:t>
      </w:r>
      <w:proofErr w:type="gramEnd"/>
      <w:r w:rsidR="00D45DCA" w:rsidRPr="00D168D7">
        <w:rPr>
          <w:sz w:val="24"/>
          <w:szCs w:val="24"/>
        </w:rPr>
        <w:t>. Новокузне</w:t>
      </w:r>
      <w:r w:rsidR="00283A0C" w:rsidRPr="00D168D7">
        <w:rPr>
          <w:sz w:val="24"/>
          <w:szCs w:val="24"/>
        </w:rPr>
        <w:t xml:space="preserve">цк, ул. Обнорского, 51, </w:t>
      </w:r>
      <w:proofErr w:type="spellStart"/>
      <w:r w:rsidR="00283A0C" w:rsidRPr="00D168D7">
        <w:rPr>
          <w:sz w:val="24"/>
          <w:szCs w:val="24"/>
        </w:rPr>
        <w:t>каб</w:t>
      </w:r>
      <w:proofErr w:type="spellEnd"/>
      <w:r w:rsidR="00283A0C" w:rsidRPr="00D168D7">
        <w:rPr>
          <w:sz w:val="24"/>
          <w:szCs w:val="24"/>
        </w:rPr>
        <w:t>. 11</w:t>
      </w:r>
    </w:p>
    <w:p w:rsidR="009B0F53" w:rsidRPr="00D168D7" w:rsidRDefault="009B0F53" w:rsidP="008C6C42">
      <w:pPr>
        <w:pStyle w:val="14"/>
        <w:spacing w:line="240" w:lineRule="atLeast"/>
        <w:jc w:val="both"/>
        <w:rPr>
          <w:sz w:val="24"/>
          <w:szCs w:val="24"/>
        </w:rPr>
      </w:pPr>
    </w:p>
    <w:p w:rsidR="00D45DCA" w:rsidRPr="00D168D7" w:rsidRDefault="00BB6495" w:rsidP="008C6C42">
      <w:pPr>
        <w:pStyle w:val="14"/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Саяногорск</w:t>
      </w:r>
    </w:p>
    <w:p w:rsidR="00CC5EC9" w:rsidRDefault="00CC5EC9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Леана Саутина</w:t>
      </w:r>
    </w:p>
    <w:p w:rsidR="00CC5EC9" w:rsidRDefault="00CC5EC9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Тел. (39042) 6-22-67</w:t>
      </w:r>
    </w:p>
    <w:p w:rsidR="00CC5EC9" w:rsidRDefault="008C2D45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hyperlink r:id="rId18" w:history="1">
        <w:r w:rsidR="00CC5EC9" w:rsidRPr="009F6991">
          <w:rPr>
            <w:rStyle w:val="a3"/>
            <w:sz w:val="24"/>
            <w:szCs w:val="24"/>
            <w:lang w:val="en-US"/>
          </w:rPr>
          <w:t>sautina</w:t>
        </w:r>
        <w:r w:rsidR="00CC5EC9" w:rsidRPr="009F6991">
          <w:rPr>
            <w:rStyle w:val="a3"/>
            <w:sz w:val="24"/>
            <w:szCs w:val="24"/>
          </w:rPr>
          <w:t>@</w:t>
        </w:r>
        <w:r w:rsidR="00CC5EC9" w:rsidRPr="009F6991">
          <w:rPr>
            <w:rStyle w:val="a3"/>
            <w:sz w:val="24"/>
            <w:szCs w:val="24"/>
            <w:lang w:val="en-US"/>
          </w:rPr>
          <w:t>fcsp</w:t>
        </w:r>
        <w:r w:rsidR="00CC5EC9" w:rsidRPr="009F6991">
          <w:rPr>
            <w:rStyle w:val="a3"/>
            <w:sz w:val="24"/>
            <w:szCs w:val="24"/>
          </w:rPr>
          <w:t>.</w:t>
        </w:r>
        <w:r w:rsidR="00CC5EC9" w:rsidRPr="009F6991">
          <w:rPr>
            <w:rStyle w:val="a3"/>
            <w:sz w:val="24"/>
            <w:szCs w:val="24"/>
            <w:lang w:val="en-US"/>
          </w:rPr>
          <w:t>ru</w:t>
        </w:r>
      </w:hyperlink>
      <w:r w:rsidR="0025007D" w:rsidRPr="00D168D7">
        <w:rPr>
          <w:sz w:val="24"/>
          <w:szCs w:val="24"/>
        </w:rPr>
        <w:t xml:space="preserve"> </w:t>
      </w:r>
    </w:p>
    <w:p w:rsidR="00CC5EC9" w:rsidRDefault="00CC5EC9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r w:rsidRPr="00CC5EC9">
        <w:rPr>
          <w:sz w:val="24"/>
          <w:szCs w:val="24"/>
        </w:rPr>
        <w:lastRenderedPageBreak/>
        <w:t xml:space="preserve">655602, </w:t>
      </w:r>
      <w:r w:rsidR="008155E0">
        <w:rPr>
          <w:sz w:val="24"/>
          <w:szCs w:val="24"/>
        </w:rPr>
        <w:t xml:space="preserve">Республика Хакасия, </w:t>
      </w:r>
      <w:proofErr w:type="gramStart"/>
      <w:r w:rsidRPr="00CC5EC9">
        <w:rPr>
          <w:sz w:val="24"/>
          <w:szCs w:val="24"/>
        </w:rPr>
        <w:t>г</w:t>
      </w:r>
      <w:proofErr w:type="gramEnd"/>
      <w:r w:rsidRPr="00CC5EC9">
        <w:rPr>
          <w:sz w:val="24"/>
          <w:szCs w:val="24"/>
        </w:rPr>
        <w:t xml:space="preserve">. Саяногорск, Енисейский </w:t>
      </w:r>
      <w:proofErr w:type="spellStart"/>
      <w:r w:rsidRPr="00CC5EC9">
        <w:rPr>
          <w:sz w:val="24"/>
          <w:szCs w:val="24"/>
        </w:rPr>
        <w:t>мкр-н</w:t>
      </w:r>
      <w:proofErr w:type="spellEnd"/>
      <w:r w:rsidRPr="00CC5EC9">
        <w:rPr>
          <w:sz w:val="24"/>
          <w:szCs w:val="24"/>
        </w:rPr>
        <w:t>, 9-42</w:t>
      </w:r>
    </w:p>
    <w:p w:rsidR="00A14909" w:rsidRDefault="00A14909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</w:p>
    <w:p w:rsidR="00A14909" w:rsidRPr="00C374F7" w:rsidRDefault="00A14909" w:rsidP="008C6C42">
      <w:pPr>
        <w:pStyle w:val="14"/>
        <w:spacing w:line="240" w:lineRule="atLeast"/>
        <w:contextualSpacing/>
        <w:jc w:val="both"/>
        <w:rPr>
          <w:b/>
          <w:color w:val="FF0000"/>
          <w:sz w:val="24"/>
          <w:szCs w:val="24"/>
        </w:rPr>
      </w:pPr>
      <w:r w:rsidRPr="00A14909">
        <w:rPr>
          <w:b/>
          <w:sz w:val="24"/>
          <w:szCs w:val="24"/>
        </w:rPr>
        <w:t>г. Шелехов</w:t>
      </w:r>
      <w:r w:rsidR="00C374F7">
        <w:rPr>
          <w:b/>
          <w:sz w:val="24"/>
          <w:szCs w:val="24"/>
        </w:rPr>
        <w:t xml:space="preserve">, </w:t>
      </w:r>
      <w:bookmarkStart w:id="0" w:name="_GoBack"/>
      <w:proofErr w:type="spellStart"/>
      <w:r w:rsidR="00C374F7" w:rsidRPr="00001DB0">
        <w:rPr>
          <w:b/>
          <w:sz w:val="24"/>
          <w:szCs w:val="24"/>
        </w:rPr>
        <w:t>Шелеховский</w:t>
      </w:r>
      <w:proofErr w:type="spellEnd"/>
      <w:r w:rsidR="00C374F7" w:rsidRPr="00001DB0">
        <w:rPr>
          <w:b/>
          <w:sz w:val="24"/>
          <w:szCs w:val="24"/>
        </w:rPr>
        <w:t xml:space="preserve"> район</w:t>
      </w:r>
    </w:p>
    <w:bookmarkEnd w:id="0"/>
    <w:p w:rsidR="00EA5A74" w:rsidRDefault="00EA5A74" w:rsidP="00EA5A74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Юлия Евдокимова</w:t>
      </w:r>
    </w:p>
    <w:p w:rsidR="00EA5A74" w:rsidRDefault="00EA5A74" w:rsidP="00EA5A74">
      <w:pPr>
        <w:pStyle w:val="14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тел (391) 227-31-91</w:t>
      </w:r>
    </w:p>
    <w:p w:rsidR="00EA5A74" w:rsidRDefault="008C2D45" w:rsidP="00EA5A74">
      <w:pPr>
        <w:pStyle w:val="14"/>
        <w:spacing w:line="240" w:lineRule="atLeast"/>
        <w:jc w:val="both"/>
        <w:rPr>
          <w:rStyle w:val="a3"/>
          <w:color w:val="auto"/>
          <w:sz w:val="24"/>
          <w:szCs w:val="24"/>
          <w:u w:val="none"/>
        </w:rPr>
      </w:pPr>
      <w:hyperlink r:id="rId19" w:history="1">
        <w:r w:rsidR="00EA5A74" w:rsidRPr="00312571">
          <w:rPr>
            <w:rStyle w:val="a3"/>
            <w:sz w:val="24"/>
            <w:szCs w:val="24"/>
            <w:lang w:val="en-US"/>
          </w:rPr>
          <w:t>evdokimova</w:t>
        </w:r>
        <w:r w:rsidR="00EA5A74" w:rsidRPr="00312571">
          <w:rPr>
            <w:rStyle w:val="a3"/>
            <w:sz w:val="24"/>
            <w:szCs w:val="24"/>
          </w:rPr>
          <w:t>@</w:t>
        </w:r>
        <w:proofErr w:type="spellStart"/>
        <w:r w:rsidR="00EA5A74" w:rsidRPr="00312571">
          <w:rPr>
            <w:rStyle w:val="a3"/>
            <w:sz w:val="24"/>
            <w:szCs w:val="24"/>
          </w:rPr>
          <w:t>fcsp.ru</w:t>
        </w:r>
        <w:proofErr w:type="spellEnd"/>
      </w:hyperlink>
      <w:r w:rsidR="00EA5A74">
        <w:rPr>
          <w:rStyle w:val="a3"/>
          <w:color w:val="auto"/>
          <w:sz w:val="24"/>
          <w:szCs w:val="24"/>
          <w:u w:val="none"/>
        </w:rPr>
        <w:t xml:space="preserve"> </w:t>
      </w:r>
    </w:p>
    <w:p w:rsidR="00A14909" w:rsidRDefault="008155E0" w:rsidP="008C6C42">
      <w:pPr>
        <w:pStyle w:val="14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666034, Иркутская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Шелехов, ул. Индустриальная, 4</w:t>
      </w:r>
    </w:p>
    <w:sectPr w:rsidR="00A14909" w:rsidSect="00C3073A">
      <w:footerReference w:type="default" r:id="rId20"/>
      <w:footnotePr>
        <w:pos w:val="beneathText"/>
      </w:footnotePr>
      <w:pgSz w:w="11905" w:h="16837"/>
      <w:pgMar w:top="851" w:right="851" w:bottom="851" w:left="1134" w:header="720" w:footer="3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58" w:rsidRDefault="00EF6658">
      <w:r>
        <w:separator/>
      </w:r>
    </w:p>
  </w:endnote>
  <w:endnote w:type="continuationSeparator" w:id="0">
    <w:p w:rsidR="00EF6658" w:rsidRDefault="00EF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35" w:rsidRDefault="008C2D45">
    <w:pPr>
      <w:pStyle w:val="ab"/>
      <w:jc w:val="right"/>
    </w:pPr>
    <w:r>
      <w:rPr>
        <w:noProof/>
      </w:rPr>
      <w:fldChar w:fldCharType="begin"/>
    </w:r>
    <w:r w:rsidR="005C0B3A">
      <w:rPr>
        <w:noProof/>
      </w:rPr>
      <w:instrText xml:space="preserve"> PAGE   \* MERGEFORMAT </w:instrText>
    </w:r>
    <w:r>
      <w:rPr>
        <w:noProof/>
      </w:rPr>
      <w:fldChar w:fldCharType="separate"/>
    </w:r>
    <w:r w:rsidR="006A7D49">
      <w:rPr>
        <w:noProof/>
      </w:rPr>
      <w:t>7</w:t>
    </w:r>
    <w:r>
      <w:rPr>
        <w:noProof/>
      </w:rPr>
      <w:fldChar w:fldCharType="end"/>
    </w:r>
  </w:p>
  <w:p w:rsidR="000C7E35" w:rsidRDefault="000C7E3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58" w:rsidRDefault="00EF6658">
      <w:r>
        <w:separator/>
      </w:r>
    </w:p>
  </w:footnote>
  <w:footnote w:type="continuationSeparator" w:id="0">
    <w:p w:rsidR="00EF6658" w:rsidRDefault="00EF6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Times New Roman"/>
        <w:color w:val="auto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74E5CE9"/>
    <w:multiLevelType w:val="hybridMultilevel"/>
    <w:tmpl w:val="5B10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56B45"/>
    <w:multiLevelType w:val="hybridMultilevel"/>
    <w:tmpl w:val="1D54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D03C5"/>
    <w:multiLevelType w:val="hybridMultilevel"/>
    <w:tmpl w:val="705CF84C"/>
    <w:lvl w:ilvl="0" w:tplc="AB6C0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7A2947"/>
    <w:multiLevelType w:val="hybridMultilevel"/>
    <w:tmpl w:val="8DB260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C82D0D"/>
    <w:multiLevelType w:val="hybridMultilevel"/>
    <w:tmpl w:val="1AA45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DD3E1E"/>
    <w:multiLevelType w:val="hybridMultilevel"/>
    <w:tmpl w:val="6A628A58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5F1301"/>
    <w:multiLevelType w:val="hybridMultilevel"/>
    <w:tmpl w:val="9F2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0066F"/>
    <w:multiLevelType w:val="hybridMultilevel"/>
    <w:tmpl w:val="F56A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71D88"/>
    <w:multiLevelType w:val="hybridMultilevel"/>
    <w:tmpl w:val="572C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0"/>
  </w:num>
  <w:num w:numId="10">
    <w:abstractNumId w:val="13"/>
  </w:num>
  <w:num w:numId="11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E3056"/>
    <w:rsid w:val="000017B0"/>
    <w:rsid w:val="00001DB0"/>
    <w:rsid w:val="00006E77"/>
    <w:rsid w:val="0001028C"/>
    <w:rsid w:val="00011C3E"/>
    <w:rsid w:val="00016397"/>
    <w:rsid w:val="00020A4C"/>
    <w:rsid w:val="00021DB8"/>
    <w:rsid w:val="0003118F"/>
    <w:rsid w:val="00032E2F"/>
    <w:rsid w:val="000330E2"/>
    <w:rsid w:val="000336FF"/>
    <w:rsid w:val="00043C3C"/>
    <w:rsid w:val="00044813"/>
    <w:rsid w:val="0004619D"/>
    <w:rsid w:val="000531BE"/>
    <w:rsid w:val="000604EA"/>
    <w:rsid w:val="00061933"/>
    <w:rsid w:val="000666C0"/>
    <w:rsid w:val="00071130"/>
    <w:rsid w:val="00071522"/>
    <w:rsid w:val="00071ED7"/>
    <w:rsid w:val="00072BF7"/>
    <w:rsid w:val="00074957"/>
    <w:rsid w:val="00075DFE"/>
    <w:rsid w:val="000769B9"/>
    <w:rsid w:val="00080DF7"/>
    <w:rsid w:val="000913C1"/>
    <w:rsid w:val="0009255B"/>
    <w:rsid w:val="00095C0F"/>
    <w:rsid w:val="000A5F9C"/>
    <w:rsid w:val="000B742E"/>
    <w:rsid w:val="000C06AA"/>
    <w:rsid w:val="000C37B7"/>
    <w:rsid w:val="000C7CEE"/>
    <w:rsid w:val="000C7E35"/>
    <w:rsid w:val="000D04F4"/>
    <w:rsid w:val="000D1B3E"/>
    <w:rsid w:val="000D7B2F"/>
    <w:rsid w:val="000E372B"/>
    <w:rsid w:val="000E679C"/>
    <w:rsid w:val="000F48AF"/>
    <w:rsid w:val="000F6E0D"/>
    <w:rsid w:val="00100867"/>
    <w:rsid w:val="0010726B"/>
    <w:rsid w:val="00110CFD"/>
    <w:rsid w:val="00111C56"/>
    <w:rsid w:val="001156B9"/>
    <w:rsid w:val="001224A6"/>
    <w:rsid w:val="001240B3"/>
    <w:rsid w:val="00127E93"/>
    <w:rsid w:val="001368D8"/>
    <w:rsid w:val="00145C19"/>
    <w:rsid w:val="00150DCC"/>
    <w:rsid w:val="00151454"/>
    <w:rsid w:val="0015381E"/>
    <w:rsid w:val="001551CD"/>
    <w:rsid w:val="00163557"/>
    <w:rsid w:val="001648D3"/>
    <w:rsid w:val="001662D6"/>
    <w:rsid w:val="001735E4"/>
    <w:rsid w:val="00173C29"/>
    <w:rsid w:val="001812B2"/>
    <w:rsid w:val="0018149C"/>
    <w:rsid w:val="00196A6F"/>
    <w:rsid w:val="001A7FB8"/>
    <w:rsid w:val="001B24EB"/>
    <w:rsid w:val="001B39A3"/>
    <w:rsid w:val="001C2884"/>
    <w:rsid w:val="001C77A0"/>
    <w:rsid w:val="001D14EC"/>
    <w:rsid w:val="001D3C33"/>
    <w:rsid w:val="001D40FC"/>
    <w:rsid w:val="001D53AF"/>
    <w:rsid w:val="001D544B"/>
    <w:rsid w:val="001D7A29"/>
    <w:rsid w:val="001E07CF"/>
    <w:rsid w:val="001E0D66"/>
    <w:rsid w:val="001E2B4A"/>
    <w:rsid w:val="001E377F"/>
    <w:rsid w:val="001E4263"/>
    <w:rsid w:val="001F1361"/>
    <w:rsid w:val="001F268B"/>
    <w:rsid w:val="001F2EBA"/>
    <w:rsid w:val="001F776C"/>
    <w:rsid w:val="002025BA"/>
    <w:rsid w:val="00202B34"/>
    <w:rsid w:val="00204FA8"/>
    <w:rsid w:val="00207DE2"/>
    <w:rsid w:val="00216B8D"/>
    <w:rsid w:val="002205BA"/>
    <w:rsid w:val="00223773"/>
    <w:rsid w:val="00225593"/>
    <w:rsid w:val="00225BB9"/>
    <w:rsid w:val="00227AB8"/>
    <w:rsid w:val="002317CD"/>
    <w:rsid w:val="00232592"/>
    <w:rsid w:val="002328C2"/>
    <w:rsid w:val="002332AC"/>
    <w:rsid w:val="0023391E"/>
    <w:rsid w:val="0025007D"/>
    <w:rsid w:val="00254990"/>
    <w:rsid w:val="00257322"/>
    <w:rsid w:val="002670B3"/>
    <w:rsid w:val="002730F1"/>
    <w:rsid w:val="00277E9C"/>
    <w:rsid w:val="00281CDB"/>
    <w:rsid w:val="00283A0C"/>
    <w:rsid w:val="0028417E"/>
    <w:rsid w:val="0028727B"/>
    <w:rsid w:val="00287432"/>
    <w:rsid w:val="0029080A"/>
    <w:rsid w:val="00293506"/>
    <w:rsid w:val="00294FA5"/>
    <w:rsid w:val="00296CF0"/>
    <w:rsid w:val="00297388"/>
    <w:rsid w:val="002A0A07"/>
    <w:rsid w:val="002A100D"/>
    <w:rsid w:val="002A2A01"/>
    <w:rsid w:val="002A3A9A"/>
    <w:rsid w:val="002A562E"/>
    <w:rsid w:val="002A5BE5"/>
    <w:rsid w:val="002B0CCE"/>
    <w:rsid w:val="002B20CF"/>
    <w:rsid w:val="002B380A"/>
    <w:rsid w:val="002C6171"/>
    <w:rsid w:val="002D06C4"/>
    <w:rsid w:val="002D0CFA"/>
    <w:rsid w:val="002D3DB9"/>
    <w:rsid w:val="002D485A"/>
    <w:rsid w:val="002E1140"/>
    <w:rsid w:val="002E46B1"/>
    <w:rsid w:val="002E5403"/>
    <w:rsid w:val="002E5891"/>
    <w:rsid w:val="002E592B"/>
    <w:rsid w:val="002F2D0D"/>
    <w:rsid w:val="002F39F6"/>
    <w:rsid w:val="002F4346"/>
    <w:rsid w:val="00300911"/>
    <w:rsid w:val="0030283C"/>
    <w:rsid w:val="00304CF2"/>
    <w:rsid w:val="0030531C"/>
    <w:rsid w:val="00306DF9"/>
    <w:rsid w:val="00312571"/>
    <w:rsid w:val="0031777B"/>
    <w:rsid w:val="0032166D"/>
    <w:rsid w:val="0032411B"/>
    <w:rsid w:val="003270E9"/>
    <w:rsid w:val="003356E3"/>
    <w:rsid w:val="00337217"/>
    <w:rsid w:val="0033764C"/>
    <w:rsid w:val="00341A5C"/>
    <w:rsid w:val="00342DF9"/>
    <w:rsid w:val="00343669"/>
    <w:rsid w:val="00352A7A"/>
    <w:rsid w:val="00353C07"/>
    <w:rsid w:val="00355179"/>
    <w:rsid w:val="00355A70"/>
    <w:rsid w:val="00356832"/>
    <w:rsid w:val="00361622"/>
    <w:rsid w:val="003747B1"/>
    <w:rsid w:val="0037665E"/>
    <w:rsid w:val="003774FD"/>
    <w:rsid w:val="003806BF"/>
    <w:rsid w:val="00386DFB"/>
    <w:rsid w:val="00395F33"/>
    <w:rsid w:val="00397622"/>
    <w:rsid w:val="003B297F"/>
    <w:rsid w:val="003B6AC7"/>
    <w:rsid w:val="003B6B56"/>
    <w:rsid w:val="003B6D72"/>
    <w:rsid w:val="003C220C"/>
    <w:rsid w:val="003C252A"/>
    <w:rsid w:val="003C2C3F"/>
    <w:rsid w:val="003D066A"/>
    <w:rsid w:val="003D2221"/>
    <w:rsid w:val="003D408A"/>
    <w:rsid w:val="003D50CE"/>
    <w:rsid w:val="003D582A"/>
    <w:rsid w:val="003E7C2E"/>
    <w:rsid w:val="003F2C05"/>
    <w:rsid w:val="003F4E15"/>
    <w:rsid w:val="004004B4"/>
    <w:rsid w:val="00400BA8"/>
    <w:rsid w:val="00400CE2"/>
    <w:rsid w:val="00403227"/>
    <w:rsid w:val="00403605"/>
    <w:rsid w:val="0040430F"/>
    <w:rsid w:val="00407B87"/>
    <w:rsid w:val="004210DD"/>
    <w:rsid w:val="00424A9E"/>
    <w:rsid w:val="00424DA9"/>
    <w:rsid w:val="004377E6"/>
    <w:rsid w:val="00443B3F"/>
    <w:rsid w:val="00445E67"/>
    <w:rsid w:val="00447767"/>
    <w:rsid w:val="00454CD1"/>
    <w:rsid w:val="00454FB4"/>
    <w:rsid w:val="00455632"/>
    <w:rsid w:val="004618E9"/>
    <w:rsid w:val="00462311"/>
    <w:rsid w:val="00473D33"/>
    <w:rsid w:val="00475126"/>
    <w:rsid w:val="00476581"/>
    <w:rsid w:val="00480698"/>
    <w:rsid w:val="004816FE"/>
    <w:rsid w:val="00487CB5"/>
    <w:rsid w:val="00492227"/>
    <w:rsid w:val="004943DB"/>
    <w:rsid w:val="004A0890"/>
    <w:rsid w:val="004B53E3"/>
    <w:rsid w:val="004C29A1"/>
    <w:rsid w:val="004D144B"/>
    <w:rsid w:val="004D208A"/>
    <w:rsid w:val="004D29B4"/>
    <w:rsid w:val="004D5944"/>
    <w:rsid w:val="004D6EF1"/>
    <w:rsid w:val="004E35B1"/>
    <w:rsid w:val="004E5C5F"/>
    <w:rsid w:val="004E7C70"/>
    <w:rsid w:val="004F5ABE"/>
    <w:rsid w:val="004F649F"/>
    <w:rsid w:val="005106F1"/>
    <w:rsid w:val="00511DCE"/>
    <w:rsid w:val="00516F50"/>
    <w:rsid w:val="005178F0"/>
    <w:rsid w:val="00520BEC"/>
    <w:rsid w:val="00525F38"/>
    <w:rsid w:val="00530630"/>
    <w:rsid w:val="0053362F"/>
    <w:rsid w:val="005402EE"/>
    <w:rsid w:val="00541FB3"/>
    <w:rsid w:val="00542F1B"/>
    <w:rsid w:val="00544706"/>
    <w:rsid w:val="005567AB"/>
    <w:rsid w:val="0056492A"/>
    <w:rsid w:val="00565C86"/>
    <w:rsid w:val="00573CC2"/>
    <w:rsid w:val="00580280"/>
    <w:rsid w:val="005809EB"/>
    <w:rsid w:val="0058113A"/>
    <w:rsid w:val="0058400B"/>
    <w:rsid w:val="00585CFC"/>
    <w:rsid w:val="005862B4"/>
    <w:rsid w:val="005A0557"/>
    <w:rsid w:val="005B3E8D"/>
    <w:rsid w:val="005B4402"/>
    <w:rsid w:val="005B7A22"/>
    <w:rsid w:val="005C0B3A"/>
    <w:rsid w:val="005C1620"/>
    <w:rsid w:val="005C2469"/>
    <w:rsid w:val="005D2E9A"/>
    <w:rsid w:val="005D6882"/>
    <w:rsid w:val="005D6AC2"/>
    <w:rsid w:val="005E03EA"/>
    <w:rsid w:val="005E1BF8"/>
    <w:rsid w:val="005E1ED0"/>
    <w:rsid w:val="005F1534"/>
    <w:rsid w:val="005F194D"/>
    <w:rsid w:val="00600FCB"/>
    <w:rsid w:val="00605644"/>
    <w:rsid w:val="006122B9"/>
    <w:rsid w:val="0061437C"/>
    <w:rsid w:val="00616635"/>
    <w:rsid w:val="00620F7A"/>
    <w:rsid w:val="0062329D"/>
    <w:rsid w:val="00630E5F"/>
    <w:rsid w:val="00640675"/>
    <w:rsid w:val="00640EED"/>
    <w:rsid w:val="00640F5C"/>
    <w:rsid w:val="00642083"/>
    <w:rsid w:val="00644DC9"/>
    <w:rsid w:val="00662576"/>
    <w:rsid w:val="00665099"/>
    <w:rsid w:val="006744C4"/>
    <w:rsid w:val="00674E42"/>
    <w:rsid w:val="006811ED"/>
    <w:rsid w:val="0068180A"/>
    <w:rsid w:val="00687403"/>
    <w:rsid w:val="00690790"/>
    <w:rsid w:val="00694305"/>
    <w:rsid w:val="006A08FA"/>
    <w:rsid w:val="006A4A00"/>
    <w:rsid w:val="006A7D49"/>
    <w:rsid w:val="006C3B72"/>
    <w:rsid w:val="006D06E0"/>
    <w:rsid w:val="006D4781"/>
    <w:rsid w:val="006D51E0"/>
    <w:rsid w:val="006D6D24"/>
    <w:rsid w:val="006E0B0E"/>
    <w:rsid w:val="006E4AC5"/>
    <w:rsid w:val="006F1E20"/>
    <w:rsid w:val="006F5B71"/>
    <w:rsid w:val="007001AF"/>
    <w:rsid w:val="00704BF9"/>
    <w:rsid w:val="0070744A"/>
    <w:rsid w:val="00710C2E"/>
    <w:rsid w:val="00717EFF"/>
    <w:rsid w:val="00720CB7"/>
    <w:rsid w:val="0072181F"/>
    <w:rsid w:val="00722300"/>
    <w:rsid w:val="00723322"/>
    <w:rsid w:val="00724A50"/>
    <w:rsid w:val="00725009"/>
    <w:rsid w:val="00726BB0"/>
    <w:rsid w:val="00731518"/>
    <w:rsid w:val="00733B2C"/>
    <w:rsid w:val="007353B2"/>
    <w:rsid w:val="00735DD5"/>
    <w:rsid w:val="00736A93"/>
    <w:rsid w:val="00741ACC"/>
    <w:rsid w:val="00746FF6"/>
    <w:rsid w:val="00751D3C"/>
    <w:rsid w:val="00753C08"/>
    <w:rsid w:val="00756033"/>
    <w:rsid w:val="0076004F"/>
    <w:rsid w:val="00765F05"/>
    <w:rsid w:val="00767399"/>
    <w:rsid w:val="00771F86"/>
    <w:rsid w:val="00782C61"/>
    <w:rsid w:val="0078485F"/>
    <w:rsid w:val="00784AAD"/>
    <w:rsid w:val="007866E4"/>
    <w:rsid w:val="007870DC"/>
    <w:rsid w:val="00787AF1"/>
    <w:rsid w:val="0079200C"/>
    <w:rsid w:val="00796DEF"/>
    <w:rsid w:val="00797AB3"/>
    <w:rsid w:val="007A1F42"/>
    <w:rsid w:val="007A79BA"/>
    <w:rsid w:val="007B6585"/>
    <w:rsid w:val="007B7D5D"/>
    <w:rsid w:val="007C2CDE"/>
    <w:rsid w:val="007C7519"/>
    <w:rsid w:val="007D2A68"/>
    <w:rsid w:val="007D32D8"/>
    <w:rsid w:val="007E3C8C"/>
    <w:rsid w:val="007E6DB0"/>
    <w:rsid w:val="007F2C45"/>
    <w:rsid w:val="007F6EB4"/>
    <w:rsid w:val="007F759F"/>
    <w:rsid w:val="007F75E7"/>
    <w:rsid w:val="00800473"/>
    <w:rsid w:val="00807D7C"/>
    <w:rsid w:val="008116E0"/>
    <w:rsid w:val="0081536C"/>
    <w:rsid w:val="008155E0"/>
    <w:rsid w:val="00816DBE"/>
    <w:rsid w:val="008212E7"/>
    <w:rsid w:val="00822163"/>
    <w:rsid w:val="0082258F"/>
    <w:rsid w:val="00827F50"/>
    <w:rsid w:val="00837E93"/>
    <w:rsid w:val="008410D1"/>
    <w:rsid w:val="008454FE"/>
    <w:rsid w:val="0084669F"/>
    <w:rsid w:val="008503B0"/>
    <w:rsid w:val="00853FE5"/>
    <w:rsid w:val="00854F8A"/>
    <w:rsid w:val="00855F14"/>
    <w:rsid w:val="008628E4"/>
    <w:rsid w:val="0086548F"/>
    <w:rsid w:val="00866B4A"/>
    <w:rsid w:val="00867BDC"/>
    <w:rsid w:val="00870983"/>
    <w:rsid w:val="00875156"/>
    <w:rsid w:val="00883651"/>
    <w:rsid w:val="008840BC"/>
    <w:rsid w:val="008852E3"/>
    <w:rsid w:val="00885871"/>
    <w:rsid w:val="00885D0B"/>
    <w:rsid w:val="00891267"/>
    <w:rsid w:val="0089642E"/>
    <w:rsid w:val="008965F6"/>
    <w:rsid w:val="008A0835"/>
    <w:rsid w:val="008B19BB"/>
    <w:rsid w:val="008B6578"/>
    <w:rsid w:val="008C2A35"/>
    <w:rsid w:val="008C2D45"/>
    <w:rsid w:val="008C3ECC"/>
    <w:rsid w:val="008C54EE"/>
    <w:rsid w:val="008C6453"/>
    <w:rsid w:val="008C6C42"/>
    <w:rsid w:val="008D099A"/>
    <w:rsid w:val="008D3C10"/>
    <w:rsid w:val="008E3056"/>
    <w:rsid w:val="008F0B56"/>
    <w:rsid w:val="008F16A2"/>
    <w:rsid w:val="008F631C"/>
    <w:rsid w:val="008F69C6"/>
    <w:rsid w:val="00901125"/>
    <w:rsid w:val="0090160A"/>
    <w:rsid w:val="00904FA0"/>
    <w:rsid w:val="00906B59"/>
    <w:rsid w:val="00910423"/>
    <w:rsid w:val="0091069B"/>
    <w:rsid w:val="009170A2"/>
    <w:rsid w:val="009233D0"/>
    <w:rsid w:val="0092769E"/>
    <w:rsid w:val="00934004"/>
    <w:rsid w:val="00934B7A"/>
    <w:rsid w:val="0093520C"/>
    <w:rsid w:val="0093562A"/>
    <w:rsid w:val="0094299B"/>
    <w:rsid w:val="009429A4"/>
    <w:rsid w:val="009535BF"/>
    <w:rsid w:val="0095481A"/>
    <w:rsid w:val="0095499E"/>
    <w:rsid w:val="00961AEF"/>
    <w:rsid w:val="00961C39"/>
    <w:rsid w:val="00971171"/>
    <w:rsid w:val="0097784D"/>
    <w:rsid w:val="00983BA6"/>
    <w:rsid w:val="00984C5E"/>
    <w:rsid w:val="0098534D"/>
    <w:rsid w:val="009901E6"/>
    <w:rsid w:val="009913B5"/>
    <w:rsid w:val="00992FCB"/>
    <w:rsid w:val="009943F0"/>
    <w:rsid w:val="00994A59"/>
    <w:rsid w:val="009955F9"/>
    <w:rsid w:val="0099637E"/>
    <w:rsid w:val="00997CEB"/>
    <w:rsid w:val="009A0B70"/>
    <w:rsid w:val="009B0F53"/>
    <w:rsid w:val="009B1156"/>
    <w:rsid w:val="009C0492"/>
    <w:rsid w:val="009C0D8D"/>
    <w:rsid w:val="009C2286"/>
    <w:rsid w:val="009C49AB"/>
    <w:rsid w:val="009C7333"/>
    <w:rsid w:val="009D2316"/>
    <w:rsid w:val="009D4117"/>
    <w:rsid w:val="009D4EA5"/>
    <w:rsid w:val="009E3AAA"/>
    <w:rsid w:val="009F1F5D"/>
    <w:rsid w:val="009F322C"/>
    <w:rsid w:val="00A008A2"/>
    <w:rsid w:val="00A02624"/>
    <w:rsid w:val="00A02D11"/>
    <w:rsid w:val="00A048DF"/>
    <w:rsid w:val="00A1066B"/>
    <w:rsid w:val="00A13E73"/>
    <w:rsid w:val="00A14909"/>
    <w:rsid w:val="00A15B18"/>
    <w:rsid w:val="00A15C63"/>
    <w:rsid w:val="00A173D4"/>
    <w:rsid w:val="00A234AD"/>
    <w:rsid w:val="00A2630F"/>
    <w:rsid w:val="00A31A72"/>
    <w:rsid w:val="00A32470"/>
    <w:rsid w:val="00A401E4"/>
    <w:rsid w:val="00A43C6D"/>
    <w:rsid w:val="00A44944"/>
    <w:rsid w:val="00A4564F"/>
    <w:rsid w:val="00A4657F"/>
    <w:rsid w:val="00A52AC2"/>
    <w:rsid w:val="00A54161"/>
    <w:rsid w:val="00A5515F"/>
    <w:rsid w:val="00A5551C"/>
    <w:rsid w:val="00A57579"/>
    <w:rsid w:val="00A64764"/>
    <w:rsid w:val="00A70488"/>
    <w:rsid w:val="00A71E2E"/>
    <w:rsid w:val="00A748A3"/>
    <w:rsid w:val="00A75C7B"/>
    <w:rsid w:val="00A765C8"/>
    <w:rsid w:val="00A81C86"/>
    <w:rsid w:val="00A84323"/>
    <w:rsid w:val="00A85215"/>
    <w:rsid w:val="00A85594"/>
    <w:rsid w:val="00A86319"/>
    <w:rsid w:val="00A873CD"/>
    <w:rsid w:val="00A9039C"/>
    <w:rsid w:val="00A950D9"/>
    <w:rsid w:val="00AA1926"/>
    <w:rsid w:val="00AA1B42"/>
    <w:rsid w:val="00AA35A9"/>
    <w:rsid w:val="00AA3915"/>
    <w:rsid w:val="00AA6A7A"/>
    <w:rsid w:val="00AB75A5"/>
    <w:rsid w:val="00AC0962"/>
    <w:rsid w:val="00AC1B65"/>
    <w:rsid w:val="00AC54E9"/>
    <w:rsid w:val="00AC58F9"/>
    <w:rsid w:val="00AD5080"/>
    <w:rsid w:val="00AD5250"/>
    <w:rsid w:val="00AD6740"/>
    <w:rsid w:val="00AF21A9"/>
    <w:rsid w:val="00AF4263"/>
    <w:rsid w:val="00B14689"/>
    <w:rsid w:val="00B216E1"/>
    <w:rsid w:val="00B21D1A"/>
    <w:rsid w:val="00B23288"/>
    <w:rsid w:val="00B31962"/>
    <w:rsid w:val="00B32C9F"/>
    <w:rsid w:val="00B33A81"/>
    <w:rsid w:val="00B37958"/>
    <w:rsid w:val="00B41D3F"/>
    <w:rsid w:val="00B460ED"/>
    <w:rsid w:val="00B56BA0"/>
    <w:rsid w:val="00B734AB"/>
    <w:rsid w:val="00B735B7"/>
    <w:rsid w:val="00B7727C"/>
    <w:rsid w:val="00B77A73"/>
    <w:rsid w:val="00B77C25"/>
    <w:rsid w:val="00B80EFB"/>
    <w:rsid w:val="00B80FCD"/>
    <w:rsid w:val="00B8154E"/>
    <w:rsid w:val="00B83820"/>
    <w:rsid w:val="00B85249"/>
    <w:rsid w:val="00B920CA"/>
    <w:rsid w:val="00B97C2F"/>
    <w:rsid w:val="00BA153D"/>
    <w:rsid w:val="00BA186A"/>
    <w:rsid w:val="00BA2807"/>
    <w:rsid w:val="00BA6FAC"/>
    <w:rsid w:val="00BB31DA"/>
    <w:rsid w:val="00BB6495"/>
    <w:rsid w:val="00BB6596"/>
    <w:rsid w:val="00BC3EC9"/>
    <w:rsid w:val="00BC41ED"/>
    <w:rsid w:val="00BD5B55"/>
    <w:rsid w:val="00BD6211"/>
    <w:rsid w:val="00BD65D5"/>
    <w:rsid w:val="00BD7AFE"/>
    <w:rsid w:val="00BE51C5"/>
    <w:rsid w:val="00BE5707"/>
    <w:rsid w:val="00BE61EA"/>
    <w:rsid w:val="00C0790F"/>
    <w:rsid w:val="00C10F24"/>
    <w:rsid w:val="00C12A36"/>
    <w:rsid w:val="00C15610"/>
    <w:rsid w:val="00C1585C"/>
    <w:rsid w:val="00C16CCE"/>
    <w:rsid w:val="00C229F2"/>
    <w:rsid w:val="00C23196"/>
    <w:rsid w:val="00C23A73"/>
    <w:rsid w:val="00C23C13"/>
    <w:rsid w:val="00C25CAE"/>
    <w:rsid w:val="00C3073A"/>
    <w:rsid w:val="00C333F8"/>
    <w:rsid w:val="00C35EAD"/>
    <w:rsid w:val="00C36AB3"/>
    <w:rsid w:val="00C36F6D"/>
    <w:rsid w:val="00C374F7"/>
    <w:rsid w:val="00C44684"/>
    <w:rsid w:val="00C4697D"/>
    <w:rsid w:val="00C47635"/>
    <w:rsid w:val="00C505F1"/>
    <w:rsid w:val="00C50778"/>
    <w:rsid w:val="00C524F0"/>
    <w:rsid w:val="00C52FB2"/>
    <w:rsid w:val="00C63961"/>
    <w:rsid w:val="00C66505"/>
    <w:rsid w:val="00C84549"/>
    <w:rsid w:val="00C9486F"/>
    <w:rsid w:val="00C959CA"/>
    <w:rsid w:val="00C96432"/>
    <w:rsid w:val="00CB0899"/>
    <w:rsid w:val="00CB5C9D"/>
    <w:rsid w:val="00CB5EB4"/>
    <w:rsid w:val="00CB65D4"/>
    <w:rsid w:val="00CC4370"/>
    <w:rsid w:val="00CC5EC9"/>
    <w:rsid w:val="00CC712F"/>
    <w:rsid w:val="00CE6356"/>
    <w:rsid w:val="00CE7CF7"/>
    <w:rsid w:val="00CF59C4"/>
    <w:rsid w:val="00CF5FE5"/>
    <w:rsid w:val="00D01B55"/>
    <w:rsid w:val="00D10EA2"/>
    <w:rsid w:val="00D13DAE"/>
    <w:rsid w:val="00D14202"/>
    <w:rsid w:val="00D14528"/>
    <w:rsid w:val="00D16026"/>
    <w:rsid w:val="00D168D7"/>
    <w:rsid w:val="00D20201"/>
    <w:rsid w:val="00D2025A"/>
    <w:rsid w:val="00D20E3A"/>
    <w:rsid w:val="00D24BBE"/>
    <w:rsid w:val="00D2605B"/>
    <w:rsid w:val="00D42AC0"/>
    <w:rsid w:val="00D45DCA"/>
    <w:rsid w:val="00D46FFC"/>
    <w:rsid w:val="00D4787D"/>
    <w:rsid w:val="00D515DB"/>
    <w:rsid w:val="00D54909"/>
    <w:rsid w:val="00D56F2D"/>
    <w:rsid w:val="00D714D2"/>
    <w:rsid w:val="00D71A73"/>
    <w:rsid w:val="00D72F69"/>
    <w:rsid w:val="00D7626F"/>
    <w:rsid w:val="00D8405C"/>
    <w:rsid w:val="00D85C45"/>
    <w:rsid w:val="00D90701"/>
    <w:rsid w:val="00D90A0A"/>
    <w:rsid w:val="00D94853"/>
    <w:rsid w:val="00D9695E"/>
    <w:rsid w:val="00D97D84"/>
    <w:rsid w:val="00DA0D1D"/>
    <w:rsid w:val="00DA59B5"/>
    <w:rsid w:val="00DB19DA"/>
    <w:rsid w:val="00DB5FB4"/>
    <w:rsid w:val="00DC0328"/>
    <w:rsid w:val="00DC4E4C"/>
    <w:rsid w:val="00DD6C57"/>
    <w:rsid w:val="00DE2226"/>
    <w:rsid w:val="00DE2C1A"/>
    <w:rsid w:val="00DE62AF"/>
    <w:rsid w:val="00DE72C1"/>
    <w:rsid w:val="00DF1346"/>
    <w:rsid w:val="00DF3FFD"/>
    <w:rsid w:val="00DF5482"/>
    <w:rsid w:val="00DF5AEE"/>
    <w:rsid w:val="00E00707"/>
    <w:rsid w:val="00E0156C"/>
    <w:rsid w:val="00E02BD9"/>
    <w:rsid w:val="00E04690"/>
    <w:rsid w:val="00E05078"/>
    <w:rsid w:val="00E10B72"/>
    <w:rsid w:val="00E13661"/>
    <w:rsid w:val="00E14F96"/>
    <w:rsid w:val="00E20227"/>
    <w:rsid w:val="00E35650"/>
    <w:rsid w:val="00E37245"/>
    <w:rsid w:val="00E41B32"/>
    <w:rsid w:val="00E456E0"/>
    <w:rsid w:val="00E46D76"/>
    <w:rsid w:val="00E5663B"/>
    <w:rsid w:val="00E570CB"/>
    <w:rsid w:val="00E57879"/>
    <w:rsid w:val="00E74D0B"/>
    <w:rsid w:val="00E765F1"/>
    <w:rsid w:val="00E81889"/>
    <w:rsid w:val="00E83CB9"/>
    <w:rsid w:val="00E94995"/>
    <w:rsid w:val="00E950F3"/>
    <w:rsid w:val="00EA1184"/>
    <w:rsid w:val="00EA2B87"/>
    <w:rsid w:val="00EA386F"/>
    <w:rsid w:val="00EA4737"/>
    <w:rsid w:val="00EA5A74"/>
    <w:rsid w:val="00EB0453"/>
    <w:rsid w:val="00EB1AD4"/>
    <w:rsid w:val="00EB4CB7"/>
    <w:rsid w:val="00EB4DCC"/>
    <w:rsid w:val="00EC24D4"/>
    <w:rsid w:val="00EE5AE2"/>
    <w:rsid w:val="00EE74B6"/>
    <w:rsid w:val="00EF13D5"/>
    <w:rsid w:val="00EF18EE"/>
    <w:rsid w:val="00EF2A1B"/>
    <w:rsid w:val="00EF4EEA"/>
    <w:rsid w:val="00EF6658"/>
    <w:rsid w:val="00EF6E11"/>
    <w:rsid w:val="00F012D2"/>
    <w:rsid w:val="00F1436C"/>
    <w:rsid w:val="00F1629D"/>
    <w:rsid w:val="00F17748"/>
    <w:rsid w:val="00F24261"/>
    <w:rsid w:val="00F248B9"/>
    <w:rsid w:val="00F265D0"/>
    <w:rsid w:val="00F31256"/>
    <w:rsid w:val="00F37BEA"/>
    <w:rsid w:val="00F53FC7"/>
    <w:rsid w:val="00F61A98"/>
    <w:rsid w:val="00F65769"/>
    <w:rsid w:val="00F65DF9"/>
    <w:rsid w:val="00F661FA"/>
    <w:rsid w:val="00F66477"/>
    <w:rsid w:val="00F70F1A"/>
    <w:rsid w:val="00F77E23"/>
    <w:rsid w:val="00F843DE"/>
    <w:rsid w:val="00F85931"/>
    <w:rsid w:val="00F86586"/>
    <w:rsid w:val="00F865FE"/>
    <w:rsid w:val="00F91CFB"/>
    <w:rsid w:val="00FA2A2F"/>
    <w:rsid w:val="00FB1A8B"/>
    <w:rsid w:val="00FB5A81"/>
    <w:rsid w:val="00FB624E"/>
    <w:rsid w:val="00FC0FAE"/>
    <w:rsid w:val="00FC33AB"/>
    <w:rsid w:val="00FD0772"/>
    <w:rsid w:val="00FD0C8D"/>
    <w:rsid w:val="00FD4552"/>
    <w:rsid w:val="00FD57E4"/>
    <w:rsid w:val="00FD5C99"/>
    <w:rsid w:val="00FD6A4A"/>
    <w:rsid w:val="00FD6AAE"/>
    <w:rsid w:val="00FE0912"/>
    <w:rsid w:val="00FE16D0"/>
    <w:rsid w:val="00FE30B0"/>
    <w:rsid w:val="00FE459B"/>
    <w:rsid w:val="00FE727B"/>
    <w:rsid w:val="00FF4A0A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78"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rsid w:val="00E05078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E05078"/>
    <w:pPr>
      <w:keepNext/>
      <w:numPr>
        <w:ilvl w:val="3"/>
        <w:numId w:val="2"/>
      </w:numPr>
      <w:spacing w:before="120" w:after="120"/>
      <w:ind w:left="720"/>
      <w:jc w:val="both"/>
      <w:outlineLvl w:val="3"/>
    </w:pPr>
    <w:rPr>
      <w:b/>
      <w:color w:val="00008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05078"/>
    <w:rPr>
      <w:rFonts w:ascii="Symbol" w:hAnsi="Symbol"/>
    </w:rPr>
  </w:style>
  <w:style w:type="character" w:customStyle="1" w:styleId="WW8Num3z0">
    <w:name w:val="WW8Num3z0"/>
    <w:rsid w:val="00E05078"/>
    <w:rPr>
      <w:rFonts w:ascii="Symbol" w:hAnsi="Symbol"/>
    </w:rPr>
  </w:style>
  <w:style w:type="character" w:customStyle="1" w:styleId="WW8Num6z0">
    <w:name w:val="WW8Num6z0"/>
    <w:rsid w:val="00E05078"/>
    <w:rPr>
      <w:rFonts w:ascii="Times New Roman" w:hAnsi="Times New Roman" w:cs="Times New Roman"/>
      <w:color w:val="auto"/>
    </w:rPr>
  </w:style>
  <w:style w:type="character" w:customStyle="1" w:styleId="WW8Num7z0">
    <w:name w:val="WW8Num7z0"/>
    <w:rsid w:val="00E05078"/>
    <w:rPr>
      <w:rFonts w:ascii="Symbol" w:hAnsi="Symbol"/>
    </w:rPr>
  </w:style>
  <w:style w:type="character" w:customStyle="1" w:styleId="WW8Num8z0">
    <w:name w:val="WW8Num8z0"/>
    <w:rsid w:val="00E05078"/>
    <w:rPr>
      <w:rFonts w:ascii="Symbol" w:hAnsi="Symbol"/>
    </w:rPr>
  </w:style>
  <w:style w:type="character" w:customStyle="1" w:styleId="WW8Num9z0">
    <w:name w:val="WW8Num9z0"/>
    <w:rsid w:val="00E05078"/>
    <w:rPr>
      <w:rFonts w:ascii="Times New Roman" w:hAnsi="Times New Roman" w:cs="Times New Roman"/>
      <w:color w:val="auto"/>
    </w:rPr>
  </w:style>
  <w:style w:type="character" w:customStyle="1" w:styleId="WW8Num9z1">
    <w:name w:val="WW8Num9z1"/>
    <w:rsid w:val="00E05078"/>
    <w:rPr>
      <w:rFonts w:ascii="Courier New" w:hAnsi="Courier New" w:cs="Courier New"/>
    </w:rPr>
  </w:style>
  <w:style w:type="character" w:customStyle="1" w:styleId="WW8Num9z2">
    <w:name w:val="WW8Num9z2"/>
    <w:rsid w:val="00E05078"/>
    <w:rPr>
      <w:rFonts w:ascii="Wingdings" w:hAnsi="Wingdings"/>
    </w:rPr>
  </w:style>
  <w:style w:type="character" w:customStyle="1" w:styleId="2">
    <w:name w:val="Основной шрифт абзаца2"/>
    <w:rsid w:val="00E05078"/>
  </w:style>
  <w:style w:type="character" w:customStyle="1" w:styleId="Absatz-Standardschriftart">
    <w:name w:val="Absatz-Standardschriftart"/>
    <w:rsid w:val="00E05078"/>
  </w:style>
  <w:style w:type="character" w:customStyle="1" w:styleId="WW8Num2z1">
    <w:name w:val="WW8Num2z1"/>
    <w:rsid w:val="00E05078"/>
    <w:rPr>
      <w:rFonts w:ascii="Times New Roman" w:hAnsi="Times New Roman" w:cs="Times New Roman"/>
      <w:color w:val="auto"/>
    </w:rPr>
  </w:style>
  <w:style w:type="character" w:customStyle="1" w:styleId="WW8Num3z1">
    <w:name w:val="WW8Num3z1"/>
    <w:rsid w:val="00E05078"/>
    <w:rPr>
      <w:rFonts w:ascii="Courier New" w:hAnsi="Courier New" w:cs="Courier New"/>
    </w:rPr>
  </w:style>
  <w:style w:type="character" w:customStyle="1" w:styleId="WW8Num3z2">
    <w:name w:val="WW8Num3z2"/>
    <w:rsid w:val="00E05078"/>
    <w:rPr>
      <w:rFonts w:ascii="Wingdings" w:hAnsi="Wingdings"/>
    </w:rPr>
  </w:style>
  <w:style w:type="character" w:customStyle="1" w:styleId="WW8Num4z0">
    <w:name w:val="WW8Num4z0"/>
    <w:rsid w:val="00E05078"/>
    <w:rPr>
      <w:rFonts w:ascii="Symbol" w:hAnsi="Symbol"/>
      <w:sz w:val="20"/>
    </w:rPr>
  </w:style>
  <w:style w:type="character" w:customStyle="1" w:styleId="WW8Num4z1">
    <w:name w:val="WW8Num4z1"/>
    <w:rsid w:val="00E05078"/>
    <w:rPr>
      <w:rFonts w:ascii="Courier New" w:hAnsi="Courier New"/>
      <w:sz w:val="20"/>
    </w:rPr>
  </w:style>
  <w:style w:type="character" w:customStyle="1" w:styleId="WW8Num4z2">
    <w:name w:val="WW8Num4z2"/>
    <w:rsid w:val="00E05078"/>
    <w:rPr>
      <w:rFonts w:ascii="Wingdings" w:hAnsi="Wingdings"/>
      <w:sz w:val="20"/>
    </w:rPr>
  </w:style>
  <w:style w:type="character" w:customStyle="1" w:styleId="WW8Num6z1">
    <w:name w:val="WW8Num6z1"/>
    <w:rsid w:val="00E05078"/>
    <w:rPr>
      <w:rFonts w:ascii="Courier New" w:hAnsi="Courier New" w:cs="Courier New"/>
    </w:rPr>
  </w:style>
  <w:style w:type="character" w:customStyle="1" w:styleId="WW8Num6z2">
    <w:name w:val="WW8Num6z2"/>
    <w:rsid w:val="00E05078"/>
    <w:rPr>
      <w:rFonts w:ascii="Wingdings" w:hAnsi="Wingdings"/>
    </w:rPr>
  </w:style>
  <w:style w:type="character" w:customStyle="1" w:styleId="WW8Num6z3">
    <w:name w:val="WW8Num6z3"/>
    <w:rsid w:val="00E05078"/>
    <w:rPr>
      <w:rFonts w:ascii="Symbol" w:hAnsi="Symbol"/>
    </w:rPr>
  </w:style>
  <w:style w:type="character" w:customStyle="1" w:styleId="WW8Num9z3">
    <w:name w:val="WW8Num9z3"/>
    <w:rsid w:val="00E05078"/>
    <w:rPr>
      <w:rFonts w:ascii="Symbol" w:hAnsi="Symbol"/>
    </w:rPr>
  </w:style>
  <w:style w:type="character" w:customStyle="1" w:styleId="WW8Num11z1">
    <w:name w:val="WW8Num11z1"/>
    <w:rsid w:val="00E05078"/>
    <w:rPr>
      <w:rFonts w:ascii="Times New Roman" w:hAnsi="Times New Roman" w:cs="Times New Roman"/>
      <w:color w:val="auto"/>
    </w:rPr>
  </w:style>
  <w:style w:type="character" w:customStyle="1" w:styleId="WW8Num12z0">
    <w:name w:val="WW8Num12z0"/>
    <w:rsid w:val="00E05078"/>
    <w:rPr>
      <w:rFonts w:ascii="Symbol" w:hAnsi="Symbol"/>
      <w:color w:val="auto"/>
      <w:sz w:val="22"/>
      <w:szCs w:val="22"/>
    </w:rPr>
  </w:style>
  <w:style w:type="character" w:customStyle="1" w:styleId="WW8Num12z1">
    <w:name w:val="WW8Num12z1"/>
    <w:rsid w:val="00E05078"/>
    <w:rPr>
      <w:rFonts w:ascii="Courier New" w:hAnsi="Courier New" w:cs="Courier New"/>
    </w:rPr>
  </w:style>
  <w:style w:type="character" w:customStyle="1" w:styleId="WW8Num12z2">
    <w:name w:val="WW8Num12z2"/>
    <w:rsid w:val="00E05078"/>
    <w:rPr>
      <w:rFonts w:ascii="Wingdings" w:hAnsi="Wingdings"/>
    </w:rPr>
  </w:style>
  <w:style w:type="character" w:customStyle="1" w:styleId="WW8Num12z3">
    <w:name w:val="WW8Num12z3"/>
    <w:rsid w:val="00E05078"/>
    <w:rPr>
      <w:rFonts w:ascii="Symbol" w:hAnsi="Symbol"/>
    </w:rPr>
  </w:style>
  <w:style w:type="character" w:customStyle="1" w:styleId="WW8Num14z0">
    <w:name w:val="WW8Num14z0"/>
    <w:rsid w:val="00E05078"/>
    <w:rPr>
      <w:rFonts w:ascii="Symbol" w:hAnsi="Symbol"/>
    </w:rPr>
  </w:style>
  <w:style w:type="character" w:customStyle="1" w:styleId="WW8Num14z1">
    <w:name w:val="WW8Num14z1"/>
    <w:rsid w:val="00E05078"/>
    <w:rPr>
      <w:rFonts w:ascii="Courier New" w:hAnsi="Courier New"/>
    </w:rPr>
  </w:style>
  <w:style w:type="character" w:customStyle="1" w:styleId="WW8Num14z2">
    <w:name w:val="WW8Num14z2"/>
    <w:rsid w:val="00E05078"/>
    <w:rPr>
      <w:rFonts w:ascii="Wingdings" w:hAnsi="Wingdings"/>
    </w:rPr>
  </w:style>
  <w:style w:type="character" w:customStyle="1" w:styleId="WW8Num15z0">
    <w:name w:val="WW8Num15z0"/>
    <w:rsid w:val="00E05078"/>
    <w:rPr>
      <w:rFonts w:ascii="Symbol" w:hAnsi="Symbol"/>
    </w:rPr>
  </w:style>
  <w:style w:type="character" w:customStyle="1" w:styleId="WW8Num15z1">
    <w:name w:val="WW8Num15z1"/>
    <w:rsid w:val="00E05078"/>
    <w:rPr>
      <w:rFonts w:ascii="Courier New" w:hAnsi="Courier New"/>
    </w:rPr>
  </w:style>
  <w:style w:type="character" w:customStyle="1" w:styleId="WW8Num15z2">
    <w:name w:val="WW8Num15z2"/>
    <w:rsid w:val="00E05078"/>
    <w:rPr>
      <w:rFonts w:ascii="Wingdings" w:hAnsi="Wingdings"/>
    </w:rPr>
  </w:style>
  <w:style w:type="character" w:customStyle="1" w:styleId="WW8Num16z0">
    <w:name w:val="WW8Num16z0"/>
    <w:rsid w:val="00E05078"/>
    <w:rPr>
      <w:rFonts w:ascii="Symbol" w:hAnsi="Symbol"/>
    </w:rPr>
  </w:style>
  <w:style w:type="character" w:customStyle="1" w:styleId="WW8Num16z1">
    <w:name w:val="WW8Num16z1"/>
    <w:rsid w:val="00E05078"/>
    <w:rPr>
      <w:rFonts w:ascii="Courier New" w:hAnsi="Courier New" w:cs="Courier New"/>
    </w:rPr>
  </w:style>
  <w:style w:type="character" w:customStyle="1" w:styleId="WW8Num16z2">
    <w:name w:val="WW8Num16z2"/>
    <w:rsid w:val="00E05078"/>
    <w:rPr>
      <w:rFonts w:ascii="Wingdings" w:hAnsi="Wingdings"/>
    </w:rPr>
  </w:style>
  <w:style w:type="character" w:customStyle="1" w:styleId="WW8Num17z0">
    <w:name w:val="WW8Num17z0"/>
    <w:rsid w:val="00E05078"/>
    <w:rPr>
      <w:rFonts w:ascii="Symbol" w:hAnsi="Symbol"/>
    </w:rPr>
  </w:style>
  <w:style w:type="character" w:customStyle="1" w:styleId="WW8Num17z1">
    <w:name w:val="WW8Num17z1"/>
    <w:rsid w:val="00E05078"/>
    <w:rPr>
      <w:rFonts w:ascii="Courier New" w:hAnsi="Courier New" w:cs="Courier New"/>
    </w:rPr>
  </w:style>
  <w:style w:type="character" w:customStyle="1" w:styleId="WW8Num17z2">
    <w:name w:val="WW8Num17z2"/>
    <w:rsid w:val="00E05078"/>
    <w:rPr>
      <w:rFonts w:ascii="Wingdings" w:hAnsi="Wingdings"/>
    </w:rPr>
  </w:style>
  <w:style w:type="character" w:customStyle="1" w:styleId="WW8Num21z0">
    <w:name w:val="WW8Num21z0"/>
    <w:rsid w:val="00E05078"/>
    <w:rPr>
      <w:rFonts w:ascii="Symbol" w:hAnsi="Symbol"/>
    </w:rPr>
  </w:style>
  <w:style w:type="character" w:customStyle="1" w:styleId="WW8Num21z1">
    <w:name w:val="WW8Num21z1"/>
    <w:rsid w:val="00E05078"/>
    <w:rPr>
      <w:rFonts w:ascii="Courier New" w:hAnsi="Courier New" w:cs="Courier New"/>
    </w:rPr>
  </w:style>
  <w:style w:type="character" w:customStyle="1" w:styleId="WW8Num21z2">
    <w:name w:val="WW8Num21z2"/>
    <w:rsid w:val="00E05078"/>
    <w:rPr>
      <w:rFonts w:ascii="Wingdings" w:hAnsi="Wingdings"/>
    </w:rPr>
  </w:style>
  <w:style w:type="character" w:customStyle="1" w:styleId="WW8Num22z0">
    <w:name w:val="WW8Num22z0"/>
    <w:rsid w:val="00E05078"/>
    <w:rPr>
      <w:rFonts w:ascii="Symbol" w:hAnsi="Symbol"/>
    </w:rPr>
  </w:style>
  <w:style w:type="character" w:customStyle="1" w:styleId="WW8Num23z0">
    <w:name w:val="WW8Num23z0"/>
    <w:rsid w:val="00E05078"/>
    <w:rPr>
      <w:rFonts w:ascii="Times New Roman" w:hAnsi="Times New Roman" w:cs="Times New Roman"/>
      <w:color w:val="auto"/>
    </w:rPr>
  </w:style>
  <w:style w:type="character" w:customStyle="1" w:styleId="WW8Num23z1">
    <w:name w:val="WW8Num23z1"/>
    <w:rsid w:val="00E05078"/>
    <w:rPr>
      <w:rFonts w:ascii="Courier New" w:hAnsi="Courier New" w:cs="Courier New"/>
    </w:rPr>
  </w:style>
  <w:style w:type="character" w:customStyle="1" w:styleId="WW8Num23z2">
    <w:name w:val="WW8Num23z2"/>
    <w:rsid w:val="00E05078"/>
    <w:rPr>
      <w:rFonts w:ascii="Wingdings" w:hAnsi="Wingdings"/>
    </w:rPr>
  </w:style>
  <w:style w:type="character" w:customStyle="1" w:styleId="WW8Num23z3">
    <w:name w:val="WW8Num23z3"/>
    <w:rsid w:val="00E05078"/>
    <w:rPr>
      <w:rFonts w:ascii="Symbol" w:hAnsi="Symbol"/>
    </w:rPr>
  </w:style>
  <w:style w:type="character" w:customStyle="1" w:styleId="WW8Num25z0">
    <w:name w:val="WW8Num25z0"/>
    <w:rsid w:val="00E05078"/>
    <w:rPr>
      <w:rFonts w:ascii="Symbol" w:hAnsi="Symbol"/>
      <w:color w:val="auto"/>
    </w:rPr>
  </w:style>
  <w:style w:type="character" w:customStyle="1" w:styleId="WW8Num25z1">
    <w:name w:val="WW8Num25z1"/>
    <w:rsid w:val="00E05078"/>
    <w:rPr>
      <w:rFonts w:ascii="Courier New" w:hAnsi="Courier New" w:cs="Courier New"/>
    </w:rPr>
  </w:style>
  <w:style w:type="character" w:customStyle="1" w:styleId="WW8Num25z2">
    <w:name w:val="WW8Num25z2"/>
    <w:rsid w:val="00E05078"/>
    <w:rPr>
      <w:rFonts w:ascii="Wingdings" w:hAnsi="Wingdings"/>
    </w:rPr>
  </w:style>
  <w:style w:type="character" w:customStyle="1" w:styleId="WW8Num25z3">
    <w:name w:val="WW8Num25z3"/>
    <w:rsid w:val="00E05078"/>
    <w:rPr>
      <w:rFonts w:ascii="Symbol" w:hAnsi="Symbol"/>
    </w:rPr>
  </w:style>
  <w:style w:type="character" w:customStyle="1" w:styleId="WW8Num26z0">
    <w:name w:val="WW8Num26z0"/>
    <w:rsid w:val="00E05078"/>
    <w:rPr>
      <w:rFonts w:ascii="Symbol" w:hAnsi="Symbol"/>
    </w:rPr>
  </w:style>
  <w:style w:type="character" w:customStyle="1" w:styleId="WW8Num28z0">
    <w:name w:val="WW8Num28z0"/>
    <w:rsid w:val="00E05078"/>
    <w:rPr>
      <w:rFonts w:ascii="Times New Roman" w:hAnsi="Times New Roman" w:cs="Times New Roman"/>
      <w:color w:val="auto"/>
    </w:rPr>
  </w:style>
  <w:style w:type="character" w:customStyle="1" w:styleId="WW8Num28z1">
    <w:name w:val="WW8Num28z1"/>
    <w:rsid w:val="00E05078"/>
    <w:rPr>
      <w:rFonts w:ascii="Courier New" w:hAnsi="Courier New" w:cs="Courier New"/>
    </w:rPr>
  </w:style>
  <w:style w:type="character" w:customStyle="1" w:styleId="WW8Num28z2">
    <w:name w:val="WW8Num28z2"/>
    <w:rsid w:val="00E05078"/>
    <w:rPr>
      <w:rFonts w:ascii="Wingdings" w:hAnsi="Wingdings"/>
    </w:rPr>
  </w:style>
  <w:style w:type="character" w:customStyle="1" w:styleId="WW8Num28z3">
    <w:name w:val="WW8Num28z3"/>
    <w:rsid w:val="00E05078"/>
    <w:rPr>
      <w:rFonts w:ascii="Symbol" w:hAnsi="Symbol"/>
    </w:rPr>
  </w:style>
  <w:style w:type="character" w:customStyle="1" w:styleId="WW8Num29z0">
    <w:name w:val="WW8Num29z0"/>
    <w:rsid w:val="00E05078"/>
    <w:rPr>
      <w:rFonts w:ascii="Symbol" w:hAnsi="Symbol"/>
    </w:rPr>
  </w:style>
  <w:style w:type="character" w:customStyle="1" w:styleId="WW8Num31z0">
    <w:name w:val="WW8Num31z0"/>
    <w:rsid w:val="00E05078"/>
    <w:rPr>
      <w:rFonts w:ascii="Symbol" w:hAnsi="Symbol"/>
    </w:rPr>
  </w:style>
  <w:style w:type="character" w:customStyle="1" w:styleId="WW8Num31z1">
    <w:name w:val="WW8Num31z1"/>
    <w:rsid w:val="00E05078"/>
    <w:rPr>
      <w:rFonts w:ascii="Courier New" w:hAnsi="Courier New" w:cs="Courier New"/>
    </w:rPr>
  </w:style>
  <w:style w:type="character" w:customStyle="1" w:styleId="WW8Num31z2">
    <w:name w:val="WW8Num31z2"/>
    <w:rsid w:val="00E05078"/>
    <w:rPr>
      <w:rFonts w:ascii="Wingdings" w:hAnsi="Wingdings"/>
    </w:rPr>
  </w:style>
  <w:style w:type="character" w:customStyle="1" w:styleId="WW8Num32z0">
    <w:name w:val="WW8Num32z0"/>
    <w:rsid w:val="00E05078"/>
    <w:rPr>
      <w:rFonts w:ascii="Symbol" w:hAnsi="Symbol"/>
    </w:rPr>
  </w:style>
  <w:style w:type="character" w:customStyle="1" w:styleId="WW8Num32z1">
    <w:name w:val="WW8Num32z1"/>
    <w:rsid w:val="00E05078"/>
    <w:rPr>
      <w:rFonts w:ascii="Courier New" w:hAnsi="Courier New" w:cs="Courier New"/>
    </w:rPr>
  </w:style>
  <w:style w:type="character" w:customStyle="1" w:styleId="WW8Num32z2">
    <w:name w:val="WW8Num32z2"/>
    <w:rsid w:val="00E05078"/>
    <w:rPr>
      <w:rFonts w:ascii="Wingdings" w:hAnsi="Wingdings"/>
    </w:rPr>
  </w:style>
  <w:style w:type="character" w:customStyle="1" w:styleId="WW8Num33z0">
    <w:name w:val="WW8Num33z0"/>
    <w:rsid w:val="00E05078"/>
    <w:rPr>
      <w:rFonts w:ascii="Symbol" w:hAnsi="Symbol"/>
      <w:color w:val="auto"/>
    </w:rPr>
  </w:style>
  <w:style w:type="character" w:customStyle="1" w:styleId="WW8Num33z1">
    <w:name w:val="WW8Num33z1"/>
    <w:rsid w:val="00E05078"/>
    <w:rPr>
      <w:rFonts w:ascii="Times New Roman" w:hAnsi="Times New Roman" w:cs="Times New Roman"/>
      <w:color w:val="auto"/>
    </w:rPr>
  </w:style>
  <w:style w:type="character" w:customStyle="1" w:styleId="WW8Num33z2">
    <w:name w:val="WW8Num33z2"/>
    <w:rsid w:val="00E05078"/>
    <w:rPr>
      <w:rFonts w:ascii="Wingdings" w:hAnsi="Wingdings"/>
    </w:rPr>
  </w:style>
  <w:style w:type="character" w:customStyle="1" w:styleId="WW8Num33z3">
    <w:name w:val="WW8Num33z3"/>
    <w:rsid w:val="00E05078"/>
    <w:rPr>
      <w:rFonts w:ascii="Symbol" w:hAnsi="Symbol"/>
    </w:rPr>
  </w:style>
  <w:style w:type="character" w:customStyle="1" w:styleId="WW8Num33z4">
    <w:name w:val="WW8Num33z4"/>
    <w:rsid w:val="00E05078"/>
    <w:rPr>
      <w:rFonts w:ascii="Courier New" w:hAnsi="Courier New" w:cs="Courier New"/>
    </w:rPr>
  </w:style>
  <w:style w:type="character" w:customStyle="1" w:styleId="WW8Num34z0">
    <w:name w:val="WW8Num34z0"/>
    <w:rsid w:val="00E05078"/>
    <w:rPr>
      <w:rFonts w:ascii="Wingdings" w:hAnsi="Wingdings"/>
    </w:rPr>
  </w:style>
  <w:style w:type="character" w:customStyle="1" w:styleId="WW8Num34z1">
    <w:name w:val="WW8Num34z1"/>
    <w:rsid w:val="00E05078"/>
    <w:rPr>
      <w:rFonts w:ascii="Courier New" w:hAnsi="Courier New" w:cs="Courier New"/>
    </w:rPr>
  </w:style>
  <w:style w:type="character" w:customStyle="1" w:styleId="WW8Num34z3">
    <w:name w:val="WW8Num34z3"/>
    <w:rsid w:val="00E05078"/>
    <w:rPr>
      <w:rFonts w:ascii="Symbol" w:hAnsi="Symbol"/>
    </w:rPr>
  </w:style>
  <w:style w:type="character" w:customStyle="1" w:styleId="WW8Num35z0">
    <w:name w:val="WW8Num35z0"/>
    <w:rsid w:val="00E05078"/>
    <w:rPr>
      <w:rFonts w:ascii="Symbol" w:hAnsi="Symbol"/>
    </w:rPr>
  </w:style>
  <w:style w:type="character" w:customStyle="1" w:styleId="WW8Num35z1">
    <w:name w:val="WW8Num35z1"/>
    <w:rsid w:val="00E05078"/>
    <w:rPr>
      <w:rFonts w:ascii="Courier New" w:hAnsi="Courier New" w:cs="Courier New"/>
    </w:rPr>
  </w:style>
  <w:style w:type="character" w:customStyle="1" w:styleId="WW8Num35z2">
    <w:name w:val="WW8Num35z2"/>
    <w:rsid w:val="00E05078"/>
    <w:rPr>
      <w:rFonts w:ascii="Wingdings" w:hAnsi="Wingdings"/>
    </w:rPr>
  </w:style>
  <w:style w:type="character" w:customStyle="1" w:styleId="WW8Num36z0">
    <w:name w:val="WW8Num36z0"/>
    <w:rsid w:val="00E05078"/>
    <w:rPr>
      <w:rFonts w:ascii="Times New Roman" w:hAnsi="Times New Roman" w:cs="Times New Roman"/>
      <w:color w:val="auto"/>
    </w:rPr>
  </w:style>
  <w:style w:type="character" w:customStyle="1" w:styleId="WW8Num36z1">
    <w:name w:val="WW8Num36z1"/>
    <w:rsid w:val="00E05078"/>
    <w:rPr>
      <w:rFonts w:ascii="Courier New" w:hAnsi="Courier New" w:cs="Courier New"/>
    </w:rPr>
  </w:style>
  <w:style w:type="character" w:customStyle="1" w:styleId="WW8Num36z2">
    <w:name w:val="WW8Num36z2"/>
    <w:rsid w:val="00E05078"/>
    <w:rPr>
      <w:rFonts w:ascii="Wingdings" w:hAnsi="Wingdings"/>
    </w:rPr>
  </w:style>
  <w:style w:type="character" w:customStyle="1" w:styleId="WW8Num36z3">
    <w:name w:val="WW8Num36z3"/>
    <w:rsid w:val="00E05078"/>
    <w:rPr>
      <w:rFonts w:ascii="Symbol" w:hAnsi="Symbol"/>
    </w:rPr>
  </w:style>
  <w:style w:type="character" w:customStyle="1" w:styleId="WW8Num37z0">
    <w:name w:val="WW8Num37z0"/>
    <w:rsid w:val="00E05078"/>
    <w:rPr>
      <w:rFonts w:ascii="Symbol" w:hAnsi="Symbol"/>
    </w:rPr>
  </w:style>
  <w:style w:type="character" w:customStyle="1" w:styleId="WW8Num38z0">
    <w:name w:val="WW8Num38z0"/>
    <w:rsid w:val="00E05078"/>
    <w:rPr>
      <w:rFonts w:ascii="Symbol" w:hAnsi="Symbol"/>
    </w:rPr>
  </w:style>
  <w:style w:type="character" w:customStyle="1" w:styleId="WW8Num38z1">
    <w:name w:val="WW8Num38z1"/>
    <w:rsid w:val="00E05078"/>
    <w:rPr>
      <w:rFonts w:ascii="Courier New" w:hAnsi="Courier New" w:cs="Courier New"/>
    </w:rPr>
  </w:style>
  <w:style w:type="character" w:customStyle="1" w:styleId="WW8Num38z2">
    <w:name w:val="WW8Num38z2"/>
    <w:rsid w:val="00E05078"/>
    <w:rPr>
      <w:rFonts w:ascii="Wingdings" w:hAnsi="Wingdings"/>
    </w:rPr>
  </w:style>
  <w:style w:type="character" w:customStyle="1" w:styleId="WW8Num39z0">
    <w:name w:val="WW8Num39z0"/>
    <w:rsid w:val="00E05078"/>
    <w:rPr>
      <w:rFonts w:ascii="Symbol" w:hAnsi="Symbol"/>
    </w:rPr>
  </w:style>
  <w:style w:type="character" w:customStyle="1" w:styleId="WW8Num39z1">
    <w:name w:val="WW8Num39z1"/>
    <w:rsid w:val="00E05078"/>
    <w:rPr>
      <w:rFonts w:ascii="Courier New" w:hAnsi="Courier New" w:cs="Courier New"/>
    </w:rPr>
  </w:style>
  <w:style w:type="character" w:customStyle="1" w:styleId="WW8Num39z2">
    <w:name w:val="WW8Num39z2"/>
    <w:rsid w:val="00E05078"/>
    <w:rPr>
      <w:rFonts w:ascii="Wingdings" w:hAnsi="Wingdings"/>
    </w:rPr>
  </w:style>
  <w:style w:type="character" w:customStyle="1" w:styleId="WW8Num40z0">
    <w:name w:val="WW8Num40z0"/>
    <w:rsid w:val="00E05078"/>
    <w:rPr>
      <w:rFonts w:ascii="Symbol" w:hAnsi="Symbol"/>
    </w:rPr>
  </w:style>
  <w:style w:type="character" w:customStyle="1" w:styleId="WW8Num41z0">
    <w:name w:val="WW8Num41z0"/>
    <w:rsid w:val="00E05078"/>
    <w:rPr>
      <w:rFonts w:ascii="Wingdings" w:hAnsi="Wingdings"/>
    </w:rPr>
  </w:style>
  <w:style w:type="character" w:customStyle="1" w:styleId="WW8Num41z1">
    <w:name w:val="WW8Num41z1"/>
    <w:rsid w:val="00E05078"/>
    <w:rPr>
      <w:rFonts w:ascii="Courier New" w:hAnsi="Courier New" w:cs="Courier New"/>
    </w:rPr>
  </w:style>
  <w:style w:type="character" w:customStyle="1" w:styleId="WW8Num41z3">
    <w:name w:val="WW8Num41z3"/>
    <w:rsid w:val="00E05078"/>
    <w:rPr>
      <w:rFonts w:ascii="Symbol" w:hAnsi="Symbol"/>
    </w:rPr>
  </w:style>
  <w:style w:type="character" w:customStyle="1" w:styleId="WW8Num42z0">
    <w:name w:val="WW8Num42z0"/>
    <w:rsid w:val="00E05078"/>
    <w:rPr>
      <w:rFonts w:ascii="Symbol" w:hAnsi="Symbol"/>
    </w:rPr>
  </w:style>
  <w:style w:type="character" w:customStyle="1" w:styleId="WW8Num42z1">
    <w:name w:val="WW8Num42z1"/>
    <w:rsid w:val="00E05078"/>
    <w:rPr>
      <w:rFonts w:ascii="Courier New" w:hAnsi="Courier New" w:cs="Courier New"/>
    </w:rPr>
  </w:style>
  <w:style w:type="character" w:customStyle="1" w:styleId="WW8Num42z2">
    <w:name w:val="WW8Num42z2"/>
    <w:rsid w:val="00E05078"/>
    <w:rPr>
      <w:rFonts w:ascii="Wingdings" w:hAnsi="Wingdings"/>
    </w:rPr>
  </w:style>
  <w:style w:type="character" w:customStyle="1" w:styleId="WW8Num43z1">
    <w:name w:val="WW8Num43z1"/>
    <w:rsid w:val="00E05078"/>
    <w:rPr>
      <w:rFonts w:ascii="Symbol" w:hAnsi="Symbol"/>
    </w:rPr>
  </w:style>
  <w:style w:type="character" w:customStyle="1" w:styleId="1">
    <w:name w:val="Основной шрифт абзаца1"/>
    <w:rsid w:val="00E05078"/>
  </w:style>
  <w:style w:type="character" w:styleId="a3">
    <w:name w:val="Hyperlink"/>
    <w:basedOn w:val="1"/>
    <w:rsid w:val="00E05078"/>
    <w:rPr>
      <w:color w:val="0000FF"/>
      <w:u w:val="single"/>
    </w:rPr>
  </w:style>
  <w:style w:type="character" w:styleId="a4">
    <w:name w:val="page number"/>
    <w:basedOn w:val="1"/>
    <w:rsid w:val="00E05078"/>
  </w:style>
  <w:style w:type="character" w:customStyle="1" w:styleId="FootnoteCharacters">
    <w:name w:val="Footnote Characters"/>
    <w:basedOn w:val="1"/>
    <w:rsid w:val="00E05078"/>
    <w:rPr>
      <w:vertAlign w:val="superscript"/>
    </w:rPr>
  </w:style>
  <w:style w:type="character" w:customStyle="1" w:styleId="40">
    <w:name w:val="Знак Знак4"/>
    <w:basedOn w:val="1"/>
    <w:rsid w:val="00E05078"/>
  </w:style>
  <w:style w:type="character" w:customStyle="1" w:styleId="a5">
    <w:name w:val="Перечень Знак"/>
    <w:basedOn w:val="1"/>
    <w:rsid w:val="00E05078"/>
  </w:style>
  <w:style w:type="character" w:customStyle="1" w:styleId="30">
    <w:name w:val="Знак Знак3"/>
    <w:basedOn w:val="1"/>
    <w:rsid w:val="00E05078"/>
  </w:style>
  <w:style w:type="character" w:customStyle="1" w:styleId="20">
    <w:name w:val="Знак Знак2"/>
    <w:basedOn w:val="1"/>
    <w:rsid w:val="00E05078"/>
  </w:style>
  <w:style w:type="character" w:customStyle="1" w:styleId="10">
    <w:name w:val="Знак Знак1"/>
    <w:basedOn w:val="1"/>
    <w:rsid w:val="00E05078"/>
    <w:rPr>
      <w:rFonts w:ascii="Consolas" w:eastAsia="Calibri" w:hAnsi="Consolas" w:cs="Times New Roman"/>
      <w:sz w:val="21"/>
      <w:szCs w:val="21"/>
    </w:rPr>
  </w:style>
  <w:style w:type="character" w:customStyle="1" w:styleId="5">
    <w:name w:val="Знак Знак5"/>
    <w:basedOn w:val="1"/>
    <w:rsid w:val="00E05078"/>
    <w:rPr>
      <w:b/>
      <w:color w:val="000080"/>
      <w:sz w:val="24"/>
      <w:u w:val="single"/>
    </w:rPr>
  </w:style>
  <w:style w:type="character" w:customStyle="1" w:styleId="6">
    <w:name w:val="Знак Знак6"/>
    <w:basedOn w:val="1"/>
    <w:rsid w:val="00E050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Знак Знак"/>
    <w:basedOn w:val="1"/>
    <w:rsid w:val="00E05078"/>
  </w:style>
  <w:style w:type="character" w:customStyle="1" w:styleId="11">
    <w:name w:val="Знак примечания1"/>
    <w:basedOn w:val="2"/>
    <w:rsid w:val="00E05078"/>
    <w:rPr>
      <w:sz w:val="16"/>
      <w:szCs w:val="16"/>
    </w:rPr>
  </w:style>
  <w:style w:type="paragraph" w:customStyle="1" w:styleId="Heading">
    <w:name w:val="Heading"/>
    <w:basedOn w:val="a"/>
    <w:next w:val="a7"/>
    <w:rsid w:val="00E050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E05078"/>
    <w:pPr>
      <w:spacing w:after="120"/>
    </w:pPr>
  </w:style>
  <w:style w:type="paragraph" w:styleId="a8">
    <w:name w:val="List"/>
    <w:basedOn w:val="a7"/>
    <w:rsid w:val="00E05078"/>
    <w:rPr>
      <w:rFonts w:cs="Tahoma"/>
    </w:rPr>
  </w:style>
  <w:style w:type="paragraph" w:customStyle="1" w:styleId="12">
    <w:name w:val="Название объекта1"/>
    <w:basedOn w:val="a"/>
    <w:rsid w:val="00E050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sid w:val="00E05078"/>
    <w:pPr>
      <w:suppressLineNumbers/>
    </w:pPr>
    <w:rPr>
      <w:rFonts w:cs="Tahoma"/>
    </w:rPr>
  </w:style>
  <w:style w:type="paragraph" w:customStyle="1" w:styleId="13">
    <w:name w:val="Стиль1"/>
    <w:rsid w:val="00E05078"/>
    <w:pPr>
      <w:suppressAutoHyphens/>
    </w:pPr>
    <w:rPr>
      <w:rFonts w:eastAsia="Arial"/>
      <w:lang w:eastAsia="ar-SA"/>
    </w:rPr>
  </w:style>
  <w:style w:type="paragraph" w:customStyle="1" w:styleId="14">
    <w:name w:val="Обычный1"/>
    <w:rsid w:val="00E05078"/>
    <w:pPr>
      <w:suppressAutoHyphens/>
    </w:pPr>
    <w:rPr>
      <w:rFonts w:eastAsia="Arial"/>
      <w:lang w:eastAsia="ar-SA"/>
    </w:rPr>
  </w:style>
  <w:style w:type="paragraph" w:customStyle="1" w:styleId="a9">
    <w:name w:val="Дата и номер распоряжения"/>
    <w:basedOn w:val="a"/>
    <w:rsid w:val="00E05078"/>
    <w:pPr>
      <w:widowControl w:val="0"/>
      <w:spacing w:before="240"/>
    </w:pPr>
    <w:rPr>
      <w:b/>
      <w:sz w:val="24"/>
    </w:rPr>
  </w:style>
  <w:style w:type="paragraph" w:styleId="aa">
    <w:name w:val="header"/>
    <w:basedOn w:val="a"/>
    <w:rsid w:val="00E05078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E05078"/>
    <w:pPr>
      <w:tabs>
        <w:tab w:val="center" w:pos="4153"/>
        <w:tab w:val="right" w:pos="8306"/>
      </w:tabs>
    </w:pPr>
  </w:style>
  <w:style w:type="paragraph" w:customStyle="1" w:styleId="Text">
    <w:name w:val="Text"/>
    <w:basedOn w:val="a"/>
    <w:rsid w:val="00E05078"/>
    <w:pPr>
      <w:widowControl w:val="0"/>
      <w:autoSpaceDE w:val="0"/>
      <w:spacing w:line="288" w:lineRule="auto"/>
      <w:ind w:left="737"/>
      <w:jc w:val="both"/>
      <w:textAlignment w:val="baseline"/>
    </w:pPr>
    <w:rPr>
      <w:rFonts w:ascii="PragmaticaC" w:hAnsi="PragmaticaC"/>
      <w:color w:val="000000"/>
      <w:sz w:val="22"/>
      <w:szCs w:val="22"/>
    </w:rPr>
  </w:style>
  <w:style w:type="paragraph" w:styleId="ad">
    <w:name w:val="footnote text"/>
    <w:basedOn w:val="a"/>
    <w:semiHidden/>
    <w:rsid w:val="00E05078"/>
  </w:style>
  <w:style w:type="paragraph" w:styleId="ae">
    <w:name w:val="Balloon Text"/>
    <w:basedOn w:val="a"/>
    <w:rsid w:val="00E0507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14"/>
    <w:rsid w:val="00E05078"/>
    <w:pPr>
      <w:spacing w:before="120"/>
      <w:jc w:val="both"/>
    </w:pPr>
  </w:style>
  <w:style w:type="paragraph" w:styleId="af">
    <w:name w:val="No Spacing"/>
    <w:qFormat/>
    <w:rsid w:val="00E05078"/>
    <w:pPr>
      <w:suppressAutoHyphens/>
    </w:pPr>
    <w:rPr>
      <w:rFonts w:eastAsia="Arial"/>
      <w:lang w:eastAsia="ar-SA"/>
    </w:rPr>
  </w:style>
  <w:style w:type="paragraph" w:customStyle="1" w:styleId="af0">
    <w:name w:val="Перечень"/>
    <w:basedOn w:val="a"/>
    <w:rsid w:val="00E05078"/>
    <w:pPr>
      <w:ind w:firstLine="709"/>
      <w:jc w:val="both"/>
    </w:pPr>
  </w:style>
  <w:style w:type="paragraph" w:customStyle="1" w:styleId="nomination">
    <w:name w:val="nomination"/>
    <w:basedOn w:val="a"/>
    <w:rsid w:val="00E05078"/>
    <w:pPr>
      <w:spacing w:before="280" w:after="280"/>
    </w:pPr>
    <w:rPr>
      <w:sz w:val="24"/>
      <w:szCs w:val="24"/>
    </w:rPr>
  </w:style>
  <w:style w:type="paragraph" w:styleId="af1">
    <w:name w:val="Body Text Indent"/>
    <w:basedOn w:val="a"/>
    <w:rsid w:val="00E05078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E05078"/>
    <w:pPr>
      <w:spacing w:after="120" w:line="480" w:lineRule="auto"/>
      <w:ind w:left="283"/>
    </w:pPr>
  </w:style>
  <w:style w:type="paragraph" w:customStyle="1" w:styleId="ConsNormal">
    <w:name w:val="ConsNormal"/>
    <w:rsid w:val="00E050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rsid w:val="00E05078"/>
    <w:rPr>
      <w:rFonts w:ascii="Consolas" w:eastAsia="Calibri" w:hAnsi="Consolas"/>
      <w:sz w:val="21"/>
      <w:szCs w:val="21"/>
    </w:rPr>
  </w:style>
  <w:style w:type="paragraph" w:customStyle="1" w:styleId="ArialNarrow10pt125">
    <w:name w:val="Стиль Arial Narrow 10 pt по ширине Первая строка:  125 см"/>
    <w:basedOn w:val="a"/>
    <w:rsid w:val="00E05078"/>
    <w:pPr>
      <w:spacing w:line="360" w:lineRule="auto"/>
      <w:ind w:right="-6" w:firstLine="720"/>
      <w:jc w:val="both"/>
    </w:pPr>
    <w:rPr>
      <w:sz w:val="28"/>
      <w:szCs w:val="28"/>
    </w:rPr>
  </w:style>
  <w:style w:type="paragraph" w:customStyle="1" w:styleId="TableContents">
    <w:name w:val="Table Contents"/>
    <w:basedOn w:val="a"/>
    <w:rsid w:val="00E05078"/>
    <w:pPr>
      <w:suppressLineNumbers/>
    </w:pPr>
  </w:style>
  <w:style w:type="paragraph" w:customStyle="1" w:styleId="TableHeading">
    <w:name w:val="Table Heading"/>
    <w:basedOn w:val="TableContents"/>
    <w:rsid w:val="00E05078"/>
    <w:pPr>
      <w:jc w:val="center"/>
    </w:pPr>
    <w:rPr>
      <w:b/>
      <w:bCs/>
    </w:rPr>
  </w:style>
  <w:style w:type="paragraph" w:customStyle="1" w:styleId="Framecontents">
    <w:name w:val="Frame contents"/>
    <w:basedOn w:val="a7"/>
    <w:rsid w:val="00E05078"/>
  </w:style>
  <w:style w:type="paragraph" w:customStyle="1" w:styleId="16">
    <w:name w:val="Текст примечания1"/>
    <w:basedOn w:val="a"/>
    <w:rsid w:val="00E05078"/>
  </w:style>
  <w:style w:type="paragraph" w:styleId="af2">
    <w:name w:val="annotation subject"/>
    <w:basedOn w:val="16"/>
    <w:next w:val="16"/>
    <w:rsid w:val="00E05078"/>
    <w:rPr>
      <w:b/>
      <w:bCs/>
    </w:rPr>
  </w:style>
  <w:style w:type="paragraph" w:styleId="22">
    <w:name w:val="Body Text Indent 2"/>
    <w:basedOn w:val="a"/>
    <w:link w:val="23"/>
    <w:rsid w:val="00400B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00BA8"/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1C2884"/>
    <w:rPr>
      <w:lang w:eastAsia="ar-SA"/>
    </w:rPr>
  </w:style>
  <w:style w:type="character" w:styleId="af3">
    <w:name w:val="footnote reference"/>
    <w:basedOn w:val="a0"/>
    <w:rsid w:val="00983BA6"/>
    <w:rPr>
      <w:vertAlign w:val="superscript"/>
    </w:rPr>
  </w:style>
  <w:style w:type="paragraph" w:styleId="af4">
    <w:name w:val="List Paragraph"/>
    <w:basedOn w:val="a"/>
    <w:uiPriority w:val="34"/>
    <w:qFormat/>
    <w:rsid w:val="00983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735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rmal (Web)"/>
    <w:basedOn w:val="a"/>
    <w:uiPriority w:val="99"/>
    <w:unhideWhenUsed/>
    <w:rsid w:val="000D1B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F66477"/>
    <w:rPr>
      <w:lang w:eastAsia="ar-SA"/>
    </w:rPr>
  </w:style>
  <w:style w:type="character" w:styleId="af7">
    <w:name w:val="line number"/>
    <w:basedOn w:val="a0"/>
    <w:rsid w:val="00CE7CF7"/>
  </w:style>
  <w:style w:type="character" w:styleId="af8">
    <w:name w:val="Strong"/>
    <w:basedOn w:val="a0"/>
    <w:uiPriority w:val="22"/>
    <w:qFormat/>
    <w:rsid w:val="00B216E1"/>
    <w:rPr>
      <w:b/>
      <w:bCs/>
    </w:rPr>
  </w:style>
  <w:style w:type="paragraph" w:styleId="af9">
    <w:name w:val="Plain Text"/>
    <w:basedOn w:val="a"/>
    <w:link w:val="afa"/>
    <w:uiPriority w:val="99"/>
    <w:unhideWhenUsed/>
    <w:rsid w:val="00866B4A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866B4A"/>
    <w:rPr>
      <w:rFonts w:ascii="Consolas" w:eastAsiaTheme="minorHAnsi" w:hAnsi="Consolas" w:cstheme="minorBidi"/>
      <w:sz w:val="21"/>
      <w:szCs w:val="21"/>
      <w:lang w:eastAsia="en-US"/>
    </w:rPr>
  </w:style>
  <w:style w:type="table" w:styleId="afb">
    <w:name w:val="Table Grid"/>
    <w:basedOn w:val="a1"/>
    <w:uiPriority w:val="59"/>
    <w:rsid w:val="00A7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67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FollowedHyperlink"/>
    <w:basedOn w:val="a0"/>
    <w:rsid w:val="001008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vdokimova@fcsp.ru" TargetMode="External"/><Relationship Id="rId18" Type="http://schemas.openxmlformats.org/officeDocument/2006/relationships/hyperlink" Target="mailto:sautina@fcsp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csp.ru/program/prosto/grant/" TargetMode="External"/><Relationship Id="rId17" Type="http://schemas.openxmlformats.org/officeDocument/2006/relationships/hyperlink" Target="mailto:nikshina1805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emcova@fcsp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nts.fcs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masheva@fcsp.ru" TargetMode="External"/><Relationship Id="rId10" Type="http://schemas.openxmlformats.org/officeDocument/2006/relationships/hyperlink" Target="http://grants.fcsp.ru/" TargetMode="External"/><Relationship Id="rId19" Type="http://schemas.openxmlformats.org/officeDocument/2006/relationships/hyperlink" Target="mailto:evdokimova@fcs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vdokimova@fcsp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386E-00C2-44B2-AFAF-9FC98D0E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15674</CharactersWithSpaces>
  <SharedDoc>false</SharedDoc>
  <HLinks>
    <vt:vector size="54" baseType="variant">
      <vt:variant>
        <vt:i4>5242992</vt:i4>
      </vt:variant>
      <vt:variant>
        <vt:i4>21</vt:i4>
      </vt:variant>
      <vt:variant>
        <vt:i4>0</vt:i4>
      </vt:variant>
      <vt:variant>
        <vt:i4>5</vt:i4>
      </vt:variant>
      <vt:variant>
        <vt:lpwstr>mailto:ryazanova@fcsp.ru</vt:lpwstr>
      </vt:variant>
      <vt:variant>
        <vt:lpwstr/>
      </vt:variant>
      <vt:variant>
        <vt:i4>6094892</vt:i4>
      </vt:variant>
      <vt:variant>
        <vt:i4>18</vt:i4>
      </vt:variant>
      <vt:variant>
        <vt:i4>0</vt:i4>
      </vt:variant>
      <vt:variant>
        <vt:i4>5</vt:i4>
      </vt:variant>
      <vt:variant>
        <vt:lpwstr>mailto:zinaida.ryazanova@mail.ru</vt:lpwstr>
      </vt:variant>
      <vt:variant>
        <vt:lpwstr/>
      </vt:variant>
      <vt:variant>
        <vt:i4>4784248</vt:i4>
      </vt:variant>
      <vt:variant>
        <vt:i4>15</vt:i4>
      </vt:variant>
      <vt:variant>
        <vt:i4>0</vt:i4>
      </vt:variant>
      <vt:variant>
        <vt:i4>5</vt:i4>
      </vt:variant>
      <vt:variant>
        <vt:lpwstr>mailto:firsovaan@mail.ru</vt:lpwstr>
      </vt:variant>
      <vt:variant>
        <vt:lpwstr/>
      </vt:variant>
      <vt:variant>
        <vt:i4>3145744</vt:i4>
      </vt:variant>
      <vt:variant>
        <vt:i4>12</vt:i4>
      </vt:variant>
      <vt:variant>
        <vt:i4>0</vt:i4>
      </vt:variant>
      <vt:variant>
        <vt:i4>5</vt:i4>
      </vt:variant>
      <vt:variant>
        <vt:lpwstr>mailto:gobova@fcsp.ru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mailto:kagarmanova@fcsp.ru</vt:lpwstr>
      </vt:variant>
      <vt:variant>
        <vt:lpwstr/>
      </vt:variant>
      <vt:variant>
        <vt:i4>4653175</vt:i4>
      </vt:variant>
      <vt:variant>
        <vt:i4>6</vt:i4>
      </vt:variant>
      <vt:variant>
        <vt:i4>0</vt:i4>
      </vt:variant>
      <vt:variant>
        <vt:i4>5</vt:i4>
      </vt:variant>
      <vt:variant>
        <vt:lpwstr>mailto:mihalischeva@fcsp.ru</vt:lpwstr>
      </vt:variant>
      <vt:variant>
        <vt:lpwstr/>
      </vt:variant>
      <vt:variant>
        <vt:i4>1769503</vt:i4>
      </vt:variant>
      <vt:variant>
        <vt:i4>3</vt:i4>
      </vt:variant>
      <vt:variant>
        <vt:i4>0</vt:i4>
      </vt:variant>
      <vt:variant>
        <vt:i4>5</vt:i4>
      </vt:variant>
      <vt:variant>
        <vt:lpwstr>http://www.rusal.ru/</vt:lpwstr>
      </vt:variant>
      <vt:variant>
        <vt:lpwstr/>
      </vt:variant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http://bank.nb-forum.ru/ideas/Field/60</vt:lpwstr>
      </vt:variant>
      <vt:variant>
        <vt:lpwstr/>
      </vt:variant>
      <vt:variant>
        <vt:i4>2359358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http://ru.wikipedia.org/wiki/%D0%98%D0%BD%D0%BD%D0%BE%D0%B2%D0%B0%D1%86%D0%B8%D1%8F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User</cp:lastModifiedBy>
  <cp:revision>4</cp:revision>
  <cp:lastPrinted>2016-09-14T07:36:00Z</cp:lastPrinted>
  <dcterms:created xsi:type="dcterms:W3CDTF">2018-09-10T05:49:00Z</dcterms:created>
  <dcterms:modified xsi:type="dcterms:W3CDTF">2018-09-18T02:30:00Z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